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E1DC223" w:rsidR="00DB1FD4" w:rsidRPr="00770121" w:rsidRDefault="00DB1FD4" w:rsidP="00166EFC">
      <w:pPr>
        <w:pStyle w:val="Contedodoquadro"/>
        <w:spacing w:after="0" w:line="240" w:lineRule="auto"/>
        <w:jc w:val="center"/>
        <w:rPr>
          <w:rFonts w:cs="Times New Roman"/>
          <w:b/>
          <w:szCs w:val="24"/>
        </w:rPr>
      </w:pPr>
      <w:r w:rsidRPr="00770121">
        <w:rPr>
          <w:rFonts w:cs="Times New Roman"/>
          <w:b/>
          <w:szCs w:val="24"/>
        </w:rPr>
        <w:t>EDITAL N°</w:t>
      </w:r>
      <w:r w:rsidR="003425F4" w:rsidRPr="00770121">
        <w:rPr>
          <w:rFonts w:cs="Times New Roman"/>
          <w:b/>
          <w:szCs w:val="24"/>
        </w:rPr>
        <w:t xml:space="preserve"> </w:t>
      </w:r>
      <w:r w:rsidR="001B3DBA">
        <w:rPr>
          <w:rFonts w:cs="Times New Roman"/>
          <w:b/>
          <w:szCs w:val="24"/>
        </w:rPr>
        <w:t>024/</w:t>
      </w:r>
      <w:r w:rsidRPr="00770121">
        <w:rPr>
          <w:rFonts w:cs="Times New Roman"/>
          <w:b/>
          <w:szCs w:val="24"/>
        </w:rPr>
        <w:t>202</w:t>
      </w:r>
      <w:r w:rsidR="006C114A">
        <w:rPr>
          <w:rFonts w:cs="Times New Roman"/>
          <w:b/>
          <w:szCs w:val="24"/>
        </w:rPr>
        <w:t>5</w:t>
      </w:r>
    </w:p>
    <w:p w14:paraId="08F57CFC" w14:textId="77777777" w:rsidR="00166EFC" w:rsidRPr="00770121" w:rsidRDefault="00166EFC" w:rsidP="00166EFC">
      <w:pPr>
        <w:pStyle w:val="Contedodoquadro"/>
        <w:spacing w:after="0" w:line="240" w:lineRule="auto"/>
        <w:jc w:val="center"/>
        <w:rPr>
          <w:rFonts w:cs="Times New Roman"/>
          <w:b/>
          <w:szCs w:val="24"/>
        </w:rPr>
      </w:pPr>
    </w:p>
    <w:p w14:paraId="63C20496" w14:textId="09CB8FFD" w:rsidR="001216E9" w:rsidRPr="00770121" w:rsidRDefault="00DB1FD4" w:rsidP="00997E7F">
      <w:pPr>
        <w:ind w:right="6"/>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00977FC7">
        <w:rPr>
          <w:b/>
          <w:bCs/>
          <w:sz w:val="24"/>
          <w:szCs w:val="24"/>
        </w:rPr>
        <w:t>.</w:t>
      </w:r>
      <w:r w:rsidRPr="00770121">
        <w:rPr>
          <w:b/>
          <w:bCs/>
          <w:spacing w:val="-5"/>
          <w:sz w:val="24"/>
          <w:szCs w:val="24"/>
        </w:rPr>
        <w:t xml:space="preserve"> </w:t>
      </w:r>
      <w:r w:rsidR="008C4BBC">
        <w:rPr>
          <w:b/>
          <w:sz w:val="24"/>
          <w:szCs w:val="24"/>
        </w:rPr>
        <w:t>1</w:t>
      </w:r>
      <w:r w:rsidR="00833611">
        <w:rPr>
          <w:b/>
          <w:sz w:val="24"/>
          <w:szCs w:val="24"/>
        </w:rPr>
        <w:t>.</w:t>
      </w:r>
      <w:r w:rsidR="008C4BBC">
        <w:rPr>
          <w:b/>
          <w:sz w:val="24"/>
          <w:szCs w:val="24"/>
        </w:rPr>
        <w:t>328</w:t>
      </w:r>
      <w:r w:rsidR="006C114A">
        <w:rPr>
          <w:b/>
          <w:sz w:val="24"/>
          <w:szCs w:val="24"/>
        </w:rPr>
        <w:t>/2025</w:t>
      </w:r>
      <w:r w:rsidR="00833611">
        <w:rPr>
          <w:b/>
          <w:sz w:val="24"/>
          <w:szCs w:val="24"/>
        </w:rPr>
        <w:t>.</w:t>
      </w:r>
    </w:p>
    <w:p w14:paraId="2536E255" w14:textId="615F9840" w:rsidR="00DB1FD4" w:rsidRPr="00770121" w:rsidRDefault="00DB1FD4" w:rsidP="00997E7F">
      <w:pPr>
        <w:ind w:right="6"/>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r w:rsidR="00833611">
        <w:rPr>
          <w:b/>
          <w:sz w:val="24"/>
          <w:szCs w:val="24"/>
        </w:rPr>
        <w:t>.</w:t>
      </w:r>
    </w:p>
    <w:p w14:paraId="4595A9AD" w14:textId="2B60CA0F" w:rsidR="00DB1FD4" w:rsidRPr="00770121" w:rsidRDefault="00280E5C" w:rsidP="00997E7F">
      <w:pPr>
        <w:ind w:right="6"/>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BF0DE2">
        <w:rPr>
          <w:b/>
          <w:sz w:val="24"/>
          <w:szCs w:val="24"/>
        </w:rPr>
        <w:t>MENOR PREÇO GLOBAL</w:t>
      </w:r>
      <w:r w:rsidR="00833611">
        <w:rPr>
          <w:b/>
          <w:sz w:val="24"/>
          <w:szCs w:val="24"/>
        </w:rPr>
        <w:t>.</w:t>
      </w:r>
      <w:r w:rsidR="00925CC9">
        <w:rPr>
          <w:b/>
          <w:sz w:val="24"/>
          <w:szCs w:val="24"/>
        </w:rPr>
        <w:t xml:space="preserve">                                                                                                                                                                                                                                                                                                                                                                                                                                                                                                                                                                                                                                                                                                                                                                                                                                                                                                                                                                                                                                                                                                                                                                                                                                                                                                                                                                                                                                                                                                                                                                                                                                                                                                                                                                                                                                                                                                                                                                                                                                                                                                                                                                                                                                                                                                                                                                                                                                                                                                                                                                                                                                                                                                                                                                                                                                                                                                                                                                                                                                                                                                                                                                                                                                                                                                                                                                                                                                                                                                                                                                                                                                                                                                                                                                                                                                                                                                                                                                                                                                                                                                                                                                                                                                                                                                                                                                                                                                                                                                                                                                                                                                                                                                                                                                                                                                                                                                                                                                                                                                                                                                                                                                                                                                                                                                                                                                                                                                                                                                                                                                                                                                                                                                                                                                                                                                                                                                                                                                                                                                                                                                                                                                                                                                                                                                                                                                                                                                                                                                                                                                                                                                                                                                                                                                                                                                                                                                                                                                                                                                                                                                                                                                                                                                                                                                                                                   </w:t>
      </w:r>
    </w:p>
    <w:p w14:paraId="6F41439E" w14:textId="77777777" w:rsidR="008F65AE" w:rsidRPr="00770121" w:rsidRDefault="008F65AE" w:rsidP="008F65AE">
      <w:pPr>
        <w:spacing w:line="276" w:lineRule="auto"/>
        <w:ind w:right="3"/>
        <w:jc w:val="both"/>
        <w:rPr>
          <w:b/>
          <w:sz w:val="24"/>
          <w:szCs w:val="24"/>
        </w:rPr>
      </w:pPr>
    </w:p>
    <w:p w14:paraId="35CBFC23" w14:textId="25E51EE4" w:rsidR="00DB1FD4" w:rsidRPr="00770121" w:rsidRDefault="00DB1FD4" w:rsidP="00730B1A">
      <w:pPr>
        <w:ind w:right="3"/>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om Jardim/RJ, torna público, para conhecimento dos</w:t>
      </w:r>
      <w:r w:rsidRPr="00770121">
        <w:rPr>
          <w:spacing w:val="1"/>
          <w:sz w:val="24"/>
          <w:szCs w:val="24"/>
        </w:rPr>
        <w:t xml:space="preserve"> </w:t>
      </w:r>
      <w:r w:rsidRPr="00770121">
        <w:rPr>
          <w:sz w:val="24"/>
          <w:szCs w:val="24"/>
        </w:rPr>
        <w:t>interessados, que fará licitação</w:t>
      </w:r>
      <w:r w:rsidR="000D445C" w:rsidRPr="00770121">
        <w:rPr>
          <w:sz w:val="24"/>
          <w:szCs w:val="24"/>
        </w:rPr>
        <w:t xml:space="preserve">, </w:t>
      </w:r>
      <w:r w:rsidRPr="00770121">
        <w:rPr>
          <w:sz w:val="24"/>
          <w:szCs w:val="24"/>
        </w:rPr>
        <w:t xml:space="preserve">na modalidade </w:t>
      </w:r>
      <w:r w:rsidRPr="00BF0DE2">
        <w:rPr>
          <w:b/>
          <w:sz w:val="24"/>
          <w:szCs w:val="24"/>
        </w:rPr>
        <w:t>PREGÃO</w:t>
      </w:r>
      <w:r w:rsidR="000D445C" w:rsidRPr="00BF0DE2">
        <w:rPr>
          <w:b/>
          <w:sz w:val="24"/>
          <w:szCs w:val="24"/>
        </w:rPr>
        <w:t>,</w:t>
      </w:r>
      <w:r w:rsidRPr="00BF0DE2">
        <w:rPr>
          <w:b/>
          <w:sz w:val="24"/>
          <w:szCs w:val="24"/>
        </w:rPr>
        <w:t xml:space="preserve"> </w:t>
      </w:r>
      <w:r w:rsidRPr="00BF0DE2">
        <w:rPr>
          <w:sz w:val="24"/>
          <w:szCs w:val="24"/>
        </w:rPr>
        <w:t xml:space="preserve">na forma </w:t>
      </w:r>
      <w:r w:rsidRPr="00BF0DE2">
        <w:rPr>
          <w:b/>
          <w:sz w:val="24"/>
          <w:szCs w:val="24"/>
        </w:rPr>
        <w:t>ELETRÔNICA</w:t>
      </w:r>
      <w:r w:rsidRPr="00BF0DE2">
        <w:rPr>
          <w:sz w:val="24"/>
          <w:szCs w:val="24"/>
        </w:rPr>
        <w:t>, tipo</w:t>
      </w:r>
      <w:r w:rsidRPr="00BF0DE2">
        <w:rPr>
          <w:spacing w:val="1"/>
          <w:sz w:val="24"/>
          <w:szCs w:val="24"/>
        </w:rPr>
        <w:t xml:space="preserve"> </w:t>
      </w:r>
      <w:r w:rsidR="00BF0DE2">
        <w:rPr>
          <w:b/>
          <w:sz w:val="24"/>
          <w:szCs w:val="24"/>
        </w:rPr>
        <w:t>MENOR PREÇO GLOBAL</w:t>
      </w:r>
      <w:r w:rsidRPr="00BF0DE2">
        <w:rPr>
          <w:sz w:val="24"/>
          <w:szCs w:val="24"/>
        </w:rPr>
        <w:t xml:space="preserve">, nos termos da </w:t>
      </w:r>
      <w:hyperlink r:id="rId9">
        <w:r w:rsidRPr="00BF0DE2">
          <w:rPr>
            <w:b/>
            <w:sz w:val="24"/>
            <w:szCs w:val="24"/>
            <w:u w:val="thick"/>
          </w:rPr>
          <w:t>Lei nº 14.133, de 1º de abril 2021</w:t>
        </w:r>
      </w:hyperlink>
      <w:r w:rsidRPr="00BF0DE2">
        <w:rPr>
          <w:sz w:val="24"/>
          <w:szCs w:val="24"/>
        </w:rPr>
        <w:t xml:space="preserve"> e demais</w:t>
      </w:r>
      <w:r w:rsidRPr="00BF0DE2">
        <w:rPr>
          <w:spacing w:val="1"/>
          <w:sz w:val="24"/>
          <w:szCs w:val="24"/>
        </w:rPr>
        <w:t xml:space="preserve"> </w:t>
      </w:r>
      <w:r w:rsidRPr="00BF0DE2">
        <w:rPr>
          <w:sz w:val="24"/>
          <w:szCs w:val="24"/>
        </w:rPr>
        <w:t>legislaç</w:t>
      </w:r>
      <w:r w:rsidR="008F65AE" w:rsidRPr="00BF0DE2">
        <w:rPr>
          <w:sz w:val="24"/>
          <w:szCs w:val="24"/>
        </w:rPr>
        <w:t>ões</w:t>
      </w:r>
      <w:r w:rsidRPr="00BF0DE2">
        <w:rPr>
          <w:spacing w:val="1"/>
          <w:sz w:val="24"/>
          <w:szCs w:val="24"/>
        </w:rPr>
        <w:t xml:space="preserve"> </w:t>
      </w:r>
      <w:r w:rsidRPr="00BF0DE2">
        <w:rPr>
          <w:sz w:val="24"/>
          <w:szCs w:val="24"/>
        </w:rPr>
        <w:t>aplicáve</w:t>
      </w:r>
      <w:r w:rsidR="008F65AE" w:rsidRPr="00BF0DE2">
        <w:rPr>
          <w:sz w:val="24"/>
          <w:szCs w:val="24"/>
        </w:rPr>
        <w:t>is</w:t>
      </w:r>
      <w:r w:rsidRPr="00BF0DE2">
        <w:rPr>
          <w:sz w:val="24"/>
          <w:szCs w:val="24"/>
        </w:rPr>
        <w:t>,</w:t>
      </w:r>
      <w:r w:rsidRPr="00BF0DE2">
        <w:rPr>
          <w:spacing w:val="1"/>
          <w:sz w:val="24"/>
          <w:szCs w:val="24"/>
        </w:rPr>
        <w:t xml:space="preserve"> </w:t>
      </w:r>
      <w:r w:rsidRPr="00BF0DE2">
        <w:rPr>
          <w:sz w:val="24"/>
          <w:szCs w:val="24"/>
        </w:rPr>
        <w:t>e</w:t>
      </w:r>
      <w:r w:rsidRPr="00BF0DE2">
        <w:rPr>
          <w:spacing w:val="1"/>
          <w:sz w:val="24"/>
          <w:szCs w:val="24"/>
        </w:rPr>
        <w:t xml:space="preserve"> </w:t>
      </w:r>
      <w:r w:rsidRPr="00BF0DE2">
        <w:rPr>
          <w:sz w:val="24"/>
          <w:szCs w:val="24"/>
        </w:rPr>
        <w:t>de acordo</w:t>
      </w:r>
      <w:r w:rsidRPr="00BF0DE2">
        <w:rPr>
          <w:spacing w:val="1"/>
          <w:sz w:val="24"/>
          <w:szCs w:val="24"/>
        </w:rPr>
        <w:t xml:space="preserve"> </w:t>
      </w:r>
      <w:r w:rsidRPr="00BF0DE2">
        <w:rPr>
          <w:sz w:val="24"/>
          <w:szCs w:val="24"/>
        </w:rPr>
        <w:t>com</w:t>
      </w:r>
      <w:r w:rsidRPr="00BF0DE2">
        <w:rPr>
          <w:spacing w:val="1"/>
          <w:sz w:val="24"/>
          <w:szCs w:val="24"/>
        </w:rPr>
        <w:t xml:space="preserve"> </w:t>
      </w:r>
      <w:r w:rsidRPr="00BF0DE2">
        <w:rPr>
          <w:sz w:val="24"/>
          <w:szCs w:val="24"/>
        </w:rPr>
        <w:t>as</w:t>
      </w:r>
      <w:r w:rsidRPr="00BF0DE2">
        <w:rPr>
          <w:spacing w:val="1"/>
          <w:sz w:val="24"/>
          <w:szCs w:val="24"/>
        </w:rPr>
        <w:t xml:space="preserve"> </w:t>
      </w:r>
      <w:r w:rsidRPr="00BF0DE2">
        <w:rPr>
          <w:sz w:val="24"/>
          <w:szCs w:val="24"/>
        </w:rPr>
        <w:t>normas</w:t>
      </w:r>
      <w:r w:rsidRPr="00BF0DE2">
        <w:rPr>
          <w:spacing w:val="1"/>
          <w:sz w:val="24"/>
          <w:szCs w:val="24"/>
        </w:rPr>
        <w:t xml:space="preserve"> </w:t>
      </w:r>
      <w:r w:rsidRPr="00BF0DE2">
        <w:rPr>
          <w:sz w:val="24"/>
          <w:szCs w:val="24"/>
        </w:rPr>
        <w:t>e</w:t>
      </w:r>
      <w:r w:rsidRPr="00BF0DE2">
        <w:rPr>
          <w:spacing w:val="1"/>
          <w:sz w:val="24"/>
          <w:szCs w:val="24"/>
        </w:rPr>
        <w:t xml:space="preserve"> </w:t>
      </w:r>
      <w:r w:rsidRPr="00BF0DE2">
        <w:rPr>
          <w:sz w:val="24"/>
          <w:szCs w:val="24"/>
        </w:rPr>
        <w:t>condições</w:t>
      </w:r>
      <w:r w:rsidRPr="00BF0DE2">
        <w:rPr>
          <w:spacing w:val="1"/>
          <w:sz w:val="24"/>
          <w:szCs w:val="24"/>
        </w:rPr>
        <w:t xml:space="preserve"> </w:t>
      </w:r>
      <w:r w:rsidRPr="00BF0DE2">
        <w:rPr>
          <w:sz w:val="24"/>
          <w:szCs w:val="24"/>
        </w:rPr>
        <w:t>fixadas</w:t>
      </w:r>
      <w:r w:rsidRPr="00BF0DE2">
        <w:rPr>
          <w:spacing w:val="1"/>
          <w:sz w:val="24"/>
          <w:szCs w:val="24"/>
        </w:rPr>
        <w:t xml:space="preserve"> </w:t>
      </w:r>
      <w:r w:rsidRPr="00BF0DE2">
        <w:rPr>
          <w:sz w:val="24"/>
          <w:szCs w:val="24"/>
        </w:rPr>
        <w:t>neste</w:t>
      </w:r>
      <w:r w:rsidRPr="00BF0DE2">
        <w:rPr>
          <w:spacing w:val="1"/>
          <w:sz w:val="24"/>
          <w:szCs w:val="24"/>
        </w:rPr>
        <w:t xml:space="preserve"> </w:t>
      </w:r>
      <w:r w:rsidRPr="00BF0DE2">
        <w:rPr>
          <w:sz w:val="24"/>
          <w:szCs w:val="24"/>
        </w:rPr>
        <w:t>instrumento,</w:t>
      </w:r>
      <w:r w:rsidRPr="00BF0DE2">
        <w:rPr>
          <w:spacing w:val="-57"/>
          <w:sz w:val="24"/>
          <w:szCs w:val="24"/>
        </w:rPr>
        <w:t xml:space="preserve"> </w:t>
      </w:r>
      <w:r w:rsidRPr="00BF0DE2">
        <w:rPr>
          <w:sz w:val="24"/>
          <w:szCs w:val="24"/>
        </w:rPr>
        <w:t xml:space="preserve">destinado à </w:t>
      </w:r>
      <w:r w:rsidR="00BF0DE2" w:rsidRPr="00BF0DE2">
        <w:rPr>
          <w:iCs/>
          <w:sz w:val="24"/>
          <w:szCs w:val="24"/>
        </w:rPr>
        <w:t xml:space="preserve">Contratação de empresa especializada em serviços de </w:t>
      </w:r>
      <w:r w:rsidR="00BF0DE2" w:rsidRPr="00BF0DE2">
        <w:rPr>
          <w:b/>
          <w:sz w:val="24"/>
          <w:szCs w:val="24"/>
        </w:rPr>
        <w:t>Locação de Licença de software AUTODESK Versão 2025 (</w:t>
      </w:r>
      <w:proofErr w:type="spellStart"/>
      <w:r w:rsidR="00BF0DE2" w:rsidRPr="00BF0DE2">
        <w:rPr>
          <w:b/>
          <w:sz w:val="24"/>
          <w:szCs w:val="24"/>
        </w:rPr>
        <w:t>Architecture</w:t>
      </w:r>
      <w:proofErr w:type="spellEnd"/>
      <w:r w:rsidR="00BF0DE2" w:rsidRPr="00BF0DE2">
        <w:rPr>
          <w:b/>
          <w:sz w:val="24"/>
          <w:szCs w:val="24"/>
        </w:rPr>
        <w:t xml:space="preserve"> </w:t>
      </w:r>
      <w:proofErr w:type="spellStart"/>
      <w:r w:rsidR="00BF0DE2" w:rsidRPr="00BF0DE2">
        <w:rPr>
          <w:b/>
          <w:sz w:val="24"/>
          <w:szCs w:val="24"/>
        </w:rPr>
        <w:t>Engineering</w:t>
      </w:r>
      <w:proofErr w:type="spellEnd"/>
      <w:r w:rsidR="00BF0DE2" w:rsidRPr="00BF0DE2">
        <w:rPr>
          <w:b/>
          <w:sz w:val="24"/>
          <w:szCs w:val="24"/>
        </w:rPr>
        <w:t xml:space="preserve"> &amp; </w:t>
      </w:r>
      <w:proofErr w:type="spellStart"/>
      <w:r w:rsidR="00BF0DE2" w:rsidRPr="00BF0DE2">
        <w:rPr>
          <w:b/>
          <w:sz w:val="24"/>
          <w:szCs w:val="24"/>
        </w:rPr>
        <w:t>Construction</w:t>
      </w:r>
      <w:proofErr w:type="spellEnd"/>
      <w:r w:rsidR="00BF0DE2" w:rsidRPr="00BF0DE2">
        <w:rPr>
          <w:b/>
          <w:sz w:val="24"/>
          <w:szCs w:val="24"/>
        </w:rPr>
        <w:t xml:space="preserve"> </w:t>
      </w:r>
      <w:proofErr w:type="spellStart"/>
      <w:r w:rsidR="00BF0DE2" w:rsidRPr="00BF0DE2">
        <w:rPr>
          <w:b/>
          <w:sz w:val="24"/>
          <w:szCs w:val="24"/>
        </w:rPr>
        <w:t>Collection</w:t>
      </w:r>
      <w:proofErr w:type="spellEnd"/>
      <w:r w:rsidR="00BF0DE2" w:rsidRPr="00BF0DE2">
        <w:rPr>
          <w:b/>
          <w:sz w:val="24"/>
          <w:szCs w:val="24"/>
        </w:rPr>
        <w:t xml:space="preserve"> Single-</w:t>
      </w:r>
      <w:proofErr w:type="spellStart"/>
      <w:r w:rsidR="00BF0DE2" w:rsidRPr="00BF0DE2">
        <w:rPr>
          <w:b/>
          <w:sz w:val="24"/>
          <w:szCs w:val="24"/>
        </w:rPr>
        <w:t>user</w:t>
      </w:r>
      <w:proofErr w:type="spellEnd"/>
      <w:r w:rsidR="00BF0DE2" w:rsidRPr="00BF0DE2">
        <w:rPr>
          <w:b/>
          <w:sz w:val="24"/>
          <w:szCs w:val="24"/>
        </w:rPr>
        <w:t xml:space="preserve"> 3-Year </w:t>
      </w:r>
      <w:proofErr w:type="spellStart"/>
      <w:r w:rsidR="00BF0DE2" w:rsidRPr="00BF0DE2">
        <w:rPr>
          <w:b/>
          <w:sz w:val="24"/>
          <w:szCs w:val="24"/>
        </w:rPr>
        <w:t>Subscription</w:t>
      </w:r>
      <w:proofErr w:type="spellEnd"/>
      <w:r w:rsidR="00BF0DE2" w:rsidRPr="00BF0DE2">
        <w:rPr>
          <w:b/>
          <w:sz w:val="24"/>
          <w:szCs w:val="24"/>
        </w:rPr>
        <w:t xml:space="preserve"> New / </w:t>
      </w:r>
      <w:r w:rsidR="00BF0DE2" w:rsidRPr="00BF0DE2">
        <w:rPr>
          <w:b/>
          <w:sz w:val="24"/>
          <w:szCs w:val="24"/>
          <w:lang w:val="pt-PT"/>
        </w:rPr>
        <w:t xml:space="preserve">Coleção Arquitetura Engenharia e Construção assinatura de </w:t>
      </w:r>
      <w:r w:rsidR="00833611">
        <w:rPr>
          <w:b/>
          <w:sz w:val="24"/>
          <w:szCs w:val="24"/>
          <w:lang w:val="pt-PT"/>
        </w:rPr>
        <w:t>0</w:t>
      </w:r>
      <w:r w:rsidR="00BF0DE2" w:rsidRPr="00BF0DE2">
        <w:rPr>
          <w:b/>
          <w:sz w:val="24"/>
          <w:szCs w:val="24"/>
          <w:lang w:val="pt-PT"/>
        </w:rPr>
        <w:t>3 anos para 02 usuários)</w:t>
      </w:r>
      <w:r w:rsidR="00BF0DE2" w:rsidRPr="00BF0DE2">
        <w:rPr>
          <w:sz w:val="24"/>
          <w:szCs w:val="24"/>
        </w:rPr>
        <w:t xml:space="preserve">, com instalação, por um período de 36 meses, para atender as demandas </w:t>
      </w:r>
      <w:proofErr w:type="gramStart"/>
      <w:r w:rsidR="00BF0DE2" w:rsidRPr="00BF0DE2">
        <w:rPr>
          <w:sz w:val="24"/>
          <w:szCs w:val="24"/>
        </w:rPr>
        <w:t>da Setor</w:t>
      </w:r>
      <w:proofErr w:type="gramEnd"/>
      <w:r w:rsidR="00BF0DE2" w:rsidRPr="00BF0DE2">
        <w:rPr>
          <w:sz w:val="24"/>
          <w:szCs w:val="24"/>
        </w:rPr>
        <w:t xml:space="preserve"> de Projetos Especiais</w:t>
      </w:r>
      <w:r w:rsidR="00D27FA3" w:rsidRPr="00BF0DE2">
        <w:rPr>
          <w:b/>
          <w:sz w:val="24"/>
          <w:szCs w:val="24"/>
        </w:rPr>
        <w:t xml:space="preserve">, </w:t>
      </w:r>
      <w:r w:rsidR="00384395" w:rsidRPr="00BF0DE2">
        <w:rPr>
          <w:sz w:val="24"/>
          <w:szCs w:val="24"/>
        </w:rPr>
        <w:t>nos termos da tabela abaixo,</w:t>
      </w:r>
      <w:r w:rsidR="00997E7F">
        <w:rPr>
          <w:sz w:val="24"/>
          <w:szCs w:val="24"/>
        </w:rPr>
        <w:t xml:space="preserve"> </w:t>
      </w:r>
      <w:r w:rsidR="001216E9" w:rsidRPr="00770121">
        <w:rPr>
          <w:spacing w:val="1"/>
          <w:sz w:val="24"/>
          <w:szCs w:val="24"/>
        </w:rPr>
        <w:t>conforme</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w:t>
      </w:r>
      <w:r w:rsidR="006D0C80" w:rsidRPr="00770121">
        <w:rPr>
          <w:spacing w:val="-1"/>
          <w:sz w:val="24"/>
          <w:szCs w:val="24"/>
        </w:rPr>
        <w:t xml:space="preserve">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E8449D" w14:paraId="7E0159F0" w14:textId="77777777" w:rsidTr="003425F4">
        <w:trPr>
          <w:trHeight w:val="839"/>
        </w:trPr>
        <w:tc>
          <w:tcPr>
            <w:tcW w:w="4750" w:type="dxa"/>
            <w:vAlign w:val="center"/>
          </w:tcPr>
          <w:p w14:paraId="318D0FA1" w14:textId="0798A439" w:rsidR="00DB1FD4" w:rsidRPr="00E8449D" w:rsidRDefault="00924F42" w:rsidP="001B3DBA">
            <w:pPr>
              <w:tabs>
                <w:tab w:val="left" w:pos="1463"/>
                <w:tab w:val="left" w:pos="1944"/>
              </w:tabs>
              <w:ind w:left="9"/>
              <w:rPr>
                <w:rFonts w:ascii="Times New Roman" w:hAnsi="Times New Roman" w:cs="Times New Roman"/>
                <w:sz w:val="24"/>
                <w:szCs w:val="24"/>
              </w:rPr>
            </w:pPr>
            <w:r w:rsidRPr="00E8449D">
              <w:rPr>
                <w:rFonts w:ascii="Times New Roman" w:hAnsi="Times New Roman" w:cs="Times New Roman"/>
                <w:b/>
                <w:sz w:val="24"/>
                <w:szCs w:val="24"/>
                <w:u w:val="thick"/>
              </w:rPr>
              <w:t>DATA</w:t>
            </w:r>
            <w:r w:rsidR="00DA12D5" w:rsidRPr="00E8449D">
              <w:rPr>
                <w:rFonts w:ascii="Times New Roman" w:hAnsi="Times New Roman" w:cs="Times New Roman"/>
                <w:b/>
                <w:sz w:val="24"/>
                <w:szCs w:val="24"/>
                <w:u w:val="thick"/>
              </w:rPr>
              <w:t xml:space="preserve"> </w:t>
            </w:r>
            <w:r w:rsidR="001B3DBA">
              <w:rPr>
                <w:rFonts w:ascii="Times New Roman" w:hAnsi="Times New Roman" w:cs="Times New Roman"/>
                <w:b/>
                <w:sz w:val="24"/>
                <w:szCs w:val="24"/>
                <w:u w:val="thick"/>
              </w:rPr>
              <w:t>02/07/2025 ÀS 10:00 H</w:t>
            </w:r>
          </w:p>
        </w:tc>
        <w:tc>
          <w:tcPr>
            <w:tcW w:w="4705" w:type="dxa"/>
          </w:tcPr>
          <w:p w14:paraId="0B9D55F4"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057C514B" w14:textId="77777777" w:rsidTr="003425F4">
        <w:trPr>
          <w:trHeight w:val="695"/>
        </w:trPr>
        <w:tc>
          <w:tcPr>
            <w:tcW w:w="4750" w:type="dxa"/>
            <w:vAlign w:val="center"/>
          </w:tcPr>
          <w:p w14:paraId="1350E127" w14:textId="72AC47CB" w:rsidR="00DB1FD4" w:rsidRPr="00E8449D" w:rsidRDefault="001B3DBA" w:rsidP="001B3DBA">
            <w:pPr>
              <w:tabs>
                <w:tab w:val="left" w:pos="1340"/>
                <w:tab w:val="left" w:pos="2034"/>
              </w:tabs>
              <w:rPr>
                <w:rFonts w:ascii="Times New Roman" w:hAnsi="Times New Roman" w:cs="Times New Roman"/>
                <w:b/>
                <w:sz w:val="24"/>
                <w:szCs w:val="24"/>
                <w:lang w:val="pt-BR"/>
              </w:rPr>
            </w:pPr>
            <w:r>
              <w:rPr>
                <w:rFonts w:ascii="Times New Roman" w:hAnsi="Times New Roman" w:cs="Times New Roman"/>
                <w:b/>
                <w:sz w:val="24"/>
                <w:szCs w:val="24"/>
                <w:u w:val="thick"/>
                <w:lang w:val="pt-BR"/>
              </w:rPr>
              <w:t>DATA 29/07/2025 ÀS 09 h e 30 min.</w:t>
            </w:r>
          </w:p>
        </w:tc>
        <w:tc>
          <w:tcPr>
            <w:tcW w:w="4705" w:type="dxa"/>
          </w:tcPr>
          <w:p w14:paraId="20DA50F7"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DB1FD4" w:rsidRPr="00E8449D" w:rsidRDefault="00DB1FD4" w:rsidP="00730B1A">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11424FC2" w14:textId="77777777" w:rsidTr="003425F4">
        <w:trPr>
          <w:trHeight w:val="988"/>
        </w:trPr>
        <w:tc>
          <w:tcPr>
            <w:tcW w:w="4750" w:type="dxa"/>
            <w:vAlign w:val="center"/>
          </w:tcPr>
          <w:p w14:paraId="3E476460" w14:textId="13604C1B" w:rsidR="00DB1FD4" w:rsidRPr="00E8449D" w:rsidRDefault="001B3DBA" w:rsidP="00730B1A">
            <w:pPr>
              <w:tabs>
                <w:tab w:val="left" w:pos="1462"/>
                <w:tab w:val="left" w:pos="1976"/>
              </w:tabs>
              <w:ind w:left="8"/>
              <w:rPr>
                <w:rFonts w:ascii="Times New Roman" w:hAnsi="Times New Roman" w:cs="Times New Roman"/>
                <w:b/>
                <w:sz w:val="24"/>
                <w:szCs w:val="24"/>
              </w:rPr>
            </w:pPr>
            <w:r>
              <w:rPr>
                <w:rFonts w:ascii="Times New Roman" w:hAnsi="Times New Roman" w:cs="Times New Roman"/>
                <w:b/>
                <w:sz w:val="24"/>
                <w:szCs w:val="24"/>
                <w:u w:val="thick"/>
                <w:lang w:val="pt-BR"/>
              </w:rPr>
              <w:t>DATA 29/07/2025 ÀS 09 h e 31 min.</w:t>
            </w:r>
          </w:p>
        </w:tc>
        <w:tc>
          <w:tcPr>
            <w:tcW w:w="4705" w:type="dxa"/>
          </w:tcPr>
          <w:p w14:paraId="53E28181"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5E379802" w:rsidR="00DB1FD4" w:rsidRPr="00E8449D" w:rsidRDefault="00DB1FD4" w:rsidP="001B3DBA">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00924F42" w:rsidRPr="00E8449D">
              <w:rPr>
                <w:rFonts w:ascii="Times New Roman" w:hAnsi="Times New Roman" w:cs="Times New Roman"/>
                <w:sz w:val="24"/>
                <w:szCs w:val="24"/>
                <w:lang w:val="pt-BR"/>
              </w:rPr>
              <w:t xml:space="preserve">Análise </w:t>
            </w:r>
            <w:r w:rsidR="001B3DBA">
              <w:rPr>
                <w:rFonts w:ascii="Times New Roman" w:hAnsi="Times New Roman" w:cs="Times New Roman"/>
                <w:sz w:val="24"/>
                <w:szCs w:val="24"/>
                <w:lang w:val="pt-BR"/>
              </w:rPr>
              <w:t>Preliminar</w:t>
            </w:r>
            <w:r w:rsidR="00924F42" w:rsidRPr="00E8449D">
              <w:rPr>
                <w:rFonts w:ascii="Times New Roman" w:hAnsi="Times New Roman" w:cs="Times New Roman"/>
                <w:sz w:val="24"/>
                <w:szCs w:val="24"/>
                <w:lang w:val="pt-BR"/>
              </w:rPr>
              <w:t xml:space="preserve"> 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770121"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LICITANET</w:t>
      </w:r>
      <w:r w:rsidR="00DB1FD4" w:rsidRPr="00770121">
        <w:rPr>
          <w:b/>
          <w:spacing w:val="1"/>
          <w:sz w:val="24"/>
          <w:szCs w:val="24"/>
        </w:rPr>
        <w:t xml:space="preserve"> </w:t>
      </w:r>
      <w:r w:rsidR="00DB1FD4" w:rsidRPr="00770121">
        <w:rPr>
          <w:b/>
          <w:sz w:val="24"/>
          <w:szCs w:val="24"/>
        </w:rPr>
        <w:t>–</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On-line</w:t>
      </w:r>
      <w:r w:rsidR="00DB1FD4" w:rsidRPr="00770121">
        <w:rPr>
          <w:sz w:val="24"/>
          <w:szCs w:val="24"/>
        </w:rPr>
        <w:t>.</w:t>
      </w:r>
      <w:r w:rsidR="00DB1FD4" w:rsidRPr="00770121">
        <w:rPr>
          <w:spacing w:val="1"/>
          <w:sz w:val="24"/>
          <w:szCs w:val="24"/>
        </w:rPr>
        <w:t xml:space="preserve"> </w:t>
      </w:r>
    </w:p>
    <w:p w14:paraId="368D0D1A" w14:textId="77777777" w:rsidR="00DB1FD4" w:rsidRPr="00770121" w:rsidRDefault="00DB1FD4" w:rsidP="003425F4">
      <w:pPr>
        <w:spacing w:before="120" w:after="120"/>
        <w:jc w:val="both"/>
        <w:rPr>
          <w:sz w:val="24"/>
          <w:szCs w:val="24"/>
        </w:rPr>
      </w:pPr>
      <w:r w:rsidRPr="00770121">
        <w:rPr>
          <w:sz w:val="24"/>
          <w:szCs w:val="24"/>
        </w:rPr>
        <w:t>Os trabalhos serão conduzidos pel</w:t>
      </w:r>
      <w:r w:rsidR="00924F42" w:rsidRPr="00770121">
        <w:rPr>
          <w:sz w:val="24"/>
          <w:szCs w:val="24"/>
        </w:rPr>
        <w:t>a</w:t>
      </w:r>
      <w:r w:rsidRPr="00770121">
        <w:rPr>
          <w:sz w:val="24"/>
          <w:szCs w:val="24"/>
        </w:rPr>
        <w:t xml:space="preserve"> Pregoeir</w:t>
      </w:r>
      <w:r w:rsidR="00924F42" w:rsidRPr="00770121">
        <w:rPr>
          <w:sz w:val="24"/>
          <w:szCs w:val="24"/>
        </w:rPr>
        <w:t>a</w:t>
      </w:r>
      <w:r w:rsidRPr="00770121">
        <w:rPr>
          <w:sz w:val="24"/>
          <w:szCs w:val="24"/>
        </w:rPr>
        <w:t xml:space="preserve">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4">
        <w:r w:rsidRPr="00770121">
          <w:rPr>
            <w:color w:val="0000FF"/>
            <w:sz w:val="24"/>
            <w:szCs w:val="24"/>
            <w:u w:val="single" w:color="0000FF"/>
          </w:rPr>
          <w:t>https://www.licitanet.com.br/</w:t>
        </w:r>
      </w:hyperlink>
      <w:r w:rsidRPr="00770121">
        <w:rPr>
          <w:sz w:val="24"/>
          <w:szCs w:val="24"/>
        </w:rPr>
        <w:t>).</w:t>
      </w:r>
    </w:p>
    <w:p w14:paraId="5C3C6613" w14:textId="77777777" w:rsidR="00DB1FD4" w:rsidRPr="00770121" w:rsidRDefault="00DB1FD4" w:rsidP="003425F4">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00D740D1" w:rsidRPr="00770121">
          <w:rPr>
            <w:rStyle w:val="Hyperlink"/>
            <w:sz w:val="24"/>
            <w:szCs w:val="24"/>
          </w:rPr>
          <w:t>https://www</w:t>
        </w:r>
      </w:hyperlink>
      <w:r w:rsidR="00D740D1" w:rsidRPr="00770121">
        <w:rPr>
          <w:rStyle w:val="Hyperlink"/>
          <w:sz w:val="24"/>
          <w:szCs w:val="24"/>
        </w:rPr>
        <w:t>.bomjardim.rj.gov.br</w:t>
      </w:r>
    </w:p>
    <w:p w14:paraId="500F7BC1" w14:textId="12B886F3"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bookmarkStart w:id="0" w:name="_GoBack"/>
      <w:bookmarkEnd w:id="0"/>
      <w:r w:rsidR="00586DEB">
        <w:rPr>
          <w:sz w:val="24"/>
          <w:szCs w:val="24"/>
        </w:rPr>
        <w:fldChar w:fldCharType="begin"/>
      </w:r>
      <w:r w:rsidR="00586DEB">
        <w:rPr>
          <w:sz w:val="24"/>
          <w:szCs w:val="24"/>
        </w:rPr>
        <w:instrText xml:space="preserve"> HYPERLINK "mailto:</w:instrText>
      </w:r>
      <w:r w:rsidR="00586DEB" w:rsidRPr="00586DEB">
        <w:rPr>
          <w:sz w:val="24"/>
          <w:szCs w:val="24"/>
        </w:rPr>
        <w:instrText>licitacaopmbj2025@gmail.com</w:instrText>
      </w:r>
      <w:r w:rsidR="00586DEB">
        <w:rPr>
          <w:sz w:val="24"/>
          <w:szCs w:val="24"/>
        </w:rPr>
        <w:instrText xml:space="preserve">" </w:instrText>
      </w:r>
      <w:r w:rsidR="00586DEB">
        <w:rPr>
          <w:sz w:val="24"/>
          <w:szCs w:val="24"/>
        </w:rPr>
        <w:fldChar w:fldCharType="separate"/>
      </w:r>
      <w:r w:rsidR="00586DEB" w:rsidRPr="00223350">
        <w:rPr>
          <w:rStyle w:val="Hyperlink"/>
          <w:sz w:val="24"/>
          <w:szCs w:val="24"/>
        </w:rPr>
        <w:t>licitacaopmbj2025@gmail.com</w:t>
      </w:r>
      <w:r w:rsidR="00586DEB">
        <w:rPr>
          <w:sz w:val="24"/>
          <w:szCs w:val="24"/>
        </w:rPr>
        <w:fldChar w:fldCharType="end"/>
      </w:r>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lastRenderedPageBreak/>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7">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8" w:history="1">
        <w:r w:rsidR="00D740D1" w:rsidRPr="00770121">
          <w:rPr>
            <w:rStyle w:val="Hyperlink"/>
            <w:sz w:val="24"/>
            <w:szCs w:val="24"/>
          </w:rPr>
          <w:t>https://www</w:t>
        </w:r>
      </w:hyperlink>
      <w:proofErr w:type="gramStart"/>
      <w:r w:rsidR="00D740D1" w:rsidRPr="00770121">
        <w:rPr>
          <w:rStyle w:val="Hyperlink"/>
          <w:sz w:val="24"/>
          <w:szCs w:val="24"/>
        </w:rPr>
        <w:t>.</w:t>
      </w:r>
      <w:proofErr w:type="gramEnd"/>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 xml:space="preserve">e </w:t>
      </w:r>
      <w:proofErr w:type="gramStart"/>
      <w:r w:rsidRPr="00770121">
        <w:rPr>
          <w:sz w:val="24"/>
          <w:szCs w:val="24"/>
        </w:rPr>
        <w:t>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roofErr w:type="gramEnd"/>
      <w:r w:rsidRPr="00770121">
        <w:rPr>
          <w:sz w:val="24"/>
          <w:szCs w:val="24"/>
        </w:rPr>
        <w:t>.</w:t>
      </w:r>
    </w:p>
    <w:p w14:paraId="6C094B5A" w14:textId="6F44033F" w:rsidR="00DB1FD4" w:rsidRPr="00770121" w:rsidRDefault="00DB1FD4" w:rsidP="009A20AD">
      <w:pPr>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1B3DBA">
        <w:rPr>
          <w:sz w:val="24"/>
          <w:szCs w:val="24"/>
          <w:u w:val="single"/>
        </w:rPr>
        <w:t>R$</w:t>
      </w:r>
      <w:r w:rsidR="003425F4" w:rsidRPr="001B3DBA">
        <w:rPr>
          <w:sz w:val="24"/>
          <w:szCs w:val="24"/>
          <w:u w:val="single"/>
        </w:rPr>
        <w:t xml:space="preserve"> </w:t>
      </w:r>
      <w:r w:rsidR="009A20AD" w:rsidRPr="001B3DBA">
        <w:rPr>
          <w:sz w:val="24"/>
          <w:szCs w:val="24"/>
          <w:u w:val="single"/>
        </w:rPr>
        <w:t>1</w:t>
      </w:r>
      <w:r w:rsidR="00267233" w:rsidRPr="001B3DBA">
        <w:rPr>
          <w:sz w:val="24"/>
          <w:szCs w:val="24"/>
          <w:u w:val="single"/>
        </w:rPr>
        <w:t>,0</w:t>
      </w:r>
      <w:r w:rsidR="009A20AD" w:rsidRPr="001B3DBA">
        <w:rPr>
          <w:sz w:val="24"/>
          <w:szCs w:val="24"/>
          <w:u w:val="single"/>
        </w:rPr>
        <w:t>0</w:t>
      </w:r>
      <w:r w:rsidR="00A1607B" w:rsidRPr="001B3DBA">
        <w:rPr>
          <w:sz w:val="24"/>
          <w:szCs w:val="24"/>
          <w:u w:val="single"/>
        </w:rPr>
        <w:t>.</w:t>
      </w:r>
    </w:p>
    <w:p w14:paraId="02D946A9" w14:textId="4B62D28C" w:rsidR="00DB1FD4" w:rsidRPr="00770121" w:rsidRDefault="00DB1FD4" w:rsidP="00CB26E8">
      <w:pPr>
        <w:spacing w:before="120" w:after="120"/>
        <w:jc w:val="both"/>
        <w:rPr>
          <w:sz w:val="24"/>
          <w:szCs w:val="24"/>
        </w:rPr>
      </w:pPr>
      <w:r w:rsidRPr="00770121">
        <w:rPr>
          <w:sz w:val="24"/>
          <w:szCs w:val="24"/>
        </w:rPr>
        <w:t xml:space="preserve">O encaminhamento da proposta poderá ocorrer até o dia </w:t>
      </w:r>
      <w:r w:rsidR="001B3DBA">
        <w:rPr>
          <w:sz w:val="24"/>
          <w:szCs w:val="24"/>
        </w:rPr>
        <w:t xml:space="preserve">29/07/2025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16D26107" w14:textId="720EC6AF" w:rsidR="00F146F1" w:rsidRPr="00833611" w:rsidRDefault="00F146F1" w:rsidP="00CB26E8">
      <w:pPr>
        <w:pStyle w:val="Nivel2"/>
        <w:spacing w:line="240" w:lineRule="auto"/>
        <w:ind w:left="0" w:firstLine="0"/>
        <w:rPr>
          <w:rFonts w:ascii="Times New Roman" w:hAnsi="Times New Roman" w:cs="Times New Roman"/>
          <w:strike/>
          <w:color w:val="FF0000"/>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770121">
        <w:rPr>
          <w:rFonts w:ascii="Times New Roman" w:hAnsi="Times New Roman" w:cs="Times New Roman"/>
          <w:color w:val="00000A"/>
          <w:kern w:val="1"/>
          <w:sz w:val="24"/>
          <w:szCs w:val="24"/>
          <w:lang w:eastAsia="zh-CN"/>
        </w:rPr>
        <w:t xml:space="preserve">, </w:t>
      </w:r>
      <w:r w:rsidR="00384395" w:rsidRPr="00770121">
        <w:rPr>
          <w:rFonts w:ascii="Times New Roman" w:hAnsi="Times New Roman" w:cs="Times New Roman"/>
          <w:color w:val="00000A"/>
          <w:kern w:val="1"/>
          <w:sz w:val="24"/>
          <w:szCs w:val="24"/>
          <w:lang w:eastAsia="zh-CN"/>
        </w:rPr>
        <w:t xml:space="preserve">através do </w:t>
      </w:r>
      <w:r w:rsidR="00BF0DE2">
        <w:rPr>
          <w:rFonts w:ascii="Times New Roman" w:hAnsi="Times New Roman" w:cs="Times New Roman"/>
          <w:color w:val="00000A"/>
          <w:kern w:val="1"/>
          <w:sz w:val="24"/>
          <w:szCs w:val="24"/>
          <w:lang w:eastAsia="zh-CN"/>
        </w:rPr>
        <w:t>Município de Bom Jardim</w:t>
      </w:r>
      <w:r w:rsidR="00384395" w:rsidRPr="00770121">
        <w:rPr>
          <w:rFonts w:ascii="Times New Roman" w:hAnsi="Times New Roman" w:cs="Times New Roman"/>
          <w:color w:val="00000A"/>
          <w:kern w:val="1"/>
          <w:sz w:val="24"/>
          <w:szCs w:val="24"/>
          <w:lang w:eastAsia="zh-CN"/>
        </w:rPr>
        <w:t xml:space="preserve">, </w:t>
      </w:r>
      <w:r w:rsidRPr="00770121">
        <w:rPr>
          <w:rFonts w:ascii="Times New Roman" w:hAnsi="Times New Roman" w:cs="Times New Roman"/>
          <w:color w:val="00000A"/>
          <w:kern w:val="1"/>
          <w:sz w:val="24"/>
          <w:szCs w:val="24"/>
          <w:lang w:eastAsia="zh-CN"/>
        </w:rPr>
        <w:t>sendo:</w:t>
      </w:r>
      <w:r w:rsidR="00C60551" w:rsidRPr="00770121">
        <w:rPr>
          <w:rFonts w:ascii="Times New Roman" w:hAnsi="Times New Roman" w:cs="Times New Roman"/>
          <w:color w:val="00000A"/>
          <w:kern w:val="1"/>
          <w:sz w:val="24"/>
          <w:szCs w:val="24"/>
          <w:lang w:eastAsia="zh-CN"/>
        </w:rPr>
        <w:t xml:space="preserve"> </w:t>
      </w:r>
      <w:r w:rsidR="00970BAE">
        <w:rPr>
          <w:rFonts w:ascii="Times New Roman" w:hAnsi="Times New Roman" w:cs="Times New Roman"/>
          <w:color w:val="00000A"/>
          <w:kern w:val="1"/>
          <w:sz w:val="24"/>
          <w:szCs w:val="24"/>
          <w:lang w:eastAsia="zh-CN"/>
        </w:rPr>
        <w:t>PT.</w:t>
      </w:r>
      <w:r w:rsidR="006C114A">
        <w:rPr>
          <w:rFonts w:ascii="Times New Roman" w:hAnsi="Times New Roman" w:cs="Times New Roman"/>
          <w:color w:val="00000A"/>
          <w:kern w:val="1"/>
          <w:sz w:val="24"/>
          <w:szCs w:val="24"/>
          <w:lang w:eastAsia="zh-CN"/>
        </w:rPr>
        <w:t xml:space="preserve"> </w:t>
      </w:r>
      <w:r w:rsidR="006C114A" w:rsidRPr="00570AAA">
        <w:rPr>
          <w:rFonts w:ascii="Times New Roman" w:hAnsi="Times New Roman" w:cs="Times New Roman"/>
          <w:color w:val="000000" w:themeColor="text1"/>
          <w:kern w:val="1"/>
          <w:sz w:val="24"/>
          <w:szCs w:val="24"/>
          <w:lang w:eastAsia="zh-CN"/>
        </w:rPr>
        <w:t>0</w:t>
      </w:r>
      <w:r w:rsidR="00570AAA" w:rsidRPr="00570AAA">
        <w:rPr>
          <w:rFonts w:ascii="Times New Roman" w:hAnsi="Times New Roman" w:cs="Times New Roman"/>
          <w:color w:val="000000" w:themeColor="text1"/>
          <w:kern w:val="1"/>
          <w:sz w:val="24"/>
          <w:szCs w:val="24"/>
          <w:lang w:eastAsia="zh-CN"/>
        </w:rPr>
        <w:t>2</w:t>
      </w:r>
      <w:r w:rsidR="006C114A" w:rsidRPr="00570AAA">
        <w:rPr>
          <w:rFonts w:ascii="Times New Roman" w:hAnsi="Times New Roman" w:cs="Times New Roman"/>
          <w:color w:val="000000" w:themeColor="text1"/>
          <w:kern w:val="1"/>
          <w:sz w:val="24"/>
          <w:szCs w:val="24"/>
          <w:lang w:eastAsia="zh-CN"/>
        </w:rPr>
        <w:t>.</w:t>
      </w:r>
      <w:r w:rsidR="00570AAA" w:rsidRPr="00570AAA">
        <w:rPr>
          <w:rFonts w:ascii="Times New Roman" w:hAnsi="Times New Roman" w:cs="Times New Roman"/>
          <w:color w:val="000000" w:themeColor="text1"/>
          <w:kern w:val="1"/>
          <w:sz w:val="24"/>
          <w:szCs w:val="24"/>
          <w:lang w:eastAsia="zh-CN"/>
        </w:rPr>
        <w:t>130</w:t>
      </w:r>
      <w:r w:rsidR="006C114A" w:rsidRPr="00570AAA">
        <w:rPr>
          <w:rFonts w:ascii="Times New Roman" w:hAnsi="Times New Roman" w:cs="Times New Roman"/>
          <w:color w:val="000000" w:themeColor="text1"/>
          <w:kern w:val="1"/>
          <w:sz w:val="24"/>
          <w:szCs w:val="24"/>
          <w:lang w:eastAsia="zh-CN"/>
        </w:rPr>
        <w:t>.</w:t>
      </w:r>
      <w:r w:rsidR="00570AAA" w:rsidRPr="00570AAA">
        <w:rPr>
          <w:rFonts w:ascii="Times New Roman" w:hAnsi="Times New Roman" w:cs="Times New Roman"/>
          <w:color w:val="000000" w:themeColor="text1"/>
          <w:kern w:val="1"/>
          <w:sz w:val="24"/>
          <w:szCs w:val="24"/>
          <w:lang w:eastAsia="zh-CN"/>
        </w:rPr>
        <w:t>04</w:t>
      </w:r>
      <w:r w:rsidR="006C114A" w:rsidRPr="00570AAA">
        <w:rPr>
          <w:rFonts w:ascii="Times New Roman" w:hAnsi="Times New Roman" w:cs="Times New Roman"/>
          <w:color w:val="000000" w:themeColor="text1"/>
          <w:kern w:val="1"/>
          <w:sz w:val="24"/>
          <w:szCs w:val="24"/>
          <w:lang w:eastAsia="zh-CN"/>
        </w:rPr>
        <w:t>.122.0</w:t>
      </w:r>
      <w:r w:rsidR="00570AAA" w:rsidRPr="00570AAA">
        <w:rPr>
          <w:rFonts w:ascii="Times New Roman" w:hAnsi="Times New Roman" w:cs="Times New Roman"/>
          <w:color w:val="000000" w:themeColor="text1"/>
          <w:kern w:val="1"/>
          <w:sz w:val="24"/>
          <w:szCs w:val="24"/>
          <w:lang w:eastAsia="zh-CN"/>
        </w:rPr>
        <w:t>112</w:t>
      </w:r>
      <w:r w:rsidR="006C114A" w:rsidRPr="00570AAA">
        <w:rPr>
          <w:rFonts w:ascii="Times New Roman" w:hAnsi="Times New Roman" w:cs="Times New Roman"/>
          <w:color w:val="000000" w:themeColor="text1"/>
          <w:kern w:val="1"/>
          <w:sz w:val="24"/>
          <w:szCs w:val="24"/>
          <w:lang w:eastAsia="zh-CN"/>
        </w:rPr>
        <w:t>.</w:t>
      </w:r>
      <w:r w:rsidR="00570AAA" w:rsidRPr="00570AAA">
        <w:rPr>
          <w:rFonts w:ascii="Times New Roman" w:hAnsi="Times New Roman" w:cs="Times New Roman"/>
          <w:color w:val="000000" w:themeColor="text1"/>
          <w:kern w:val="1"/>
          <w:sz w:val="24"/>
          <w:szCs w:val="24"/>
          <w:lang w:eastAsia="zh-CN"/>
        </w:rPr>
        <w:t>2</w:t>
      </w:r>
      <w:r w:rsidR="006C114A" w:rsidRPr="00570AAA">
        <w:rPr>
          <w:rFonts w:ascii="Times New Roman" w:hAnsi="Times New Roman" w:cs="Times New Roman"/>
          <w:color w:val="000000" w:themeColor="text1"/>
          <w:kern w:val="1"/>
          <w:sz w:val="24"/>
          <w:szCs w:val="24"/>
          <w:lang w:eastAsia="zh-CN"/>
        </w:rPr>
        <w:t>.</w:t>
      </w:r>
      <w:r w:rsidR="00570AAA" w:rsidRPr="00570AAA">
        <w:rPr>
          <w:rFonts w:ascii="Times New Roman" w:hAnsi="Times New Roman" w:cs="Times New Roman"/>
          <w:color w:val="000000" w:themeColor="text1"/>
          <w:kern w:val="1"/>
          <w:sz w:val="24"/>
          <w:szCs w:val="24"/>
          <w:lang w:eastAsia="zh-CN"/>
        </w:rPr>
        <w:t>16</w:t>
      </w:r>
      <w:r w:rsidR="006C114A" w:rsidRPr="00570AAA">
        <w:rPr>
          <w:rFonts w:ascii="Times New Roman" w:hAnsi="Times New Roman" w:cs="Times New Roman"/>
          <w:color w:val="000000" w:themeColor="text1"/>
          <w:kern w:val="1"/>
          <w:sz w:val="24"/>
          <w:szCs w:val="24"/>
          <w:lang w:eastAsia="zh-CN"/>
        </w:rPr>
        <w:t>9</w:t>
      </w:r>
      <w:r w:rsidR="005B3CA0" w:rsidRPr="00570AAA">
        <w:rPr>
          <w:rFonts w:ascii="Times New Roman" w:hAnsi="Times New Roman" w:cs="Times New Roman"/>
          <w:color w:val="000000" w:themeColor="text1"/>
          <w:kern w:val="1"/>
          <w:sz w:val="24"/>
          <w:szCs w:val="24"/>
          <w:lang w:eastAsia="zh-CN"/>
        </w:rPr>
        <w:t>,</w:t>
      </w:r>
      <w:r w:rsidRPr="00570AAA">
        <w:rPr>
          <w:rFonts w:ascii="Times New Roman" w:hAnsi="Times New Roman" w:cs="Times New Roman"/>
          <w:color w:val="000000" w:themeColor="text1"/>
          <w:kern w:val="1"/>
          <w:sz w:val="24"/>
          <w:szCs w:val="24"/>
          <w:lang w:eastAsia="zh-CN"/>
        </w:rPr>
        <w:t xml:space="preserve"> ND: </w:t>
      </w:r>
      <w:r w:rsidR="00570AAA" w:rsidRPr="00570AAA">
        <w:rPr>
          <w:rFonts w:ascii="Times New Roman" w:hAnsi="Times New Roman" w:cs="Times New Roman"/>
          <w:color w:val="000000" w:themeColor="text1"/>
          <w:kern w:val="1"/>
          <w:sz w:val="24"/>
          <w:szCs w:val="24"/>
          <w:lang w:eastAsia="zh-CN"/>
        </w:rPr>
        <w:t>33</w:t>
      </w:r>
      <w:r w:rsidRPr="00570AAA">
        <w:rPr>
          <w:rFonts w:ascii="Times New Roman" w:hAnsi="Times New Roman" w:cs="Times New Roman"/>
          <w:color w:val="000000" w:themeColor="text1"/>
          <w:kern w:val="1"/>
          <w:sz w:val="24"/>
          <w:szCs w:val="24"/>
          <w:lang w:eastAsia="zh-CN"/>
        </w:rPr>
        <w:t>.</w:t>
      </w:r>
      <w:r w:rsidR="00570AAA" w:rsidRPr="00570AAA">
        <w:rPr>
          <w:rFonts w:ascii="Times New Roman" w:hAnsi="Times New Roman" w:cs="Times New Roman"/>
          <w:color w:val="000000" w:themeColor="text1"/>
          <w:kern w:val="1"/>
          <w:sz w:val="24"/>
          <w:szCs w:val="24"/>
          <w:lang w:eastAsia="zh-CN"/>
        </w:rPr>
        <w:t>90</w:t>
      </w:r>
      <w:r w:rsidRPr="00570AAA">
        <w:rPr>
          <w:rFonts w:ascii="Times New Roman" w:hAnsi="Times New Roman" w:cs="Times New Roman"/>
          <w:color w:val="000000" w:themeColor="text1"/>
          <w:kern w:val="1"/>
          <w:sz w:val="24"/>
          <w:szCs w:val="24"/>
          <w:lang w:eastAsia="zh-CN"/>
        </w:rPr>
        <w:t>.</w:t>
      </w:r>
      <w:r w:rsidR="00570AAA" w:rsidRPr="00570AAA">
        <w:rPr>
          <w:rFonts w:ascii="Times New Roman" w:hAnsi="Times New Roman" w:cs="Times New Roman"/>
          <w:color w:val="000000" w:themeColor="text1"/>
          <w:kern w:val="1"/>
          <w:sz w:val="24"/>
          <w:szCs w:val="24"/>
          <w:lang w:eastAsia="zh-CN"/>
        </w:rPr>
        <w:t>39</w:t>
      </w:r>
      <w:r w:rsidR="00DF2D77" w:rsidRPr="00570AAA">
        <w:rPr>
          <w:rFonts w:ascii="Times New Roman" w:hAnsi="Times New Roman" w:cs="Times New Roman"/>
          <w:color w:val="000000" w:themeColor="text1"/>
          <w:kern w:val="1"/>
          <w:sz w:val="24"/>
          <w:szCs w:val="24"/>
          <w:lang w:eastAsia="zh-CN"/>
        </w:rPr>
        <w:t>.00</w:t>
      </w:r>
      <w:r w:rsidR="0000277E" w:rsidRPr="00570AAA">
        <w:rPr>
          <w:rFonts w:ascii="Times New Roman" w:hAnsi="Times New Roman" w:cs="Times New Roman"/>
          <w:color w:val="000000" w:themeColor="text1"/>
          <w:kern w:val="1"/>
          <w:sz w:val="24"/>
          <w:szCs w:val="24"/>
          <w:lang w:eastAsia="zh-CN"/>
        </w:rPr>
        <w:t xml:space="preserve">, </w:t>
      </w:r>
      <w:r w:rsidR="00570AAA">
        <w:rPr>
          <w:rFonts w:ascii="Times New Roman" w:hAnsi="Times New Roman" w:cs="Times New Roman"/>
          <w:color w:val="000000" w:themeColor="text1"/>
          <w:kern w:val="1"/>
          <w:sz w:val="24"/>
          <w:szCs w:val="24"/>
          <w:lang w:eastAsia="zh-CN"/>
        </w:rPr>
        <w:t>Código Reduzido 202</w:t>
      </w:r>
      <w:r w:rsidR="005B3CA0" w:rsidRPr="00570AAA">
        <w:rPr>
          <w:rFonts w:ascii="Times New Roman" w:hAnsi="Times New Roman" w:cs="Times New Roman"/>
          <w:color w:val="000000" w:themeColor="text1"/>
          <w:kern w:val="1"/>
          <w:sz w:val="24"/>
          <w:szCs w:val="24"/>
          <w:lang w:eastAsia="zh-CN"/>
        </w:rPr>
        <w:t>.</w:t>
      </w: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28579A1A"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7C001F">
        <w:t xml:space="preserve">a </w:t>
      </w:r>
      <w:r w:rsidR="00997E7F" w:rsidRPr="00BF0DE2">
        <w:rPr>
          <w:b/>
        </w:rPr>
        <w:t>Locação de Licença de software AUTODESK Versão 2025 (</w:t>
      </w:r>
      <w:proofErr w:type="spellStart"/>
      <w:r w:rsidR="00997E7F" w:rsidRPr="00BF0DE2">
        <w:rPr>
          <w:b/>
        </w:rPr>
        <w:t>Architecture</w:t>
      </w:r>
      <w:proofErr w:type="spellEnd"/>
      <w:r w:rsidR="00997E7F" w:rsidRPr="00BF0DE2">
        <w:rPr>
          <w:b/>
        </w:rPr>
        <w:t xml:space="preserve"> </w:t>
      </w:r>
      <w:proofErr w:type="spellStart"/>
      <w:r w:rsidR="00997E7F" w:rsidRPr="00BF0DE2">
        <w:rPr>
          <w:b/>
        </w:rPr>
        <w:t>Engineering</w:t>
      </w:r>
      <w:proofErr w:type="spellEnd"/>
      <w:r w:rsidR="00997E7F" w:rsidRPr="00BF0DE2">
        <w:rPr>
          <w:b/>
        </w:rPr>
        <w:t xml:space="preserve"> &amp; </w:t>
      </w:r>
      <w:proofErr w:type="spellStart"/>
      <w:r w:rsidR="00997E7F" w:rsidRPr="00BF0DE2">
        <w:rPr>
          <w:b/>
        </w:rPr>
        <w:t>Construction</w:t>
      </w:r>
      <w:proofErr w:type="spellEnd"/>
      <w:r w:rsidR="00997E7F" w:rsidRPr="00BF0DE2">
        <w:rPr>
          <w:b/>
        </w:rPr>
        <w:t xml:space="preserve"> </w:t>
      </w:r>
      <w:proofErr w:type="spellStart"/>
      <w:r w:rsidR="00997E7F" w:rsidRPr="00BF0DE2">
        <w:rPr>
          <w:b/>
        </w:rPr>
        <w:t>Collection</w:t>
      </w:r>
      <w:proofErr w:type="spellEnd"/>
      <w:r w:rsidR="00997E7F" w:rsidRPr="00BF0DE2">
        <w:rPr>
          <w:b/>
        </w:rPr>
        <w:t xml:space="preserve"> Single-</w:t>
      </w:r>
      <w:proofErr w:type="spellStart"/>
      <w:r w:rsidR="00997E7F" w:rsidRPr="00BF0DE2">
        <w:rPr>
          <w:b/>
        </w:rPr>
        <w:t>user</w:t>
      </w:r>
      <w:proofErr w:type="spellEnd"/>
      <w:r w:rsidR="00997E7F" w:rsidRPr="00BF0DE2">
        <w:rPr>
          <w:b/>
        </w:rPr>
        <w:t xml:space="preserve"> 3-Year </w:t>
      </w:r>
      <w:proofErr w:type="spellStart"/>
      <w:r w:rsidR="00997E7F" w:rsidRPr="00BF0DE2">
        <w:rPr>
          <w:b/>
        </w:rPr>
        <w:t>Subscription</w:t>
      </w:r>
      <w:proofErr w:type="spellEnd"/>
      <w:r w:rsidR="00997E7F" w:rsidRPr="00BF0DE2">
        <w:rPr>
          <w:b/>
        </w:rPr>
        <w:t xml:space="preserve"> New / </w:t>
      </w:r>
      <w:r w:rsidR="00997E7F" w:rsidRPr="00BF0DE2">
        <w:rPr>
          <w:b/>
          <w:lang w:val="pt-PT"/>
        </w:rPr>
        <w:t xml:space="preserve">Coleção Arquitetura Engenharia e Construção assinatura de </w:t>
      </w:r>
      <w:r w:rsidR="00997E7F">
        <w:rPr>
          <w:b/>
          <w:lang w:val="pt-PT"/>
        </w:rPr>
        <w:t>0</w:t>
      </w:r>
      <w:r w:rsidR="00997E7F" w:rsidRPr="00BF0DE2">
        <w:rPr>
          <w:b/>
          <w:lang w:val="pt-PT"/>
        </w:rPr>
        <w:t>3 anos para 02 usuários)</w:t>
      </w:r>
      <w:r w:rsidR="00997E7F" w:rsidRPr="00BF0DE2">
        <w:t xml:space="preserve">, com instalação, por um período de 36 meses, para atender as demandas </w:t>
      </w:r>
      <w:proofErr w:type="gramStart"/>
      <w:r w:rsidR="00997E7F" w:rsidRPr="00BF0DE2">
        <w:t>da Setor</w:t>
      </w:r>
      <w:proofErr w:type="gramEnd"/>
      <w:r w:rsidR="00997E7F" w:rsidRPr="00BF0DE2">
        <w:t xml:space="preserve"> de Projetos Especiais</w:t>
      </w:r>
      <w:r w:rsidR="00D27FA3" w:rsidRPr="00D27FA3">
        <w:rPr>
          <w:b/>
        </w:rPr>
        <w:t xml:space="preserve">, </w:t>
      </w:r>
      <w:r w:rsidR="0064143E" w:rsidRPr="00770121">
        <w:t>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553919B5"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 xml:space="preserve">por </w:t>
      </w:r>
      <w:r w:rsidR="006C114A">
        <w:rPr>
          <w:sz w:val="24"/>
          <w:szCs w:val="24"/>
        </w:rPr>
        <w:t xml:space="preserve">um </w:t>
      </w:r>
      <w:r w:rsidR="00AB49EE" w:rsidRPr="00770121">
        <w:rPr>
          <w:sz w:val="24"/>
          <w:szCs w:val="24"/>
        </w:rPr>
        <w:t>ite</w:t>
      </w:r>
      <w:r w:rsidR="006C114A">
        <w:rPr>
          <w:sz w:val="24"/>
          <w:szCs w:val="24"/>
        </w:rPr>
        <w:t>m</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E4E05">
        <w:rPr>
          <w:sz w:val="24"/>
          <w:szCs w:val="24"/>
        </w:rPr>
        <w:t>.5</w:t>
      </w:r>
      <w:r w:rsidR="00D71E87" w:rsidRPr="00770121">
        <w:rPr>
          <w:sz w:val="24"/>
          <w:szCs w:val="24"/>
        </w:rPr>
        <w:t>.</w:t>
      </w:r>
    </w:p>
    <w:p w14:paraId="016C043F" w14:textId="0BF9930D" w:rsidR="006D0C80" w:rsidRPr="00770121" w:rsidRDefault="006D0C80" w:rsidP="004761D0">
      <w:pPr>
        <w:pStyle w:val="PargrafodaLista"/>
        <w:numPr>
          <w:ilvl w:val="1"/>
          <w:numId w:val="23"/>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4761D0">
      <w:pPr>
        <w:pStyle w:val="PargrafodaLista"/>
        <w:numPr>
          <w:ilvl w:val="1"/>
          <w:numId w:val="23"/>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71C75258" w:rsidR="00143A81" w:rsidRPr="00770121" w:rsidRDefault="00CB26E8" w:rsidP="004761D0">
      <w:pPr>
        <w:pStyle w:val="Nivel2"/>
        <w:numPr>
          <w:ilvl w:val="2"/>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custo estimado total da contratação é</w:t>
      </w:r>
      <w:r w:rsidR="00DF2D77">
        <w:rPr>
          <w:rFonts w:ascii="Times New Roman" w:hAnsi="Times New Roman" w:cs="Times New Roman"/>
          <w:sz w:val="24"/>
          <w:szCs w:val="24"/>
        </w:rPr>
        <w:t xml:space="preserve"> de</w:t>
      </w:r>
      <w:r w:rsidR="00143A81" w:rsidRPr="00770121">
        <w:rPr>
          <w:rFonts w:ascii="Times New Roman" w:hAnsi="Times New Roman" w:cs="Times New Roman"/>
          <w:sz w:val="24"/>
          <w:szCs w:val="24"/>
        </w:rPr>
        <w:t xml:space="preserve"> </w:t>
      </w:r>
      <w:r w:rsidR="00BF0DE2" w:rsidRPr="00BF0DE2">
        <w:rPr>
          <w:rFonts w:ascii="Times New Roman" w:hAnsi="Times New Roman" w:cs="Times New Roman"/>
          <w:b/>
          <w:i/>
          <w:sz w:val="24"/>
          <w:szCs w:val="24"/>
        </w:rPr>
        <w:t>R$ 103.409,72 (cento e três mil e quatrocentos e nove reais e setenta e dois centavos)</w:t>
      </w:r>
      <w:r w:rsidR="005C2C28" w:rsidRPr="005C2C28">
        <w:rPr>
          <w:rFonts w:ascii="Times New Roman" w:hAnsi="Times New Roman" w:cs="Times New Roman"/>
          <w:b/>
          <w:i/>
          <w:sz w:val="24"/>
          <w:szCs w:val="24"/>
        </w:rPr>
        <w:t>.</w:t>
      </w:r>
    </w:p>
    <w:p w14:paraId="5F55B260" w14:textId="196A5EA0" w:rsidR="00143A81" w:rsidRPr="00770121" w:rsidRDefault="00DB5321" w:rsidP="00581D3F">
      <w:pPr>
        <w:spacing w:before="120" w:after="120"/>
        <w:jc w:val="both"/>
        <w:rPr>
          <w:sz w:val="24"/>
          <w:szCs w:val="24"/>
        </w:rPr>
      </w:pPr>
      <w:r w:rsidRPr="00770121">
        <w:rPr>
          <w:sz w:val="24"/>
          <w:szCs w:val="24"/>
        </w:rPr>
        <w:t>1.</w:t>
      </w:r>
      <w:r w:rsidR="00A45761" w:rsidRPr="00770121">
        <w:rPr>
          <w:sz w:val="24"/>
          <w:szCs w:val="24"/>
        </w:rPr>
        <w:t>4</w:t>
      </w:r>
      <w:r w:rsidR="00143A81" w:rsidRPr="00770121">
        <w:rPr>
          <w:sz w:val="24"/>
          <w:szCs w:val="24"/>
        </w:rPr>
        <w:t>.</w:t>
      </w:r>
      <w:r w:rsidR="000B0C75" w:rsidRPr="00770121">
        <w:rPr>
          <w:sz w:val="24"/>
          <w:szCs w:val="24"/>
        </w:rPr>
        <w:t>1</w:t>
      </w:r>
      <w:r w:rsidR="00143A81" w:rsidRPr="00770121">
        <w:rPr>
          <w:sz w:val="24"/>
          <w:szCs w:val="24"/>
        </w:rPr>
        <w:t xml:space="preserve">.1 </w:t>
      </w:r>
      <w:r w:rsidR="00CB26E8" w:rsidRPr="00770121">
        <w:rPr>
          <w:sz w:val="24"/>
          <w:szCs w:val="24"/>
        </w:rPr>
        <w:t xml:space="preserve">– </w:t>
      </w:r>
      <w:r w:rsidR="000D03E6" w:rsidRPr="00770121">
        <w:rPr>
          <w:sz w:val="24"/>
          <w:szCs w:val="24"/>
        </w:rPr>
        <w:t xml:space="preserve">Os contratos poderão ser alterados, com as devidas justificativas, </w:t>
      </w:r>
      <w:r w:rsidR="00143A81" w:rsidRPr="00770121">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2 </w:t>
      </w:r>
      <w:r w:rsidR="00CB26E8" w:rsidRPr="00770121">
        <w:rPr>
          <w:sz w:val="24"/>
          <w:szCs w:val="24"/>
        </w:rPr>
        <w:t xml:space="preserve">– </w:t>
      </w:r>
      <w:r w:rsidR="00143A81" w:rsidRPr="00770121">
        <w:rPr>
          <w:sz w:val="24"/>
          <w:szCs w:val="24"/>
        </w:rPr>
        <w:t xml:space="preserve">em caso de criação, alteração ou extinção de quaisquer tributos ou encargos legais ou superveniência de disposições legais, com comprovada repercussão sobre os preços </w:t>
      </w:r>
      <w:r w:rsidR="000D03E6" w:rsidRPr="00770121">
        <w:rPr>
          <w:sz w:val="24"/>
          <w:szCs w:val="24"/>
        </w:rPr>
        <w:t>contratad</w:t>
      </w:r>
      <w:r w:rsidR="00143A81" w:rsidRPr="00770121">
        <w:rPr>
          <w:sz w:val="24"/>
          <w:szCs w:val="24"/>
        </w:rPr>
        <w:t xml:space="preserve">os; </w:t>
      </w:r>
    </w:p>
    <w:p w14:paraId="6F387320" w14:textId="1AEDCF8D"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3 </w:t>
      </w:r>
      <w:r w:rsidR="00CB26E8" w:rsidRPr="00770121">
        <w:rPr>
          <w:sz w:val="24"/>
          <w:szCs w:val="24"/>
        </w:rPr>
        <w:t xml:space="preserve">– </w:t>
      </w:r>
      <w:r w:rsidR="00143A81" w:rsidRPr="00770121">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2C1AEE07" w14:textId="77777777" w:rsidR="00997E7F" w:rsidRDefault="00997E7F" w:rsidP="00CB26E8">
      <w:pPr>
        <w:spacing w:before="120" w:after="120"/>
        <w:jc w:val="both"/>
        <w:rPr>
          <w:b/>
          <w:sz w:val="24"/>
          <w:szCs w:val="24"/>
        </w:rPr>
      </w:pPr>
    </w:p>
    <w:p w14:paraId="14468BDB" w14:textId="77777777" w:rsidR="00997E7F" w:rsidRDefault="00997E7F" w:rsidP="00CB26E8">
      <w:pPr>
        <w:spacing w:before="120" w:after="120"/>
        <w:jc w:val="both"/>
        <w:rPr>
          <w:b/>
          <w:sz w:val="24"/>
          <w:szCs w:val="24"/>
        </w:rPr>
      </w:pPr>
    </w:p>
    <w:p w14:paraId="703B0BBE" w14:textId="77777777" w:rsidR="00997E7F" w:rsidRDefault="00997E7F" w:rsidP="00CB26E8">
      <w:pPr>
        <w:spacing w:before="120" w:after="120"/>
        <w:jc w:val="both"/>
        <w:rPr>
          <w:b/>
          <w:sz w:val="24"/>
          <w:szCs w:val="24"/>
        </w:rPr>
      </w:pPr>
    </w:p>
    <w:p w14:paraId="096F33A7" w14:textId="77777777" w:rsidR="00997E7F" w:rsidRDefault="00997E7F" w:rsidP="00CB26E8">
      <w:pPr>
        <w:spacing w:before="120" w:after="120"/>
        <w:jc w:val="both"/>
        <w:rPr>
          <w:b/>
          <w:sz w:val="24"/>
          <w:szCs w:val="24"/>
        </w:rPr>
      </w:pPr>
    </w:p>
    <w:p w14:paraId="61DC2250" w14:textId="243E69D7" w:rsidR="00AB49EE" w:rsidRPr="00770121" w:rsidRDefault="00AB49EE" w:rsidP="00CB26E8">
      <w:pPr>
        <w:spacing w:before="120" w:after="120"/>
        <w:jc w:val="both"/>
        <w:rPr>
          <w:b/>
          <w:color w:val="FF0066"/>
          <w:sz w:val="24"/>
          <w:szCs w:val="24"/>
        </w:rPr>
      </w:pPr>
      <w:r w:rsidRPr="00770121">
        <w:rPr>
          <w:b/>
          <w:sz w:val="24"/>
          <w:szCs w:val="24"/>
        </w:rPr>
        <w:lastRenderedPageBreak/>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992"/>
        <w:gridCol w:w="1417"/>
        <w:gridCol w:w="1418"/>
      </w:tblGrid>
      <w:tr w:rsidR="005C2C28" w:rsidRPr="00E8449D" w14:paraId="627067EC" w14:textId="04193735" w:rsidTr="005C2C28">
        <w:tc>
          <w:tcPr>
            <w:tcW w:w="851" w:type="dxa"/>
            <w:shd w:val="clear" w:color="auto" w:fill="B4C6E7"/>
            <w:vAlign w:val="center"/>
          </w:tcPr>
          <w:p w14:paraId="13015811" w14:textId="77777777" w:rsidR="005C2C28" w:rsidRPr="005C2C28" w:rsidRDefault="005C2C28" w:rsidP="008F65AE">
            <w:pPr>
              <w:jc w:val="center"/>
              <w:rPr>
                <w:b/>
                <w:sz w:val="20"/>
              </w:rPr>
            </w:pPr>
            <w:r w:rsidRPr="005C2C28">
              <w:rPr>
                <w:b/>
                <w:sz w:val="20"/>
              </w:rPr>
              <w:t>ITEM</w:t>
            </w:r>
          </w:p>
        </w:tc>
        <w:tc>
          <w:tcPr>
            <w:tcW w:w="3827" w:type="dxa"/>
            <w:shd w:val="clear" w:color="auto" w:fill="B4C6E7"/>
            <w:vAlign w:val="center"/>
          </w:tcPr>
          <w:p w14:paraId="5B17359A" w14:textId="3A0A0F3F" w:rsidR="005C2C28" w:rsidRPr="005C2C28" w:rsidRDefault="005C2C28" w:rsidP="008F65AE">
            <w:pPr>
              <w:tabs>
                <w:tab w:val="left" w:pos="0"/>
              </w:tabs>
              <w:jc w:val="center"/>
              <w:rPr>
                <w:b/>
                <w:sz w:val="20"/>
              </w:rPr>
            </w:pPr>
            <w:r w:rsidRPr="005C2C28">
              <w:rPr>
                <w:b/>
                <w:sz w:val="20"/>
              </w:rPr>
              <w:t xml:space="preserve">DESCRIÇÃO </w:t>
            </w:r>
          </w:p>
        </w:tc>
        <w:tc>
          <w:tcPr>
            <w:tcW w:w="1276" w:type="dxa"/>
            <w:shd w:val="clear" w:color="auto" w:fill="B4C6E7"/>
            <w:vAlign w:val="center"/>
          </w:tcPr>
          <w:p w14:paraId="2470445E" w14:textId="2E949704" w:rsidR="005C2C28" w:rsidRPr="005C2C28" w:rsidRDefault="005C2C28" w:rsidP="00730B1A">
            <w:pPr>
              <w:ind w:right="-108" w:hanging="108"/>
              <w:jc w:val="center"/>
              <w:rPr>
                <w:b/>
                <w:sz w:val="20"/>
              </w:rPr>
            </w:pPr>
            <w:r w:rsidRPr="005C2C28">
              <w:rPr>
                <w:b/>
                <w:sz w:val="20"/>
              </w:rPr>
              <w:t>UNIDADE DE</w:t>
            </w:r>
          </w:p>
          <w:p w14:paraId="01FB8173" w14:textId="77777777" w:rsidR="005C2C28" w:rsidRPr="005C2C28" w:rsidRDefault="005C2C28" w:rsidP="00730B1A">
            <w:pPr>
              <w:ind w:right="-108" w:hanging="108"/>
              <w:jc w:val="center"/>
              <w:rPr>
                <w:b/>
                <w:sz w:val="20"/>
              </w:rPr>
            </w:pPr>
            <w:r w:rsidRPr="005C2C28">
              <w:rPr>
                <w:b/>
                <w:sz w:val="20"/>
              </w:rPr>
              <w:t>MEDIDA</w:t>
            </w:r>
          </w:p>
        </w:tc>
        <w:tc>
          <w:tcPr>
            <w:tcW w:w="992" w:type="dxa"/>
            <w:shd w:val="clear" w:color="auto" w:fill="B4C6E7"/>
            <w:vAlign w:val="center"/>
          </w:tcPr>
          <w:p w14:paraId="28A1CE34" w14:textId="3A6753C4" w:rsidR="005C2C28" w:rsidRPr="005C2C28" w:rsidRDefault="005C2C28" w:rsidP="00650061">
            <w:pPr>
              <w:jc w:val="center"/>
              <w:rPr>
                <w:b/>
                <w:sz w:val="20"/>
              </w:rPr>
            </w:pPr>
            <w:r w:rsidRPr="005C2C28">
              <w:rPr>
                <w:b/>
                <w:sz w:val="20"/>
              </w:rPr>
              <w:t xml:space="preserve">QUANT. </w:t>
            </w:r>
          </w:p>
        </w:tc>
        <w:tc>
          <w:tcPr>
            <w:tcW w:w="1417" w:type="dxa"/>
            <w:shd w:val="clear" w:color="auto" w:fill="B4C6E7"/>
            <w:vAlign w:val="center"/>
          </w:tcPr>
          <w:p w14:paraId="55F45EB2" w14:textId="79AD1287" w:rsidR="005C2C28" w:rsidRPr="005C2C28" w:rsidRDefault="005C2C28" w:rsidP="00EF5992">
            <w:pPr>
              <w:jc w:val="center"/>
              <w:rPr>
                <w:b/>
                <w:sz w:val="20"/>
              </w:rPr>
            </w:pPr>
            <w:r w:rsidRPr="005C2C28">
              <w:rPr>
                <w:b/>
                <w:sz w:val="20"/>
              </w:rPr>
              <w:t>VALOR UNITÁRIO</w:t>
            </w:r>
          </w:p>
          <w:p w14:paraId="2A0A8933" w14:textId="626111EA" w:rsidR="005C2C28" w:rsidRPr="005C2C28" w:rsidRDefault="005C2C28" w:rsidP="00EF5992">
            <w:pPr>
              <w:jc w:val="center"/>
              <w:rPr>
                <w:b/>
                <w:sz w:val="20"/>
              </w:rPr>
            </w:pPr>
            <w:r w:rsidRPr="005C2C28">
              <w:rPr>
                <w:b/>
                <w:sz w:val="20"/>
              </w:rPr>
              <w:t>R$</w:t>
            </w:r>
          </w:p>
        </w:tc>
        <w:tc>
          <w:tcPr>
            <w:tcW w:w="1418" w:type="dxa"/>
            <w:shd w:val="clear" w:color="auto" w:fill="B4C6E7"/>
          </w:tcPr>
          <w:p w14:paraId="29A54EA3" w14:textId="2DD775B6" w:rsidR="005C2C28" w:rsidRPr="005C2C28" w:rsidRDefault="005C2C28" w:rsidP="005C2C28">
            <w:pPr>
              <w:jc w:val="center"/>
              <w:rPr>
                <w:b/>
                <w:sz w:val="20"/>
              </w:rPr>
            </w:pPr>
            <w:r w:rsidRPr="005C2C28">
              <w:rPr>
                <w:b/>
                <w:sz w:val="20"/>
              </w:rPr>
              <w:t>VALOR TOTAL</w:t>
            </w:r>
          </w:p>
          <w:p w14:paraId="5667ACFE" w14:textId="45C679B0" w:rsidR="005C2C28" w:rsidRPr="005C2C28" w:rsidRDefault="005C2C28" w:rsidP="005C2C28">
            <w:pPr>
              <w:jc w:val="center"/>
              <w:rPr>
                <w:b/>
                <w:sz w:val="20"/>
              </w:rPr>
            </w:pPr>
            <w:r w:rsidRPr="005C2C28">
              <w:rPr>
                <w:b/>
                <w:sz w:val="20"/>
              </w:rPr>
              <w:t>R$</w:t>
            </w:r>
          </w:p>
        </w:tc>
      </w:tr>
      <w:tr w:rsidR="00BF0DE2" w:rsidRPr="00E8449D" w14:paraId="59DDCE67" w14:textId="626463B7" w:rsidTr="00376D69">
        <w:trPr>
          <w:trHeight w:val="510"/>
        </w:trPr>
        <w:tc>
          <w:tcPr>
            <w:tcW w:w="851" w:type="dxa"/>
            <w:shd w:val="clear" w:color="auto" w:fill="auto"/>
            <w:vAlign w:val="center"/>
          </w:tcPr>
          <w:p w14:paraId="321C1345" w14:textId="66C546FB" w:rsidR="00BF0DE2" w:rsidRPr="00E8449D" w:rsidRDefault="00BF0DE2" w:rsidP="00BF0DE2">
            <w:pPr>
              <w:jc w:val="center"/>
              <w:rPr>
                <w:b/>
                <w:sz w:val="24"/>
                <w:szCs w:val="24"/>
              </w:rPr>
            </w:pPr>
            <w:r>
              <w:rPr>
                <w:b/>
                <w:sz w:val="24"/>
                <w:szCs w:val="24"/>
              </w:rPr>
              <w:t>01</w:t>
            </w:r>
          </w:p>
        </w:tc>
        <w:tc>
          <w:tcPr>
            <w:tcW w:w="3827" w:type="dxa"/>
            <w:shd w:val="clear" w:color="auto" w:fill="auto"/>
            <w:vAlign w:val="center"/>
          </w:tcPr>
          <w:p w14:paraId="7A1C1042" w14:textId="1E2B27B2" w:rsidR="00BF0DE2" w:rsidRPr="00BF0DE2" w:rsidRDefault="00BF0DE2" w:rsidP="00BF0DE2">
            <w:pPr>
              <w:tabs>
                <w:tab w:val="left" w:pos="0"/>
              </w:tabs>
              <w:spacing w:before="40" w:after="40"/>
              <w:jc w:val="both"/>
              <w:rPr>
                <w:b/>
                <w:sz w:val="22"/>
                <w:szCs w:val="22"/>
              </w:rPr>
            </w:pPr>
            <w:r w:rsidRPr="00BF0DE2">
              <w:rPr>
                <w:b/>
                <w:sz w:val="22"/>
                <w:szCs w:val="22"/>
              </w:rPr>
              <w:t>Locação de Licença de software AUTODESK Versão 2025 (</w:t>
            </w:r>
            <w:proofErr w:type="spellStart"/>
            <w:r w:rsidRPr="00BF0DE2">
              <w:rPr>
                <w:b/>
                <w:sz w:val="22"/>
                <w:szCs w:val="22"/>
              </w:rPr>
              <w:t>Architecture</w:t>
            </w:r>
            <w:proofErr w:type="spellEnd"/>
            <w:r w:rsidRPr="00BF0DE2">
              <w:rPr>
                <w:b/>
                <w:sz w:val="22"/>
                <w:szCs w:val="22"/>
              </w:rPr>
              <w:t xml:space="preserve"> </w:t>
            </w:r>
            <w:proofErr w:type="spellStart"/>
            <w:r w:rsidRPr="00BF0DE2">
              <w:rPr>
                <w:b/>
                <w:sz w:val="22"/>
                <w:szCs w:val="22"/>
              </w:rPr>
              <w:t>Engineering</w:t>
            </w:r>
            <w:proofErr w:type="spellEnd"/>
            <w:r w:rsidRPr="00BF0DE2">
              <w:rPr>
                <w:b/>
                <w:sz w:val="22"/>
                <w:szCs w:val="22"/>
              </w:rPr>
              <w:t xml:space="preserve"> &amp; </w:t>
            </w:r>
            <w:proofErr w:type="spellStart"/>
            <w:r w:rsidRPr="00BF0DE2">
              <w:rPr>
                <w:b/>
                <w:sz w:val="22"/>
                <w:szCs w:val="22"/>
              </w:rPr>
              <w:t>Construction</w:t>
            </w:r>
            <w:proofErr w:type="spellEnd"/>
            <w:r w:rsidRPr="00BF0DE2">
              <w:rPr>
                <w:b/>
                <w:sz w:val="22"/>
                <w:szCs w:val="22"/>
              </w:rPr>
              <w:t xml:space="preserve"> </w:t>
            </w:r>
            <w:proofErr w:type="spellStart"/>
            <w:r w:rsidRPr="00BF0DE2">
              <w:rPr>
                <w:b/>
                <w:sz w:val="22"/>
                <w:szCs w:val="22"/>
              </w:rPr>
              <w:t>Collection</w:t>
            </w:r>
            <w:proofErr w:type="spellEnd"/>
            <w:r w:rsidRPr="00BF0DE2">
              <w:rPr>
                <w:b/>
                <w:sz w:val="22"/>
                <w:szCs w:val="22"/>
              </w:rPr>
              <w:t xml:space="preserve"> Single-</w:t>
            </w:r>
            <w:proofErr w:type="spellStart"/>
            <w:r w:rsidRPr="00BF0DE2">
              <w:rPr>
                <w:b/>
                <w:sz w:val="22"/>
                <w:szCs w:val="22"/>
              </w:rPr>
              <w:t>user</w:t>
            </w:r>
            <w:proofErr w:type="spellEnd"/>
            <w:r w:rsidRPr="00BF0DE2">
              <w:rPr>
                <w:b/>
                <w:sz w:val="22"/>
                <w:szCs w:val="22"/>
              </w:rPr>
              <w:t xml:space="preserve"> 3-Year </w:t>
            </w:r>
            <w:proofErr w:type="spellStart"/>
            <w:r w:rsidRPr="00BF0DE2">
              <w:rPr>
                <w:b/>
                <w:sz w:val="22"/>
                <w:szCs w:val="22"/>
              </w:rPr>
              <w:t>Subscription</w:t>
            </w:r>
            <w:proofErr w:type="spellEnd"/>
            <w:r w:rsidRPr="00BF0DE2">
              <w:rPr>
                <w:b/>
                <w:sz w:val="22"/>
                <w:szCs w:val="22"/>
              </w:rPr>
              <w:t xml:space="preserve"> New / Coleção Arquitetura Engenharia e Construção assinatura de </w:t>
            </w:r>
            <w:r w:rsidR="00833611">
              <w:rPr>
                <w:b/>
                <w:sz w:val="22"/>
                <w:szCs w:val="22"/>
              </w:rPr>
              <w:t>0</w:t>
            </w:r>
            <w:r w:rsidRPr="00BF0DE2">
              <w:rPr>
                <w:b/>
                <w:sz w:val="22"/>
                <w:szCs w:val="22"/>
              </w:rPr>
              <w:t>3 anos para 02 usuários)</w:t>
            </w:r>
            <w:r w:rsidRPr="00BF0DE2">
              <w:rPr>
                <w:sz w:val="22"/>
                <w:szCs w:val="22"/>
              </w:rPr>
              <w:t xml:space="preserve">, com instalação, </w:t>
            </w:r>
            <w:r w:rsidRPr="00BF0DE2">
              <w:rPr>
                <w:sz w:val="22"/>
                <w:szCs w:val="22"/>
                <w:u w:val="single"/>
              </w:rPr>
              <w:t>por um período de 36 meses</w:t>
            </w:r>
            <w:r w:rsidRPr="00BF0DE2">
              <w:rPr>
                <w:b/>
                <w:sz w:val="22"/>
                <w:szCs w:val="22"/>
              </w:rPr>
              <w:t>.</w:t>
            </w:r>
            <w:r w:rsidRPr="00BF0DE2">
              <w:rPr>
                <w:sz w:val="22"/>
                <w:szCs w:val="22"/>
              </w:rPr>
              <w:t xml:space="preserve"> Obrigatório para projetos de construção de acordo com DECRETO N° 9983/2019.</w:t>
            </w:r>
          </w:p>
        </w:tc>
        <w:tc>
          <w:tcPr>
            <w:tcW w:w="1276" w:type="dxa"/>
            <w:shd w:val="clear" w:color="auto" w:fill="auto"/>
            <w:vAlign w:val="center"/>
          </w:tcPr>
          <w:p w14:paraId="21A8BE26" w14:textId="50C654AB" w:rsidR="00BF0DE2" w:rsidRPr="005C2C28" w:rsidRDefault="00BF0DE2" w:rsidP="00BF0DE2">
            <w:pPr>
              <w:ind w:right="-108" w:hanging="108"/>
              <w:jc w:val="center"/>
              <w:rPr>
                <w:b/>
                <w:sz w:val="22"/>
                <w:szCs w:val="22"/>
              </w:rPr>
            </w:pPr>
            <w:r>
              <w:rPr>
                <w:sz w:val="22"/>
                <w:szCs w:val="22"/>
              </w:rPr>
              <w:t>Assinaturas</w:t>
            </w:r>
          </w:p>
        </w:tc>
        <w:tc>
          <w:tcPr>
            <w:tcW w:w="992" w:type="dxa"/>
            <w:shd w:val="clear" w:color="auto" w:fill="auto"/>
            <w:vAlign w:val="center"/>
          </w:tcPr>
          <w:p w14:paraId="6193692E" w14:textId="583E39C1" w:rsidR="00BF0DE2" w:rsidRPr="005C2C28" w:rsidRDefault="00BF0DE2" w:rsidP="00BF0DE2">
            <w:pPr>
              <w:jc w:val="center"/>
              <w:rPr>
                <w:b/>
                <w:sz w:val="22"/>
                <w:szCs w:val="22"/>
              </w:rPr>
            </w:pPr>
            <w:r>
              <w:rPr>
                <w:sz w:val="22"/>
                <w:szCs w:val="22"/>
              </w:rPr>
              <w:t>02</w:t>
            </w:r>
          </w:p>
        </w:tc>
        <w:tc>
          <w:tcPr>
            <w:tcW w:w="1417" w:type="dxa"/>
            <w:shd w:val="clear" w:color="auto" w:fill="auto"/>
            <w:vAlign w:val="center"/>
          </w:tcPr>
          <w:p w14:paraId="6F36FE72" w14:textId="6A62FD27" w:rsidR="00BF0DE2" w:rsidRPr="00376D69" w:rsidRDefault="00BF0DE2" w:rsidP="00BF0DE2">
            <w:pPr>
              <w:jc w:val="center"/>
              <w:rPr>
                <w:b/>
                <w:bCs/>
                <w:sz w:val="22"/>
                <w:szCs w:val="22"/>
              </w:rPr>
            </w:pPr>
            <w:r>
              <w:rPr>
                <w:b/>
                <w:bCs/>
                <w:color w:val="000000"/>
                <w:sz w:val="22"/>
                <w:szCs w:val="22"/>
              </w:rPr>
              <w:t>51.704,86</w:t>
            </w:r>
          </w:p>
        </w:tc>
        <w:tc>
          <w:tcPr>
            <w:tcW w:w="1418" w:type="dxa"/>
            <w:vAlign w:val="center"/>
          </w:tcPr>
          <w:p w14:paraId="40523C59" w14:textId="0FCE8720" w:rsidR="00BF0DE2" w:rsidRPr="00376D69" w:rsidRDefault="00BF0DE2" w:rsidP="00BF0DE2">
            <w:pPr>
              <w:jc w:val="center"/>
              <w:rPr>
                <w:b/>
                <w:bCs/>
                <w:sz w:val="22"/>
                <w:szCs w:val="22"/>
              </w:rPr>
            </w:pPr>
            <w:r w:rsidRPr="00BF0DE2">
              <w:rPr>
                <w:b/>
                <w:bCs/>
                <w:color w:val="000000"/>
                <w:sz w:val="22"/>
                <w:szCs w:val="22"/>
              </w:rPr>
              <w:t>103.409,72</w:t>
            </w:r>
          </w:p>
        </w:tc>
      </w:tr>
    </w:tbl>
    <w:p w14:paraId="26ABC439" w14:textId="77777777" w:rsidR="006C114A" w:rsidRPr="005C0829" w:rsidRDefault="006C114A" w:rsidP="006C114A">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26937B67" w14:textId="77777777" w:rsidR="006C114A" w:rsidRPr="005C0829" w:rsidRDefault="006C114A" w:rsidP="006C114A">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C0829">
        <w:rPr>
          <w:rFonts w:ascii="Times New Roman" w:hAnsi="Times New Roman" w:cs="Times New Roman"/>
          <w:color w:val="000000" w:themeColor="text1"/>
          <w:sz w:val="24"/>
          <w:szCs w:val="24"/>
        </w:rPr>
        <w:t>2.1 – Poderão participar deste Pregão os interessados que estiverem previamente credenciados na Plataforma LICITANET</w:t>
      </w:r>
      <w:bookmarkEnd w:id="1"/>
      <w:r w:rsidRPr="005C0829">
        <w:rPr>
          <w:rFonts w:ascii="Times New Roman" w:hAnsi="Times New Roman" w:cs="Times New Roman"/>
          <w:color w:val="000000" w:themeColor="text1"/>
          <w:sz w:val="24"/>
          <w:szCs w:val="24"/>
        </w:rPr>
        <w:t>.</w:t>
      </w:r>
    </w:p>
    <w:p w14:paraId="02F1D6D8" w14:textId="77777777" w:rsidR="006C114A" w:rsidRPr="005C0829" w:rsidRDefault="006C114A" w:rsidP="006C114A">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2.2 – O</w:t>
      </w:r>
      <w:bookmarkStart w:id="2" w:name="_Hlk135304247"/>
      <w:r w:rsidRPr="005C0829">
        <w:rPr>
          <w:rFonts w:ascii="Times New Roman" w:hAnsi="Times New Roman" w:cs="Times New Roman"/>
          <w:color w:val="000000" w:themeColor="text1"/>
          <w:sz w:val="24"/>
          <w:szCs w:val="24"/>
        </w:rPr>
        <w:t xml:space="preserve">s interessados deverão atender às condições exigidas no cadastramento na Plataforma </w:t>
      </w:r>
      <w:proofErr w:type="spellStart"/>
      <w:r w:rsidRPr="005C0829">
        <w:rPr>
          <w:rFonts w:ascii="Times New Roman" w:hAnsi="Times New Roman" w:cs="Times New Roman"/>
          <w:color w:val="000000" w:themeColor="text1"/>
          <w:sz w:val="24"/>
          <w:szCs w:val="24"/>
        </w:rPr>
        <w:t>Licitanet</w:t>
      </w:r>
      <w:proofErr w:type="spellEnd"/>
      <w:r w:rsidRPr="005C0829">
        <w:rPr>
          <w:rFonts w:ascii="Times New Roman" w:hAnsi="Times New Roman" w:cs="Times New Roman"/>
          <w:color w:val="000000" w:themeColor="text1"/>
          <w:sz w:val="24"/>
          <w:szCs w:val="24"/>
        </w:rPr>
        <w:t>.</w:t>
      </w:r>
    </w:p>
    <w:bookmarkEnd w:id="2"/>
    <w:p w14:paraId="12CBC755" w14:textId="77777777" w:rsidR="006C114A" w:rsidRPr="005C0829" w:rsidRDefault="006C114A" w:rsidP="004761D0">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 licitante responsabiliza-se exclusiva e formalmente pelas transações efetuadas em seu nome, assume como firmes e verdadeiras suas propostas e seus lances, inclusive os atos </w:t>
      </w:r>
      <w:proofErr w:type="gramStart"/>
      <w:r w:rsidRPr="005C0829">
        <w:rPr>
          <w:rFonts w:ascii="Times New Roman" w:hAnsi="Times New Roman" w:cs="Times New Roman"/>
          <w:color w:val="000000" w:themeColor="text1"/>
          <w:sz w:val="24"/>
          <w:szCs w:val="24"/>
        </w:rPr>
        <w:t>praticados diretamente ou por seu representante, excluída</w:t>
      </w:r>
      <w:proofErr w:type="gramEnd"/>
      <w:r w:rsidRPr="005C0829">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2EAAB776" w14:textId="77777777" w:rsidR="006C114A" w:rsidRPr="005C0829" w:rsidRDefault="006C114A" w:rsidP="004761D0">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É de responsabilidade </w:t>
      </w:r>
      <w:proofErr w:type="gramStart"/>
      <w:r w:rsidRPr="005C0829">
        <w:rPr>
          <w:rFonts w:ascii="Times New Roman" w:hAnsi="Times New Roman" w:cs="Times New Roman"/>
          <w:color w:val="000000" w:themeColor="text1"/>
          <w:sz w:val="24"/>
          <w:szCs w:val="24"/>
        </w:rPr>
        <w:t>do cadastrado conferir</w:t>
      </w:r>
      <w:proofErr w:type="gramEnd"/>
      <w:r w:rsidRPr="005C0829">
        <w:rPr>
          <w:rFonts w:ascii="Times New Roman" w:hAnsi="Times New Roman" w:cs="Times New Roman"/>
          <w:color w:val="000000" w:themeColor="text1"/>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4D0175" w14:textId="77777777" w:rsidR="006C114A" w:rsidRPr="005C0829" w:rsidRDefault="006C114A" w:rsidP="004761D0">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 não observância do disposto no item anterior poderá ensejar desclassificação no momento da habilitação.</w:t>
      </w:r>
    </w:p>
    <w:p w14:paraId="333DCC4E" w14:textId="77777777" w:rsidR="006C114A" w:rsidRDefault="006C114A" w:rsidP="004761D0">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 </w:t>
      </w:r>
    </w:p>
    <w:p w14:paraId="64D3AE44" w14:textId="77777777" w:rsidR="006C114A" w:rsidRPr="005C0829" w:rsidRDefault="006C114A" w:rsidP="004761D0">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b/>
          <w:bCs/>
          <w:color w:val="000000" w:themeColor="text1"/>
          <w:sz w:val="24"/>
          <w:szCs w:val="24"/>
        </w:rPr>
        <w:t>DA PARTICIPAÇÃO DE CONSÓRCIOS DE EMPRESAS</w:t>
      </w:r>
      <w:r w:rsidRPr="005C0829">
        <w:rPr>
          <w:rFonts w:ascii="Times New Roman" w:hAnsi="Times New Roman" w:cs="Times New Roman"/>
          <w:color w:val="000000" w:themeColor="text1"/>
          <w:sz w:val="24"/>
          <w:szCs w:val="24"/>
        </w:rPr>
        <w:t>.</w:t>
      </w:r>
    </w:p>
    <w:p w14:paraId="27D1500E"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2.7.1 – Quando permitida a participação de consórcio de empresas, a licitante deverá apresentar comprovação de compromisso público ou particular de constituição de consórcio, subscrito pelos consorciados, explicitando:</w:t>
      </w:r>
    </w:p>
    <w:p w14:paraId="23F8EB66"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a) a composição e o percentual de participação de cada empresa integrante; </w:t>
      </w:r>
    </w:p>
    <w:p w14:paraId="1F6B7861"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b) o objetivo da consorciação; </w:t>
      </w:r>
    </w:p>
    <w:p w14:paraId="78F5F04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c) o prazo de duração do consórcio não inferior ao da duração do contrato/ata de registro de preço; </w:t>
      </w:r>
    </w:p>
    <w:p w14:paraId="0E101290"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lastRenderedPageBreak/>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19A4E37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w:t>
      </w:r>
      <w:proofErr w:type="gramStart"/>
      <w:r w:rsidRPr="005C0829">
        <w:rPr>
          <w:color w:val="000000" w:themeColor="text1"/>
        </w:rPr>
        <w:t>sob consórcio</w:t>
      </w:r>
      <w:proofErr w:type="gramEnd"/>
      <w:r w:rsidRPr="005C0829">
        <w:rPr>
          <w:color w:val="000000" w:themeColor="text1"/>
        </w:rPr>
        <w:t xml:space="preserve"> em relação a presente licitação, e ao eventual contrato dela decorrente; </w:t>
      </w:r>
    </w:p>
    <w:p w14:paraId="65B76588"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47BF04AC"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06231467"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0AD265B3"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2.7.1.1 – O licitante vencedor é obrigado a promover, antes da celebração do contrato, a constituição e o registro do consórcio, nos termos do compromisso referido no subitem anterior. </w:t>
      </w:r>
    </w:p>
    <w:p w14:paraId="449432E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2.7.2 – O licitante deverá realizar a indicação da empresa líder do consórcio, que será responsável por sua representação perante a Administração; </w:t>
      </w:r>
    </w:p>
    <w:p w14:paraId="0472C96E"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2.7.3 – A habilitação técnica, quando exigida, será feita por meio do somatório dos quantitativos de cada consorciado e, para efeito de habilitação econômico-financeira, quando exigida, será observado o somatório dos valores de cada consorciado. </w:t>
      </w:r>
    </w:p>
    <w:p w14:paraId="42A622D4"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2.7.4 –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A92FCB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2.7.5 – Fica impedida a empresa consorciada participar, na mesma licitação, de mais de um consórcio ou de forma isolada; </w:t>
      </w:r>
    </w:p>
    <w:p w14:paraId="73F73481" w14:textId="77777777" w:rsidR="006C114A"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2.7.6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Pr="005C0829">
        <w:rPr>
          <w:color w:val="000000" w:themeColor="text1"/>
          <w:sz w:val="24"/>
          <w:szCs w:val="24"/>
        </w:rPr>
        <w:t>econômico-financeira apresentados pela empresa substituída para fins de habilitação do consórcio no processo licitatório que originou o contrato</w:t>
      </w:r>
      <w:proofErr w:type="gramEnd"/>
      <w:r w:rsidRPr="005C0829">
        <w:rPr>
          <w:color w:val="000000" w:themeColor="text1"/>
          <w:sz w:val="24"/>
          <w:szCs w:val="24"/>
        </w:rPr>
        <w:t xml:space="preserve">. </w:t>
      </w:r>
    </w:p>
    <w:p w14:paraId="6DA62249" w14:textId="77777777" w:rsidR="006C114A" w:rsidRPr="005C0829" w:rsidRDefault="006C114A" w:rsidP="004761D0">
      <w:pPr>
        <w:pStyle w:val="PargrafodaLista"/>
        <w:numPr>
          <w:ilvl w:val="1"/>
          <w:numId w:val="24"/>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C0829">
        <w:rPr>
          <w:b/>
          <w:color w:val="000000" w:themeColor="text1"/>
        </w:rPr>
        <w:t>– NÃO PODERÃO DISPUTAR ESTA LICITAÇÃO:</w:t>
      </w:r>
      <w:bookmarkEnd w:id="3"/>
    </w:p>
    <w:p w14:paraId="197E3A3E" w14:textId="017ECA70" w:rsidR="006C114A" w:rsidRPr="005C0829" w:rsidRDefault="006C114A" w:rsidP="006C114A">
      <w:pPr>
        <w:pStyle w:val="Nivel3"/>
        <w:ind w:left="0" w:firstLine="0"/>
        <w:rPr>
          <w:rFonts w:ascii="Times New Roman" w:hAnsi="Times New Roman" w:cs="Times New Roman"/>
          <w:color w:val="000000" w:themeColor="text1"/>
          <w:sz w:val="24"/>
          <w:szCs w:val="24"/>
        </w:rPr>
      </w:pPr>
      <w:bookmarkStart w:id="4" w:name="_Ref113883338"/>
      <w:r w:rsidRPr="005C0829">
        <w:rPr>
          <w:rFonts w:ascii="Times New Roman" w:hAnsi="Times New Roman" w:cs="Times New Roman"/>
          <w:color w:val="000000" w:themeColor="text1"/>
          <w:sz w:val="24"/>
          <w:szCs w:val="24"/>
        </w:rPr>
        <w:t>2.8.1– aquele que não atenda às condições deste Edital e seu</w:t>
      </w:r>
      <w:r w:rsidR="00833611">
        <w:rPr>
          <w:rFonts w:ascii="Times New Roman" w:hAnsi="Times New Roman" w:cs="Times New Roman"/>
          <w:color w:val="000000" w:themeColor="text1"/>
          <w:sz w:val="24"/>
          <w:szCs w:val="24"/>
        </w:rPr>
        <w:t>s</w:t>
      </w:r>
      <w:r w:rsidRPr="005C0829">
        <w:rPr>
          <w:rFonts w:ascii="Times New Roman" w:hAnsi="Times New Roman" w:cs="Times New Roman"/>
          <w:color w:val="000000" w:themeColor="text1"/>
          <w:sz w:val="24"/>
          <w:szCs w:val="24"/>
        </w:rPr>
        <w:t xml:space="preserve"> anexo</w:t>
      </w:r>
      <w:r w:rsidR="00833611">
        <w:rPr>
          <w:rFonts w:ascii="Times New Roman" w:hAnsi="Times New Roman" w:cs="Times New Roman"/>
          <w:color w:val="000000" w:themeColor="text1"/>
          <w:sz w:val="24"/>
          <w:szCs w:val="24"/>
        </w:rPr>
        <w:t>s</w:t>
      </w:r>
      <w:r w:rsidRPr="005C0829">
        <w:rPr>
          <w:rFonts w:ascii="Times New Roman" w:hAnsi="Times New Roman" w:cs="Times New Roman"/>
          <w:color w:val="000000" w:themeColor="text1"/>
          <w:sz w:val="24"/>
          <w:szCs w:val="24"/>
        </w:rPr>
        <w:t>;</w:t>
      </w:r>
    </w:p>
    <w:p w14:paraId="1A8D0968" w14:textId="77777777" w:rsidR="006C114A" w:rsidRPr="005C0829" w:rsidRDefault="006C114A" w:rsidP="004761D0">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5C0829">
        <w:rPr>
          <w:rFonts w:ascii="Times New Roman" w:hAnsi="Times New Roman" w:cs="Times New Roman"/>
          <w:color w:val="000000" w:themeColor="text1"/>
          <w:sz w:val="24"/>
          <w:szCs w:val="24"/>
        </w:rPr>
        <w:t>– autor do anteprojeto, do projeto básico ou do projeto executivo, pessoa física ou jurídica, quando a licitação versar sobre serviços ou fornecimento de bens a ele relacionados;</w:t>
      </w:r>
      <w:bookmarkEnd w:id="4"/>
      <w:bookmarkEnd w:id="5"/>
    </w:p>
    <w:p w14:paraId="2FAEAD0E" w14:textId="77777777" w:rsidR="006C114A" w:rsidRPr="005C0829" w:rsidRDefault="006C114A" w:rsidP="004761D0">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5C0829">
        <w:rPr>
          <w:rFonts w:ascii="Times New Roman" w:hAnsi="Times New Roman" w:cs="Times New Roman"/>
          <w:color w:val="000000" w:themeColor="text1"/>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5C0829">
        <w:rPr>
          <w:rFonts w:ascii="Times New Roman" w:hAnsi="Times New Roman" w:cs="Times New Roman"/>
          <w:color w:val="000000" w:themeColor="text1"/>
          <w:sz w:val="24"/>
          <w:szCs w:val="24"/>
        </w:rPr>
        <w:t xml:space="preserve"> </w:t>
      </w:r>
      <w:bookmarkEnd w:id="7"/>
    </w:p>
    <w:p w14:paraId="5B31B67E" w14:textId="77777777" w:rsidR="006C114A" w:rsidRPr="005C0829" w:rsidRDefault="006C114A" w:rsidP="004761D0">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5C0829">
        <w:rPr>
          <w:rFonts w:ascii="Times New Roman" w:hAnsi="Times New Roman" w:cs="Times New Roman"/>
          <w:color w:val="000000" w:themeColor="text1"/>
          <w:sz w:val="24"/>
          <w:szCs w:val="24"/>
        </w:rPr>
        <w:lastRenderedPageBreak/>
        <w:t>– pessoa física ou jurídica que se encontre, ao tempo da licitação, impossibilitada de participar da licitação em decorrência de sanção que lhe foi imposta;</w:t>
      </w:r>
      <w:bookmarkEnd w:id="8"/>
    </w:p>
    <w:p w14:paraId="1D32F9C2" w14:textId="77777777" w:rsidR="006C114A" w:rsidRPr="005C0829" w:rsidRDefault="006C114A" w:rsidP="004761D0">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A4563A" w14:textId="77777777" w:rsidR="006C114A" w:rsidRPr="005C0829" w:rsidRDefault="006C114A" w:rsidP="004761D0">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5C0829">
        <w:rPr>
          <w:rFonts w:ascii="Times New Roman" w:hAnsi="Times New Roman" w:cs="Times New Roman"/>
          <w:color w:val="000000" w:themeColor="text1"/>
          <w:sz w:val="24"/>
          <w:szCs w:val="24"/>
        </w:rPr>
        <w:t>– empresas controladoras, controladas ou coligadas, nos termos da Lei nº 6.404, de 15 de dezembro de 1976, concorrendo entre si;</w:t>
      </w:r>
      <w:bookmarkEnd w:id="9"/>
    </w:p>
    <w:p w14:paraId="068CC53E" w14:textId="77777777" w:rsidR="006C114A" w:rsidRPr="005C0829" w:rsidRDefault="006C114A" w:rsidP="004761D0">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778AA7" w14:textId="77777777" w:rsidR="006C114A" w:rsidRPr="005C0829" w:rsidRDefault="006C114A" w:rsidP="004761D0">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5C0829">
        <w:rPr>
          <w:rFonts w:ascii="Times New Roman" w:hAnsi="Times New Roman" w:cs="Times New Roman"/>
          <w:color w:val="000000" w:themeColor="text1"/>
          <w:sz w:val="24"/>
          <w:szCs w:val="24"/>
        </w:rPr>
        <w:t>– Agente público do órgão ou entidade licitante;</w:t>
      </w:r>
      <w:bookmarkEnd w:id="10"/>
    </w:p>
    <w:p w14:paraId="420F0C2C" w14:textId="77777777" w:rsidR="006C114A" w:rsidRPr="005C0829" w:rsidRDefault="006C114A" w:rsidP="004761D0">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D30E63">
        <w:rPr>
          <w:rFonts w:ascii="Times New Roman" w:hAnsi="Times New Roman" w:cs="Times New Roman"/>
          <w:sz w:val="24"/>
          <w:szCs w:val="24"/>
        </w:rPr>
        <w:t>§ 1º do art. 9º da Lei nº 14.133, de 2021</w:t>
      </w:r>
      <w:r w:rsidRPr="005C0829">
        <w:rPr>
          <w:rFonts w:ascii="Times New Roman" w:hAnsi="Times New Roman" w:cs="Times New Roman"/>
          <w:color w:val="000000" w:themeColor="text1"/>
          <w:sz w:val="24"/>
          <w:szCs w:val="24"/>
        </w:rPr>
        <w:t>.</w:t>
      </w:r>
    </w:p>
    <w:p w14:paraId="5652D637" w14:textId="77777777" w:rsidR="006C114A" w:rsidRPr="005C0829" w:rsidRDefault="006C114A" w:rsidP="004761D0">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 impedimento de que trata o item anterior será também </w:t>
      </w:r>
      <w:proofErr w:type="gramStart"/>
      <w:r w:rsidRPr="005C0829">
        <w:rPr>
          <w:rFonts w:ascii="Times New Roman" w:hAnsi="Times New Roman" w:cs="Times New Roman"/>
          <w:color w:val="000000" w:themeColor="text1"/>
          <w:sz w:val="24"/>
          <w:szCs w:val="24"/>
        </w:rPr>
        <w:t>aplicado</w:t>
      </w:r>
      <w:proofErr w:type="gramEnd"/>
      <w:r w:rsidRPr="005C0829">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F0DAD7" w14:textId="77777777" w:rsidR="006C114A" w:rsidRPr="005C0829" w:rsidRDefault="006C114A" w:rsidP="004761D0">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5C0829">
        <w:rPr>
          <w:rFonts w:ascii="Times New Roman" w:hAnsi="Times New Roman" w:cs="Times New Roman"/>
          <w:color w:val="000000" w:themeColor="text1"/>
          <w:sz w:val="24"/>
          <w:szCs w:val="24"/>
        </w:rPr>
        <w:t xml:space="preserve">– A critério da Administração e exclusivamente a seu serviço, o autor dos projetos e a empresa a que se referem 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Pr="005C0829">
        <w:rPr>
          <w:rFonts w:ascii="Times New Roman" w:hAnsi="Times New Roman" w:cs="Times New Roman"/>
          <w:color w:val="000000" w:themeColor="text1"/>
          <w:sz w:val="24"/>
          <w:szCs w:val="24"/>
        </w:rPr>
        <w:t>sob supervisão</w:t>
      </w:r>
      <w:proofErr w:type="gramEnd"/>
      <w:r w:rsidRPr="005C0829">
        <w:rPr>
          <w:rFonts w:ascii="Times New Roman" w:hAnsi="Times New Roman" w:cs="Times New Roman"/>
          <w:color w:val="000000" w:themeColor="text1"/>
          <w:sz w:val="24"/>
          <w:szCs w:val="24"/>
        </w:rPr>
        <w:t xml:space="preserve"> exclusiva de agentes públicos do órgão ou entidade.</w:t>
      </w:r>
    </w:p>
    <w:p w14:paraId="2D08424C" w14:textId="77777777" w:rsidR="006C114A" w:rsidRPr="005C0829" w:rsidRDefault="006C114A" w:rsidP="004761D0">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5C0829">
        <w:rPr>
          <w:rFonts w:ascii="Times New Roman" w:hAnsi="Times New Roman" w:cs="Times New Roman"/>
          <w:color w:val="000000" w:themeColor="text1"/>
          <w:sz w:val="24"/>
          <w:szCs w:val="24"/>
        </w:rPr>
        <w:t>– Equiparam-se aos autores do projeto as empresas integrantes do mesmo grupo econômico.</w:t>
      </w:r>
    </w:p>
    <w:p w14:paraId="30E42F6F" w14:textId="77777777" w:rsidR="006C114A" w:rsidRPr="005C0829" w:rsidRDefault="006C114A" w:rsidP="004761D0">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5C0829">
        <w:rPr>
          <w:rFonts w:ascii="Times New Roman" w:hAnsi="Times New Roman" w:cs="Times New Roman"/>
          <w:color w:val="000000" w:themeColor="text1"/>
          <w:sz w:val="24"/>
          <w:szCs w:val="24"/>
        </w:rPr>
        <w:t xml:space="preserve">– O disposto nos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3CFC764A" w14:textId="77777777" w:rsidR="006C114A" w:rsidRPr="005C0829" w:rsidRDefault="006C114A" w:rsidP="004761D0">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5C0829">
        <w:rPr>
          <w:rFonts w:ascii="Times New Roman" w:hAnsi="Times New Roman" w:cs="Times New Roman"/>
          <w:color w:val="000000" w:themeColor="text1"/>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D30E63">
        <w:rPr>
          <w:rFonts w:ascii="Times New Roman" w:hAnsi="Times New Roman" w:cs="Times New Roman"/>
          <w:sz w:val="24"/>
          <w:szCs w:val="24"/>
        </w:rPr>
        <w:t>Lei nº 14.133/2021</w:t>
      </w:r>
      <w:r w:rsidRPr="005C0829">
        <w:rPr>
          <w:rFonts w:ascii="Times New Roman" w:hAnsi="Times New Roman" w:cs="Times New Roman"/>
          <w:color w:val="000000" w:themeColor="text1"/>
          <w:sz w:val="24"/>
          <w:szCs w:val="24"/>
        </w:rPr>
        <w:t>.</w:t>
      </w:r>
    </w:p>
    <w:p w14:paraId="711F593A" w14:textId="3517F8FB" w:rsidR="00A26418" w:rsidRPr="00276040" w:rsidRDefault="006C114A" w:rsidP="004761D0">
      <w:pPr>
        <w:pStyle w:val="Nivel2"/>
        <w:numPr>
          <w:ilvl w:val="1"/>
          <w:numId w:val="34"/>
        </w:numPr>
        <w:spacing w:line="240" w:lineRule="auto"/>
        <w:ind w:left="0" w:firstLine="0"/>
        <w:rPr>
          <w:rFonts w:ascii="Times New Roman" w:hAnsi="Times New Roman" w:cs="Times New Roman"/>
          <w:color w:val="000000" w:themeColor="text1"/>
          <w:sz w:val="24"/>
          <w:szCs w:val="24"/>
        </w:rPr>
      </w:pPr>
      <w:r w:rsidRPr="00276040">
        <w:rPr>
          <w:rFonts w:ascii="Times New Roman" w:hAnsi="Times New Roman" w:cs="Times New Roman"/>
          <w:color w:val="000000" w:themeColor="text1"/>
          <w:sz w:val="24"/>
          <w:szCs w:val="24"/>
        </w:rPr>
        <w:t>– A vedação de que trata o item 2.8.8 estende-se a terceiro que auxilie a condução da contratação na qualidade de integrante de equipe de apoio, profissional especializado ou funcionário ou representante de empresa que preste assessoria técnica.</w:t>
      </w:r>
    </w:p>
    <w:p w14:paraId="41819F62" w14:textId="38F4ADF3" w:rsidR="006C114A" w:rsidRPr="00AD339F" w:rsidRDefault="006C114A" w:rsidP="006C114A">
      <w:pPr>
        <w:pStyle w:val="PargrafodaLista"/>
        <w:tabs>
          <w:tab w:val="left" w:pos="426"/>
        </w:tabs>
        <w:spacing w:before="120" w:after="120"/>
        <w:ind w:left="0"/>
        <w:jc w:val="both"/>
        <w:rPr>
          <w:b/>
          <w:color w:val="000000" w:themeColor="text1"/>
        </w:rPr>
      </w:pPr>
      <w:r>
        <w:rPr>
          <w:b/>
          <w:color w:val="000000" w:themeColor="text1"/>
          <w:spacing w:val="-1"/>
        </w:rPr>
        <w:t>3</w:t>
      </w:r>
      <w:r w:rsidRPr="00AD339F">
        <w:rPr>
          <w:b/>
          <w:color w:val="000000" w:themeColor="text1"/>
          <w:spacing w:val="-1"/>
        </w:rPr>
        <w:t xml:space="preserve">- </w:t>
      </w:r>
      <w:r w:rsidRPr="00AD339F">
        <w:rPr>
          <w:b/>
          <w:color w:val="000000" w:themeColor="text1"/>
        </w:rPr>
        <w:t>DA</w:t>
      </w:r>
      <w:r w:rsidRPr="00AD339F">
        <w:rPr>
          <w:b/>
          <w:color w:val="000000" w:themeColor="text1"/>
          <w:spacing w:val="-2"/>
        </w:rPr>
        <w:t xml:space="preserve"> </w:t>
      </w:r>
      <w:r w:rsidRPr="00AD339F">
        <w:rPr>
          <w:b/>
          <w:color w:val="000000" w:themeColor="text1"/>
        </w:rPr>
        <w:t>IMPUGNAÇÃO</w:t>
      </w:r>
      <w:r w:rsidRPr="00AD339F">
        <w:rPr>
          <w:b/>
          <w:color w:val="000000" w:themeColor="text1"/>
          <w:spacing w:val="2"/>
        </w:rPr>
        <w:t xml:space="preserve"> </w:t>
      </w:r>
      <w:r w:rsidRPr="00AD339F">
        <w:rPr>
          <w:b/>
          <w:color w:val="000000" w:themeColor="text1"/>
        </w:rPr>
        <w:t>DO</w:t>
      </w:r>
      <w:r w:rsidRPr="00AD339F">
        <w:rPr>
          <w:b/>
          <w:color w:val="000000" w:themeColor="text1"/>
          <w:spacing w:val="-1"/>
        </w:rPr>
        <w:t xml:space="preserve"> </w:t>
      </w:r>
      <w:r w:rsidRPr="00AD339F">
        <w:rPr>
          <w:b/>
          <w:color w:val="000000" w:themeColor="text1"/>
        </w:rPr>
        <w:t>ATO CONVOCATÓRIO</w:t>
      </w:r>
    </w:p>
    <w:p w14:paraId="24CC38F6" w14:textId="2677C03F" w:rsidR="006C114A" w:rsidRPr="00AD339F" w:rsidRDefault="006C114A" w:rsidP="004761D0">
      <w:pPr>
        <w:pStyle w:val="Nivel2"/>
        <w:numPr>
          <w:ilvl w:val="1"/>
          <w:numId w:val="35"/>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Qualquer pessoa é parte legítima para impugnar este Edital por irregularidade na aplicação da Lei nº 14.133, de 2021, devendo protocolar o pedido até 03 (três) dias úteis antes da data da abertura do certame.</w:t>
      </w:r>
    </w:p>
    <w:p w14:paraId="49B1FE59" w14:textId="72DAE1DB" w:rsidR="006C114A" w:rsidRPr="006C114A" w:rsidRDefault="006C114A" w:rsidP="004761D0">
      <w:pPr>
        <w:pStyle w:val="PargrafodaLista"/>
        <w:numPr>
          <w:ilvl w:val="1"/>
          <w:numId w:val="35"/>
        </w:numPr>
        <w:ind w:left="0" w:firstLine="0"/>
        <w:rPr>
          <w:color w:val="000000" w:themeColor="text1"/>
          <w:kern w:val="0"/>
          <w:lang w:eastAsia="pt-BR"/>
        </w:rPr>
      </w:pPr>
      <w:r w:rsidRPr="006C114A">
        <w:rPr>
          <w:color w:val="000000" w:themeColor="text1"/>
        </w:rPr>
        <w:t>–</w:t>
      </w:r>
      <w:r w:rsidR="00977FC7">
        <w:rPr>
          <w:color w:val="000000" w:themeColor="text1"/>
        </w:rPr>
        <w:t xml:space="preserve"> </w:t>
      </w:r>
      <w:r w:rsidRPr="006C114A">
        <w:rPr>
          <w:color w:val="000000" w:themeColor="text1"/>
        </w:rPr>
        <w:t>A resposta à impugnação ou ao pedido de esclarecimento será divulgada em sítio eletrônico oficial no prazo de até 03 (três) dias úteis.</w:t>
      </w:r>
    </w:p>
    <w:p w14:paraId="4C777306" w14:textId="2BC14B27"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lastRenderedPageBreak/>
        <w:t>3</w:t>
      </w:r>
      <w:r w:rsidRPr="00AD339F">
        <w:rPr>
          <w:color w:val="000000" w:themeColor="text1"/>
          <w:sz w:val="24"/>
          <w:szCs w:val="24"/>
        </w:rPr>
        <w:t>.3 – Caso seja acolhida a impugnação contra o ato convocatório, será designada nova data</w:t>
      </w:r>
      <w:r w:rsidRPr="00AD339F">
        <w:rPr>
          <w:color w:val="000000" w:themeColor="text1"/>
          <w:spacing w:val="1"/>
          <w:sz w:val="24"/>
          <w:szCs w:val="24"/>
        </w:rPr>
        <w:t xml:space="preserve"> </w:t>
      </w:r>
      <w:r w:rsidRPr="00AD339F">
        <w:rPr>
          <w:color w:val="000000" w:themeColor="text1"/>
          <w:sz w:val="24"/>
          <w:szCs w:val="24"/>
        </w:rPr>
        <w:t>para</w:t>
      </w:r>
      <w:r w:rsidRPr="00AD339F">
        <w:rPr>
          <w:color w:val="000000" w:themeColor="text1"/>
          <w:spacing w:val="12"/>
          <w:sz w:val="24"/>
          <w:szCs w:val="24"/>
        </w:rPr>
        <w:t xml:space="preserve"> </w:t>
      </w:r>
      <w:r w:rsidRPr="00AD339F">
        <w:rPr>
          <w:color w:val="000000" w:themeColor="text1"/>
          <w:sz w:val="24"/>
          <w:szCs w:val="24"/>
        </w:rPr>
        <w:t>a</w:t>
      </w:r>
      <w:r w:rsidRPr="00AD339F">
        <w:rPr>
          <w:color w:val="000000" w:themeColor="text1"/>
          <w:spacing w:val="12"/>
          <w:sz w:val="24"/>
          <w:szCs w:val="24"/>
        </w:rPr>
        <w:t xml:space="preserve"> </w:t>
      </w:r>
      <w:r w:rsidRPr="00AD339F">
        <w:rPr>
          <w:color w:val="000000" w:themeColor="text1"/>
          <w:sz w:val="24"/>
          <w:szCs w:val="24"/>
        </w:rPr>
        <w:t>realização</w:t>
      </w:r>
      <w:r w:rsidRPr="00AD339F">
        <w:rPr>
          <w:color w:val="000000" w:themeColor="text1"/>
          <w:spacing w:val="14"/>
          <w:sz w:val="24"/>
          <w:szCs w:val="24"/>
        </w:rPr>
        <w:t xml:space="preserve"> </w:t>
      </w:r>
      <w:r w:rsidRPr="00AD339F">
        <w:rPr>
          <w:color w:val="000000" w:themeColor="text1"/>
          <w:sz w:val="24"/>
          <w:szCs w:val="24"/>
        </w:rPr>
        <w:t>do</w:t>
      </w:r>
      <w:r w:rsidRPr="00AD339F">
        <w:rPr>
          <w:color w:val="000000" w:themeColor="text1"/>
          <w:spacing w:val="13"/>
          <w:sz w:val="24"/>
          <w:szCs w:val="24"/>
        </w:rPr>
        <w:t xml:space="preserve"> </w:t>
      </w:r>
      <w:r w:rsidRPr="00AD339F">
        <w:rPr>
          <w:color w:val="000000" w:themeColor="text1"/>
          <w:sz w:val="24"/>
          <w:szCs w:val="24"/>
        </w:rPr>
        <w:t>certame,</w:t>
      </w:r>
      <w:r w:rsidRPr="00AD339F">
        <w:rPr>
          <w:color w:val="000000" w:themeColor="text1"/>
          <w:spacing w:val="16"/>
          <w:sz w:val="24"/>
          <w:szCs w:val="24"/>
        </w:rPr>
        <w:t xml:space="preserve"> </w:t>
      </w:r>
      <w:r w:rsidRPr="00AD339F">
        <w:rPr>
          <w:b/>
          <w:color w:val="000000" w:themeColor="text1"/>
          <w:sz w:val="24"/>
          <w:szCs w:val="24"/>
        </w:rPr>
        <w:t>exceto</w:t>
      </w:r>
      <w:r w:rsidRPr="00AD339F">
        <w:rPr>
          <w:b/>
          <w:color w:val="000000" w:themeColor="text1"/>
          <w:spacing w:val="13"/>
          <w:sz w:val="24"/>
          <w:szCs w:val="24"/>
        </w:rPr>
        <w:t xml:space="preserve"> </w:t>
      </w:r>
      <w:r w:rsidRPr="00AD339F">
        <w:rPr>
          <w:b/>
          <w:color w:val="000000" w:themeColor="text1"/>
          <w:sz w:val="24"/>
          <w:szCs w:val="24"/>
        </w:rPr>
        <w:t>quando,</w:t>
      </w:r>
      <w:r w:rsidRPr="00AD339F">
        <w:rPr>
          <w:b/>
          <w:color w:val="000000" w:themeColor="text1"/>
          <w:spacing w:val="15"/>
          <w:sz w:val="24"/>
          <w:szCs w:val="24"/>
        </w:rPr>
        <w:t xml:space="preserve"> </w:t>
      </w:r>
      <w:r w:rsidRPr="00AD339F">
        <w:rPr>
          <w:b/>
          <w:color w:val="000000" w:themeColor="text1"/>
          <w:sz w:val="24"/>
          <w:szCs w:val="24"/>
        </w:rPr>
        <w:t>inquestionavelmente,</w:t>
      </w:r>
      <w:r w:rsidRPr="00AD339F">
        <w:rPr>
          <w:b/>
          <w:color w:val="000000" w:themeColor="text1"/>
          <w:spacing w:val="15"/>
          <w:sz w:val="24"/>
          <w:szCs w:val="24"/>
        </w:rPr>
        <w:t xml:space="preserve"> </w:t>
      </w:r>
      <w:r w:rsidRPr="00AD339F">
        <w:rPr>
          <w:b/>
          <w:color w:val="000000" w:themeColor="text1"/>
          <w:sz w:val="24"/>
          <w:szCs w:val="24"/>
        </w:rPr>
        <w:t>a</w:t>
      </w:r>
      <w:r w:rsidRPr="00AD339F">
        <w:rPr>
          <w:b/>
          <w:color w:val="000000" w:themeColor="text1"/>
          <w:spacing w:val="12"/>
          <w:sz w:val="24"/>
          <w:szCs w:val="24"/>
        </w:rPr>
        <w:t xml:space="preserve"> </w:t>
      </w:r>
      <w:r w:rsidRPr="00AD339F">
        <w:rPr>
          <w:b/>
          <w:color w:val="000000" w:themeColor="text1"/>
          <w:sz w:val="24"/>
          <w:szCs w:val="24"/>
        </w:rPr>
        <w:t>alteração</w:t>
      </w:r>
      <w:r w:rsidRPr="00AD339F">
        <w:rPr>
          <w:b/>
          <w:color w:val="000000" w:themeColor="text1"/>
          <w:spacing w:val="15"/>
          <w:sz w:val="24"/>
          <w:szCs w:val="24"/>
        </w:rPr>
        <w:t xml:space="preserve"> </w:t>
      </w:r>
      <w:r w:rsidRPr="00AD339F">
        <w:rPr>
          <w:b/>
          <w:color w:val="000000" w:themeColor="text1"/>
          <w:sz w:val="24"/>
          <w:szCs w:val="24"/>
        </w:rPr>
        <w:t>não</w:t>
      </w:r>
      <w:r w:rsidRPr="00AD339F">
        <w:rPr>
          <w:b/>
          <w:color w:val="000000" w:themeColor="text1"/>
          <w:spacing w:val="13"/>
          <w:sz w:val="24"/>
          <w:szCs w:val="24"/>
        </w:rPr>
        <w:t xml:space="preserve"> </w:t>
      </w:r>
      <w:r w:rsidRPr="00AD339F">
        <w:rPr>
          <w:b/>
          <w:color w:val="000000" w:themeColor="text1"/>
          <w:sz w:val="24"/>
          <w:szCs w:val="24"/>
        </w:rPr>
        <w:t>afetar</w:t>
      </w:r>
      <w:r w:rsidRPr="00AD339F">
        <w:rPr>
          <w:b/>
          <w:color w:val="000000" w:themeColor="text1"/>
          <w:spacing w:val="-58"/>
          <w:sz w:val="24"/>
          <w:szCs w:val="24"/>
        </w:rPr>
        <w:t xml:space="preserve"> </w:t>
      </w:r>
      <w:r w:rsidRPr="00AD339F">
        <w:rPr>
          <w:b/>
          <w:color w:val="000000" w:themeColor="text1"/>
          <w:sz w:val="24"/>
          <w:szCs w:val="24"/>
        </w:rPr>
        <w:t>a</w:t>
      </w:r>
      <w:r w:rsidRPr="00AD339F">
        <w:rPr>
          <w:b/>
          <w:color w:val="000000" w:themeColor="text1"/>
          <w:spacing w:val="-1"/>
          <w:sz w:val="24"/>
          <w:szCs w:val="24"/>
        </w:rPr>
        <w:t xml:space="preserve"> </w:t>
      </w:r>
      <w:r w:rsidRPr="00AD339F">
        <w:rPr>
          <w:b/>
          <w:color w:val="000000" w:themeColor="text1"/>
          <w:sz w:val="24"/>
          <w:szCs w:val="24"/>
        </w:rPr>
        <w:t>formulação das propostas</w:t>
      </w:r>
      <w:r w:rsidRPr="00AD339F">
        <w:rPr>
          <w:color w:val="000000" w:themeColor="text1"/>
          <w:sz w:val="24"/>
          <w:szCs w:val="24"/>
        </w:rPr>
        <w:t xml:space="preserve"> (art. 55,§1º, da Lei 14.133/2021)</w:t>
      </w:r>
      <w:r w:rsidRPr="00AD339F">
        <w:rPr>
          <w:b/>
          <w:color w:val="000000" w:themeColor="text1"/>
          <w:sz w:val="24"/>
          <w:szCs w:val="24"/>
        </w:rPr>
        <w:t>.</w:t>
      </w:r>
    </w:p>
    <w:p w14:paraId="1D848D17" w14:textId="384A6F39" w:rsidR="006C114A" w:rsidRPr="00AD339F" w:rsidRDefault="006C114A" w:rsidP="006C114A">
      <w:pPr>
        <w:widowControl w:val="0"/>
        <w:tabs>
          <w:tab w:val="left" w:pos="426"/>
          <w:tab w:val="left" w:pos="924"/>
        </w:tabs>
        <w:autoSpaceDE w:val="0"/>
        <w:autoSpaceDN w:val="0"/>
        <w:spacing w:before="120" w:after="120"/>
        <w:jc w:val="both"/>
        <w:rPr>
          <w:color w:val="000000" w:themeColor="text1"/>
          <w:sz w:val="24"/>
          <w:szCs w:val="24"/>
        </w:rPr>
      </w:pPr>
      <w:r>
        <w:rPr>
          <w:color w:val="000000" w:themeColor="text1"/>
          <w:sz w:val="24"/>
          <w:szCs w:val="24"/>
        </w:rPr>
        <w:t>3</w:t>
      </w:r>
      <w:r w:rsidRPr="00AD339F">
        <w:rPr>
          <w:color w:val="000000" w:themeColor="text1"/>
          <w:sz w:val="24"/>
          <w:szCs w:val="24"/>
        </w:rPr>
        <w:t>.4 -</w:t>
      </w:r>
      <w:r w:rsidRPr="00AD339F">
        <w:rPr>
          <w:b/>
          <w:color w:val="000000" w:themeColor="text1"/>
          <w:sz w:val="24"/>
          <w:szCs w:val="24"/>
        </w:rPr>
        <w:t xml:space="preserve"> </w:t>
      </w:r>
      <w:r w:rsidRPr="00AD339F">
        <w:rPr>
          <w:color w:val="000000" w:themeColor="text1"/>
          <w:sz w:val="24"/>
          <w:szCs w:val="24"/>
        </w:rPr>
        <w:t>Decairá do direito de impugnar os termos deste edital, por falhas ou irregularidades, o</w:t>
      </w:r>
      <w:r w:rsidRPr="00AD339F">
        <w:rPr>
          <w:color w:val="000000" w:themeColor="text1"/>
          <w:spacing w:val="1"/>
          <w:sz w:val="24"/>
          <w:szCs w:val="24"/>
        </w:rPr>
        <w:t xml:space="preserve"> </w:t>
      </w:r>
      <w:r w:rsidRPr="00AD339F">
        <w:rPr>
          <w:color w:val="000000" w:themeColor="text1"/>
          <w:sz w:val="24"/>
          <w:szCs w:val="24"/>
        </w:rPr>
        <w:t>licitante que não o fizer até o terceiro dia útil que anteceder à data de realização da sessão</w:t>
      </w:r>
      <w:r w:rsidRPr="00AD339F">
        <w:rPr>
          <w:color w:val="000000" w:themeColor="text1"/>
          <w:spacing w:val="1"/>
          <w:sz w:val="24"/>
          <w:szCs w:val="24"/>
        </w:rPr>
        <w:t xml:space="preserve"> </w:t>
      </w:r>
      <w:r w:rsidRPr="00AD339F">
        <w:rPr>
          <w:color w:val="000000" w:themeColor="text1"/>
          <w:sz w:val="24"/>
          <w:szCs w:val="24"/>
        </w:rPr>
        <w:t>pública</w:t>
      </w:r>
      <w:r w:rsidRPr="00AD339F">
        <w:rPr>
          <w:color w:val="000000" w:themeColor="text1"/>
          <w:spacing w:val="-2"/>
          <w:sz w:val="24"/>
          <w:szCs w:val="24"/>
        </w:rPr>
        <w:t xml:space="preserve"> </w:t>
      </w:r>
      <w:r w:rsidRPr="00AD339F">
        <w:rPr>
          <w:color w:val="000000" w:themeColor="text1"/>
          <w:sz w:val="24"/>
          <w:szCs w:val="24"/>
        </w:rPr>
        <w:t>do</w:t>
      </w:r>
      <w:r w:rsidRPr="00AD339F">
        <w:rPr>
          <w:color w:val="000000" w:themeColor="text1"/>
          <w:spacing w:val="-1"/>
          <w:sz w:val="24"/>
          <w:szCs w:val="24"/>
        </w:rPr>
        <w:t xml:space="preserve"> </w:t>
      </w:r>
      <w:r w:rsidRPr="00AD339F">
        <w:rPr>
          <w:color w:val="000000" w:themeColor="text1"/>
          <w:sz w:val="24"/>
          <w:szCs w:val="24"/>
        </w:rPr>
        <w:t>pregão</w:t>
      </w:r>
      <w:r w:rsidRPr="00AD339F">
        <w:rPr>
          <w:color w:val="000000" w:themeColor="text1"/>
          <w:spacing w:val="2"/>
          <w:sz w:val="24"/>
          <w:szCs w:val="24"/>
        </w:rPr>
        <w:t xml:space="preserve"> </w:t>
      </w:r>
      <w:r w:rsidRPr="00AD339F">
        <w:rPr>
          <w:color w:val="000000" w:themeColor="text1"/>
          <w:sz w:val="24"/>
          <w:szCs w:val="24"/>
        </w:rPr>
        <w:t>eletrônico,</w:t>
      </w:r>
      <w:r w:rsidRPr="00AD339F">
        <w:rPr>
          <w:color w:val="000000" w:themeColor="text1"/>
          <w:spacing w:val="-1"/>
          <w:sz w:val="24"/>
          <w:szCs w:val="24"/>
        </w:rPr>
        <w:t xml:space="preserve"> </w:t>
      </w:r>
      <w:r w:rsidRPr="00AD339F">
        <w:rPr>
          <w:color w:val="000000" w:themeColor="text1"/>
          <w:sz w:val="24"/>
          <w:szCs w:val="24"/>
        </w:rPr>
        <w:t>hipótese</w:t>
      </w:r>
      <w:r w:rsidRPr="00AD339F">
        <w:rPr>
          <w:color w:val="000000" w:themeColor="text1"/>
          <w:spacing w:val="-1"/>
          <w:sz w:val="24"/>
          <w:szCs w:val="24"/>
        </w:rPr>
        <w:t xml:space="preserve"> </w:t>
      </w:r>
      <w:r w:rsidRPr="00AD339F">
        <w:rPr>
          <w:color w:val="000000" w:themeColor="text1"/>
          <w:sz w:val="24"/>
          <w:szCs w:val="24"/>
        </w:rPr>
        <w:t>em</w:t>
      </w:r>
      <w:r w:rsidRPr="00AD339F">
        <w:rPr>
          <w:color w:val="000000" w:themeColor="text1"/>
          <w:spacing w:val="-1"/>
          <w:sz w:val="24"/>
          <w:szCs w:val="24"/>
        </w:rPr>
        <w:t xml:space="preserve"> </w:t>
      </w:r>
      <w:r w:rsidRPr="00AD339F">
        <w:rPr>
          <w:color w:val="000000" w:themeColor="text1"/>
          <w:sz w:val="24"/>
          <w:szCs w:val="24"/>
        </w:rPr>
        <w:t>que tal</w:t>
      </w:r>
      <w:r w:rsidRPr="00AD339F">
        <w:rPr>
          <w:color w:val="000000" w:themeColor="text1"/>
          <w:spacing w:val="-1"/>
          <w:sz w:val="24"/>
          <w:szCs w:val="24"/>
        </w:rPr>
        <w:t xml:space="preserve"> </w:t>
      </w:r>
      <w:r w:rsidRPr="00AD339F">
        <w:rPr>
          <w:color w:val="000000" w:themeColor="text1"/>
          <w:sz w:val="24"/>
          <w:szCs w:val="24"/>
        </w:rPr>
        <w:t>comunicação</w:t>
      </w:r>
      <w:r w:rsidRPr="00AD339F">
        <w:rPr>
          <w:color w:val="000000" w:themeColor="text1"/>
          <w:spacing w:val="-1"/>
          <w:sz w:val="24"/>
          <w:szCs w:val="24"/>
        </w:rPr>
        <w:t xml:space="preserve"> </w:t>
      </w:r>
      <w:r w:rsidRPr="00AD339F">
        <w:rPr>
          <w:color w:val="000000" w:themeColor="text1"/>
          <w:sz w:val="24"/>
          <w:szCs w:val="24"/>
        </w:rPr>
        <w:t>não terá</w:t>
      </w:r>
      <w:r w:rsidRPr="00AD339F">
        <w:rPr>
          <w:color w:val="000000" w:themeColor="text1"/>
          <w:spacing w:val="-1"/>
          <w:sz w:val="24"/>
          <w:szCs w:val="24"/>
        </w:rPr>
        <w:t xml:space="preserve"> </w:t>
      </w:r>
      <w:r w:rsidRPr="00AD339F">
        <w:rPr>
          <w:color w:val="000000" w:themeColor="text1"/>
          <w:sz w:val="24"/>
          <w:szCs w:val="24"/>
        </w:rPr>
        <w:t>efeito de</w:t>
      </w:r>
      <w:r w:rsidRPr="00AD339F">
        <w:rPr>
          <w:color w:val="000000" w:themeColor="text1"/>
          <w:spacing w:val="-1"/>
          <w:sz w:val="24"/>
          <w:szCs w:val="24"/>
        </w:rPr>
        <w:t xml:space="preserve"> </w:t>
      </w:r>
      <w:r w:rsidRPr="00AD339F">
        <w:rPr>
          <w:color w:val="000000" w:themeColor="text1"/>
          <w:sz w:val="24"/>
          <w:szCs w:val="24"/>
        </w:rPr>
        <w:t>recurso.</w:t>
      </w:r>
    </w:p>
    <w:p w14:paraId="01257204" w14:textId="14AAB87A"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.5 - A impugnação</w:t>
      </w:r>
      <w:r w:rsidRPr="00AD339F">
        <w:rPr>
          <w:color w:val="000000" w:themeColor="text1"/>
          <w:spacing w:val="1"/>
          <w:sz w:val="24"/>
          <w:szCs w:val="24"/>
        </w:rPr>
        <w:t xml:space="preserve"> </w:t>
      </w:r>
      <w:r w:rsidRPr="00AD339F">
        <w:rPr>
          <w:color w:val="000000" w:themeColor="text1"/>
          <w:sz w:val="24"/>
          <w:szCs w:val="24"/>
        </w:rPr>
        <w:t>feita tempestivamente</w:t>
      </w:r>
      <w:r w:rsidRPr="00AD339F">
        <w:rPr>
          <w:color w:val="000000" w:themeColor="text1"/>
          <w:spacing w:val="1"/>
          <w:sz w:val="24"/>
          <w:szCs w:val="24"/>
        </w:rPr>
        <w:t xml:space="preserve"> </w:t>
      </w:r>
      <w:r w:rsidRPr="00AD339F">
        <w:rPr>
          <w:color w:val="000000" w:themeColor="text1"/>
          <w:sz w:val="24"/>
          <w:szCs w:val="24"/>
        </w:rPr>
        <w:t>pelo</w:t>
      </w:r>
      <w:r w:rsidRPr="00AD339F">
        <w:rPr>
          <w:color w:val="000000" w:themeColor="text1"/>
          <w:spacing w:val="1"/>
          <w:sz w:val="24"/>
          <w:szCs w:val="24"/>
        </w:rPr>
        <w:t xml:space="preserve"> </w:t>
      </w:r>
      <w:r w:rsidRPr="00AD339F">
        <w:rPr>
          <w:color w:val="000000" w:themeColor="text1"/>
          <w:sz w:val="24"/>
          <w:szCs w:val="24"/>
        </w:rPr>
        <w:t>licitante não</w:t>
      </w:r>
      <w:r w:rsidRPr="00AD339F">
        <w:rPr>
          <w:color w:val="000000" w:themeColor="text1"/>
          <w:spacing w:val="1"/>
          <w:sz w:val="24"/>
          <w:szCs w:val="24"/>
        </w:rPr>
        <w:t xml:space="preserve"> </w:t>
      </w:r>
      <w:r w:rsidRPr="00AD339F">
        <w:rPr>
          <w:color w:val="000000" w:themeColor="text1"/>
          <w:sz w:val="24"/>
          <w:szCs w:val="24"/>
        </w:rPr>
        <w:t>o</w:t>
      </w:r>
      <w:r w:rsidRPr="00AD339F">
        <w:rPr>
          <w:color w:val="000000" w:themeColor="text1"/>
          <w:spacing w:val="1"/>
          <w:sz w:val="24"/>
          <w:szCs w:val="24"/>
        </w:rPr>
        <w:t xml:space="preserve"> </w:t>
      </w:r>
      <w:r w:rsidRPr="00AD339F">
        <w:rPr>
          <w:color w:val="000000" w:themeColor="text1"/>
          <w:sz w:val="24"/>
          <w:szCs w:val="24"/>
        </w:rPr>
        <w:t>impedirá de</w:t>
      </w:r>
      <w:r w:rsidRPr="00AD339F">
        <w:rPr>
          <w:color w:val="000000" w:themeColor="text1"/>
          <w:spacing w:val="1"/>
          <w:sz w:val="24"/>
          <w:szCs w:val="24"/>
        </w:rPr>
        <w:t xml:space="preserve"> </w:t>
      </w:r>
      <w:r w:rsidRPr="00AD339F">
        <w:rPr>
          <w:color w:val="000000" w:themeColor="text1"/>
          <w:sz w:val="24"/>
          <w:szCs w:val="24"/>
        </w:rPr>
        <w:t>participar do</w:t>
      </w:r>
      <w:r w:rsidRPr="00AD339F">
        <w:rPr>
          <w:color w:val="000000" w:themeColor="text1"/>
          <w:spacing w:val="1"/>
          <w:sz w:val="24"/>
          <w:szCs w:val="24"/>
        </w:rPr>
        <w:t xml:space="preserve"> </w:t>
      </w:r>
      <w:r w:rsidRPr="00AD339F">
        <w:rPr>
          <w:color w:val="000000" w:themeColor="text1"/>
          <w:sz w:val="24"/>
          <w:szCs w:val="24"/>
        </w:rPr>
        <w:t>processo</w:t>
      </w:r>
      <w:r w:rsidRPr="00AD339F">
        <w:rPr>
          <w:color w:val="000000" w:themeColor="text1"/>
          <w:spacing w:val="-1"/>
          <w:sz w:val="24"/>
          <w:szCs w:val="24"/>
        </w:rPr>
        <w:t xml:space="preserve"> </w:t>
      </w:r>
      <w:r w:rsidRPr="00AD339F">
        <w:rPr>
          <w:color w:val="000000" w:themeColor="text1"/>
          <w:sz w:val="24"/>
          <w:szCs w:val="24"/>
        </w:rPr>
        <w:t>licitatório.</w:t>
      </w:r>
    </w:p>
    <w:p w14:paraId="1493C1F2" w14:textId="1AEA26C6" w:rsidR="006C114A" w:rsidRPr="005C0829" w:rsidRDefault="006C114A" w:rsidP="006C114A">
      <w:pPr>
        <w:widowControl w:val="0"/>
        <w:tabs>
          <w:tab w:val="left" w:pos="426"/>
          <w:tab w:val="left" w:pos="734"/>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.6 - Não será aceita em hipótese alguma petição contra o ato convocatório sem assinatura do</w:t>
      </w:r>
      <w:r w:rsidRPr="005C0829">
        <w:rPr>
          <w:color w:val="000000" w:themeColor="text1"/>
          <w:spacing w:val="1"/>
          <w:sz w:val="24"/>
          <w:szCs w:val="24"/>
        </w:rPr>
        <w:t xml:space="preserve"> </w:t>
      </w:r>
      <w:r w:rsidRPr="005C0829">
        <w:rPr>
          <w:color w:val="000000" w:themeColor="text1"/>
          <w:sz w:val="24"/>
          <w:szCs w:val="24"/>
        </w:rPr>
        <w:t>responsável</w:t>
      </w:r>
      <w:r w:rsidRPr="005C0829">
        <w:rPr>
          <w:color w:val="000000" w:themeColor="text1"/>
          <w:spacing w:val="-1"/>
          <w:sz w:val="24"/>
          <w:szCs w:val="24"/>
        </w:rPr>
        <w:t xml:space="preserve"> </w:t>
      </w:r>
      <w:r w:rsidRPr="005C0829">
        <w:rPr>
          <w:color w:val="000000" w:themeColor="text1"/>
          <w:sz w:val="24"/>
          <w:szCs w:val="24"/>
        </w:rPr>
        <w:t>legal ou preposto da empresa.</w:t>
      </w:r>
    </w:p>
    <w:p w14:paraId="03842721" w14:textId="214C54BE" w:rsidR="006C114A" w:rsidRPr="005C0829" w:rsidRDefault="006C114A" w:rsidP="006C114A">
      <w:pPr>
        <w:widowControl w:val="0"/>
        <w:tabs>
          <w:tab w:val="left" w:pos="426"/>
          <w:tab w:val="left" w:pos="729"/>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.7 - O</w:t>
      </w:r>
      <w:r w:rsidRPr="005C0829">
        <w:rPr>
          <w:color w:val="000000" w:themeColor="text1"/>
          <w:spacing w:val="5"/>
          <w:sz w:val="24"/>
          <w:szCs w:val="24"/>
        </w:rPr>
        <w:t>s pedidos de impugnação, bem como a sua decisão, deverão</w:t>
      </w:r>
      <w:r w:rsidRPr="005C0829">
        <w:rPr>
          <w:color w:val="000000" w:themeColor="text1"/>
          <w:spacing w:val="8"/>
          <w:sz w:val="24"/>
          <w:szCs w:val="24"/>
        </w:rPr>
        <w:t xml:space="preserve"> </w:t>
      </w:r>
      <w:r w:rsidRPr="005C0829">
        <w:rPr>
          <w:color w:val="000000" w:themeColor="text1"/>
          <w:sz w:val="24"/>
          <w:szCs w:val="24"/>
        </w:rPr>
        <w:t>ser</w:t>
      </w:r>
      <w:r w:rsidRPr="005C0829">
        <w:rPr>
          <w:color w:val="000000" w:themeColor="text1"/>
          <w:spacing w:val="7"/>
          <w:sz w:val="24"/>
          <w:szCs w:val="24"/>
        </w:rPr>
        <w:t xml:space="preserve"> </w:t>
      </w:r>
      <w:r w:rsidRPr="005C0829">
        <w:rPr>
          <w:color w:val="000000" w:themeColor="text1"/>
          <w:sz w:val="24"/>
          <w:szCs w:val="24"/>
        </w:rPr>
        <w:t>no</w:t>
      </w:r>
      <w:r w:rsidRPr="005C0829">
        <w:rPr>
          <w:color w:val="000000" w:themeColor="text1"/>
          <w:spacing w:val="9"/>
          <w:sz w:val="24"/>
          <w:szCs w:val="24"/>
        </w:rPr>
        <w:t xml:space="preserve"> </w:t>
      </w:r>
      <w:r w:rsidRPr="005C0829">
        <w:rPr>
          <w:color w:val="000000" w:themeColor="text1"/>
          <w:sz w:val="24"/>
          <w:szCs w:val="24"/>
        </w:rPr>
        <w:t>sistema,</w:t>
      </w:r>
      <w:r w:rsidRPr="005C0829">
        <w:rPr>
          <w:color w:val="000000" w:themeColor="text1"/>
          <w:spacing w:val="5"/>
          <w:sz w:val="24"/>
          <w:szCs w:val="24"/>
        </w:rPr>
        <w:t xml:space="preserve"> </w:t>
      </w:r>
      <w:r w:rsidRPr="005C0829">
        <w:rPr>
          <w:color w:val="000000" w:themeColor="text1"/>
          <w:sz w:val="24"/>
          <w:szCs w:val="24"/>
        </w:rPr>
        <w:t>antes</w:t>
      </w:r>
      <w:r w:rsidRPr="005C0829">
        <w:rPr>
          <w:color w:val="000000" w:themeColor="text1"/>
          <w:spacing w:val="7"/>
          <w:sz w:val="24"/>
          <w:szCs w:val="24"/>
        </w:rPr>
        <w:t xml:space="preserve"> </w:t>
      </w:r>
      <w:r w:rsidRPr="005C0829">
        <w:rPr>
          <w:color w:val="000000" w:themeColor="text1"/>
          <w:sz w:val="24"/>
          <w:szCs w:val="24"/>
        </w:rPr>
        <w:t>da</w:t>
      </w:r>
      <w:r w:rsidRPr="005C0829">
        <w:rPr>
          <w:color w:val="000000" w:themeColor="text1"/>
          <w:spacing w:val="7"/>
          <w:sz w:val="24"/>
          <w:szCs w:val="24"/>
        </w:rPr>
        <w:t xml:space="preserve"> </w:t>
      </w:r>
      <w:r w:rsidRPr="005C0829">
        <w:rPr>
          <w:color w:val="000000" w:themeColor="text1"/>
          <w:sz w:val="24"/>
          <w:szCs w:val="24"/>
        </w:rPr>
        <w:t>data</w:t>
      </w:r>
      <w:proofErr w:type="gramStart"/>
      <w:r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horários</w:t>
      </w:r>
      <w:r w:rsidRPr="005C0829">
        <w:rPr>
          <w:color w:val="000000" w:themeColor="text1"/>
          <w:spacing w:val="1"/>
          <w:sz w:val="24"/>
          <w:szCs w:val="24"/>
        </w:rPr>
        <w:t xml:space="preserve"> </w:t>
      </w:r>
      <w:r w:rsidRPr="005C0829">
        <w:rPr>
          <w:color w:val="000000" w:themeColor="text1"/>
          <w:sz w:val="24"/>
          <w:szCs w:val="24"/>
        </w:rPr>
        <w:t>previstos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abertura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pública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estarão</w:t>
      </w:r>
      <w:r w:rsidRPr="005C0829">
        <w:rPr>
          <w:color w:val="000000" w:themeColor="text1"/>
          <w:spacing w:val="1"/>
          <w:sz w:val="24"/>
          <w:szCs w:val="24"/>
        </w:rPr>
        <w:t xml:space="preserve"> </w:t>
      </w:r>
      <w:r w:rsidRPr="005C0829">
        <w:rPr>
          <w:color w:val="000000" w:themeColor="text1"/>
          <w:sz w:val="24"/>
          <w:szCs w:val="24"/>
        </w:rPr>
        <w:t>disponíveis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consulta dos fornecedores</w:t>
      </w:r>
      <w:r w:rsidRPr="005C0829">
        <w:rPr>
          <w:color w:val="000000" w:themeColor="text1"/>
          <w:spacing w:val="-1"/>
          <w:sz w:val="24"/>
          <w:szCs w:val="24"/>
        </w:rPr>
        <w:t xml:space="preserve"> </w:t>
      </w:r>
      <w:r w:rsidRPr="005C0829">
        <w:rPr>
          <w:color w:val="000000" w:themeColor="text1"/>
          <w:sz w:val="24"/>
          <w:szCs w:val="24"/>
        </w:rPr>
        <w:t>e da</w:t>
      </w:r>
      <w:r w:rsidRPr="005C0829">
        <w:rPr>
          <w:color w:val="000000" w:themeColor="text1"/>
          <w:spacing w:val="-1"/>
          <w:sz w:val="24"/>
          <w:szCs w:val="24"/>
        </w:rPr>
        <w:t xml:space="preserve"> </w:t>
      </w:r>
      <w:r w:rsidRPr="005C0829">
        <w:rPr>
          <w:color w:val="000000" w:themeColor="text1"/>
          <w:sz w:val="24"/>
          <w:szCs w:val="24"/>
        </w:rPr>
        <w:t xml:space="preserve">sociedade. </w:t>
      </w:r>
    </w:p>
    <w:p w14:paraId="7FDDBD2B" w14:textId="2DA570D6" w:rsidR="006C114A" w:rsidRPr="005C0829" w:rsidRDefault="006C114A" w:rsidP="004761D0">
      <w:pPr>
        <w:pStyle w:val="Nivel2"/>
        <w:numPr>
          <w:ilvl w:val="1"/>
          <w:numId w:val="36"/>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As impugnações e pedidos de esclarecimentos não suspendem os prazos previstos no certame.</w:t>
      </w:r>
    </w:p>
    <w:p w14:paraId="78AF0833" w14:textId="3F25F70D" w:rsidR="006C114A" w:rsidRPr="005C0829" w:rsidRDefault="006C114A" w:rsidP="006C114A">
      <w:pPr>
        <w:pStyle w:val="NormalWeb"/>
        <w:shd w:val="clear" w:color="auto" w:fill="FFFFFF"/>
        <w:tabs>
          <w:tab w:val="left" w:pos="426"/>
        </w:tabs>
        <w:spacing w:before="120" w:beforeAutospacing="0" w:after="120"/>
        <w:jc w:val="both"/>
        <w:textAlignment w:val="baseline"/>
        <w:rPr>
          <w:color w:val="000000" w:themeColor="text1"/>
        </w:rPr>
      </w:pPr>
      <w:r>
        <w:rPr>
          <w:color w:val="000000" w:themeColor="text1"/>
        </w:rPr>
        <w:t>3</w:t>
      </w:r>
      <w:r w:rsidRPr="005C0829">
        <w:rPr>
          <w:color w:val="000000" w:themeColor="text1"/>
        </w:rPr>
        <w:t>.8.2 - A impugnação não possui efeito suspensivo, sendo a sua concessão medida excepcional que deverá ser motivada pelo agente de contratação ou pela comissão de contratação, quando o substituir, nos autos do processo de licitação</w:t>
      </w:r>
      <w:r w:rsidRPr="005C0829">
        <w:rPr>
          <w:strike/>
          <w:color w:val="000000" w:themeColor="text1"/>
        </w:rPr>
        <w:t>.</w:t>
      </w:r>
    </w:p>
    <w:p w14:paraId="6DDA9292" w14:textId="3B57F8CD" w:rsidR="006C114A" w:rsidRPr="005C0829" w:rsidRDefault="006C114A" w:rsidP="004761D0">
      <w:pPr>
        <w:pStyle w:val="PargrafodaLista"/>
        <w:numPr>
          <w:ilvl w:val="0"/>
          <w:numId w:val="36"/>
        </w:numPr>
        <w:tabs>
          <w:tab w:val="left" w:pos="284"/>
          <w:tab w:val="left" w:pos="567"/>
        </w:tabs>
        <w:spacing w:before="120" w:after="120"/>
        <w:ind w:left="0" w:firstLine="0"/>
        <w:jc w:val="both"/>
        <w:rPr>
          <w:b/>
          <w:color w:val="000000" w:themeColor="text1"/>
        </w:rPr>
      </w:pPr>
      <w:r w:rsidRPr="005C0829">
        <w:rPr>
          <w:b/>
          <w:color w:val="000000" w:themeColor="text1"/>
        </w:rPr>
        <w:t>- DO</w:t>
      </w:r>
      <w:r w:rsidRPr="005C0829">
        <w:rPr>
          <w:b/>
          <w:color w:val="000000" w:themeColor="text1"/>
          <w:spacing w:val="-1"/>
        </w:rPr>
        <w:t xml:space="preserve"> </w:t>
      </w:r>
      <w:r w:rsidRPr="005C0829">
        <w:rPr>
          <w:b/>
          <w:color w:val="000000" w:themeColor="text1"/>
        </w:rPr>
        <w:t>REGULAMENTO</w:t>
      </w:r>
      <w:r w:rsidRPr="005C0829">
        <w:rPr>
          <w:b/>
          <w:color w:val="000000" w:themeColor="text1"/>
          <w:spacing w:val="-2"/>
        </w:rPr>
        <w:t xml:space="preserve"> </w:t>
      </w:r>
      <w:r w:rsidRPr="005C0829">
        <w:rPr>
          <w:b/>
          <w:color w:val="000000" w:themeColor="text1"/>
        </w:rPr>
        <w:t>OPERACIONAL</w:t>
      </w:r>
      <w:r w:rsidRPr="005C0829">
        <w:rPr>
          <w:b/>
          <w:color w:val="000000" w:themeColor="text1"/>
          <w:spacing w:val="-1"/>
        </w:rPr>
        <w:t xml:space="preserve"> </w:t>
      </w:r>
      <w:r w:rsidRPr="005C0829">
        <w:rPr>
          <w:b/>
          <w:color w:val="000000" w:themeColor="text1"/>
        </w:rPr>
        <w:t>DO</w:t>
      </w:r>
      <w:r w:rsidRPr="005C0829">
        <w:rPr>
          <w:b/>
          <w:color w:val="000000" w:themeColor="text1"/>
          <w:spacing w:val="-1"/>
        </w:rPr>
        <w:t xml:space="preserve"> </w:t>
      </w:r>
      <w:r w:rsidRPr="005C0829">
        <w:rPr>
          <w:b/>
          <w:color w:val="000000" w:themeColor="text1"/>
        </w:rPr>
        <w:t>CERTAME</w:t>
      </w:r>
    </w:p>
    <w:p w14:paraId="7535E997" w14:textId="0BECA41D" w:rsidR="006C114A" w:rsidRPr="006C114A" w:rsidRDefault="006C114A" w:rsidP="004761D0">
      <w:pPr>
        <w:pStyle w:val="PargrafodaLista"/>
        <w:widowControl w:val="0"/>
        <w:numPr>
          <w:ilvl w:val="1"/>
          <w:numId w:val="37"/>
        </w:numPr>
        <w:tabs>
          <w:tab w:val="left" w:pos="284"/>
          <w:tab w:val="left" w:pos="567"/>
          <w:tab w:val="left" w:pos="783"/>
        </w:tabs>
        <w:autoSpaceDE w:val="0"/>
        <w:autoSpaceDN w:val="0"/>
        <w:spacing w:before="120" w:after="120"/>
        <w:ind w:left="0" w:firstLine="0"/>
        <w:jc w:val="both"/>
        <w:rPr>
          <w:color w:val="000000" w:themeColor="text1"/>
        </w:rPr>
      </w:pPr>
      <w:r w:rsidRPr="006C114A">
        <w:rPr>
          <w:color w:val="000000" w:themeColor="text1"/>
        </w:rPr>
        <w:t>O</w:t>
      </w:r>
      <w:r w:rsidRPr="006C114A">
        <w:rPr>
          <w:color w:val="000000" w:themeColor="text1"/>
          <w:spacing w:val="-1"/>
        </w:rPr>
        <w:t xml:space="preserve"> </w:t>
      </w:r>
      <w:r w:rsidRPr="006C114A">
        <w:rPr>
          <w:color w:val="000000" w:themeColor="text1"/>
        </w:rPr>
        <w:t>certame</w:t>
      </w:r>
      <w:r w:rsidRPr="006C114A">
        <w:rPr>
          <w:color w:val="000000" w:themeColor="text1"/>
          <w:spacing w:val="-2"/>
        </w:rPr>
        <w:t xml:space="preserve"> </w:t>
      </w:r>
      <w:r w:rsidRPr="006C114A">
        <w:rPr>
          <w:color w:val="000000" w:themeColor="text1"/>
        </w:rPr>
        <w:t>será</w:t>
      </w:r>
      <w:r w:rsidRPr="006C114A">
        <w:rPr>
          <w:color w:val="000000" w:themeColor="text1"/>
          <w:spacing w:val="-2"/>
        </w:rPr>
        <w:t xml:space="preserve"> </w:t>
      </w:r>
      <w:r w:rsidRPr="006C114A">
        <w:rPr>
          <w:color w:val="000000" w:themeColor="text1"/>
        </w:rPr>
        <w:t>conduzido</w:t>
      </w:r>
      <w:r w:rsidRPr="006C114A">
        <w:rPr>
          <w:color w:val="000000" w:themeColor="text1"/>
          <w:spacing w:val="-1"/>
        </w:rPr>
        <w:t xml:space="preserve"> </w:t>
      </w:r>
      <w:r w:rsidRPr="006C114A">
        <w:rPr>
          <w:color w:val="000000" w:themeColor="text1"/>
        </w:rPr>
        <w:t>pel</w:t>
      </w:r>
      <w:r w:rsidR="00833611">
        <w:rPr>
          <w:color w:val="000000" w:themeColor="text1"/>
        </w:rPr>
        <w:t>o</w:t>
      </w:r>
      <w:r w:rsidRPr="006C114A">
        <w:rPr>
          <w:color w:val="000000" w:themeColor="text1"/>
          <w:spacing w:val="-1"/>
        </w:rPr>
        <w:t xml:space="preserve"> </w:t>
      </w:r>
      <w:r w:rsidRPr="006C114A">
        <w:rPr>
          <w:color w:val="000000" w:themeColor="text1"/>
        </w:rPr>
        <w:t>Pregoeir</w:t>
      </w:r>
      <w:r w:rsidR="00833611">
        <w:rPr>
          <w:color w:val="000000" w:themeColor="text1"/>
        </w:rPr>
        <w:t>o</w:t>
      </w:r>
      <w:r w:rsidRPr="006C114A">
        <w:rPr>
          <w:color w:val="000000" w:themeColor="text1"/>
        </w:rPr>
        <w:t>,</w:t>
      </w:r>
      <w:r w:rsidRPr="006C114A">
        <w:rPr>
          <w:color w:val="000000" w:themeColor="text1"/>
          <w:spacing w:val="-1"/>
        </w:rPr>
        <w:t xml:space="preserve"> </w:t>
      </w:r>
      <w:r w:rsidRPr="006C114A">
        <w:rPr>
          <w:color w:val="000000" w:themeColor="text1"/>
        </w:rPr>
        <w:t>que terá,</w:t>
      </w:r>
      <w:r w:rsidRPr="006C114A">
        <w:rPr>
          <w:color w:val="000000" w:themeColor="text1"/>
          <w:spacing w:val="-1"/>
        </w:rPr>
        <w:t xml:space="preserve"> </w:t>
      </w:r>
      <w:r w:rsidRPr="006C114A">
        <w:rPr>
          <w:color w:val="000000" w:themeColor="text1"/>
        </w:rPr>
        <w:t>em</w:t>
      </w:r>
      <w:r w:rsidRPr="006C114A">
        <w:rPr>
          <w:color w:val="000000" w:themeColor="text1"/>
          <w:spacing w:val="-1"/>
        </w:rPr>
        <w:t xml:space="preserve"> </w:t>
      </w:r>
      <w:r w:rsidRPr="006C114A">
        <w:rPr>
          <w:color w:val="000000" w:themeColor="text1"/>
        </w:rPr>
        <w:t>especial,</w:t>
      </w:r>
      <w:r w:rsidRPr="006C114A">
        <w:rPr>
          <w:color w:val="000000" w:themeColor="text1"/>
          <w:spacing w:val="-1"/>
        </w:rPr>
        <w:t xml:space="preserve"> </w:t>
      </w:r>
      <w:r w:rsidRPr="006C114A">
        <w:rPr>
          <w:color w:val="000000" w:themeColor="text1"/>
        </w:rPr>
        <w:t>as</w:t>
      </w:r>
      <w:r w:rsidRPr="006C114A">
        <w:rPr>
          <w:color w:val="000000" w:themeColor="text1"/>
          <w:spacing w:val="-1"/>
        </w:rPr>
        <w:t xml:space="preserve"> </w:t>
      </w:r>
      <w:r w:rsidRPr="006C114A">
        <w:rPr>
          <w:color w:val="000000" w:themeColor="text1"/>
        </w:rPr>
        <w:t>seguintes</w:t>
      </w:r>
      <w:r w:rsidRPr="006C114A">
        <w:rPr>
          <w:color w:val="000000" w:themeColor="text1"/>
          <w:spacing w:val="-1"/>
        </w:rPr>
        <w:t xml:space="preserve"> </w:t>
      </w:r>
      <w:r w:rsidRPr="006C114A">
        <w:rPr>
          <w:color w:val="000000" w:themeColor="text1"/>
        </w:rPr>
        <w:t>atribuições:</w:t>
      </w:r>
    </w:p>
    <w:p w14:paraId="304F3E1E" w14:textId="3C57008D" w:rsidR="006C114A" w:rsidRPr="006C114A" w:rsidRDefault="006C114A" w:rsidP="004761D0">
      <w:pPr>
        <w:pStyle w:val="PargrafodaLista"/>
        <w:widowControl w:val="0"/>
        <w:numPr>
          <w:ilvl w:val="2"/>
          <w:numId w:val="37"/>
        </w:numPr>
        <w:tabs>
          <w:tab w:val="left" w:pos="284"/>
          <w:tab w:val="left" w:pos="567"/>
          <w:tab w:val="left" w:pos="902"/>
        </w:tabs>
        <w:autoSpaceDE w:val="0"/>
        <w:autoSpaceDN w:val="0"/>
        <w:spacing w:before="120" w:after="120"/>
        <w:ind w:left="0" w:firstLine="0"/>
        <w:jc w:val="both"/>
        <w:rPr>
          <w:color w:val="000000" w:themeColor="text1"/>
        </w:rPr>
      </w:pPr>
      <w:r w:rsidRPr="006C114A">
        <w:rPr>
          <w:color w:val="000000" w:themeColor="text1"/>
        </w:rPr>
        <w:t>Verificar</w:t>
      </w:r>
      <w:r w:rsidRPr="006C114A">
        <w:rPr>
          <w:color w:val="000000" w:themeColor="text1"/>
          <w:spacing w:val="-3"/>
        </w:rPr>
        <w:t xml:space="preserve"> </w:t>
      </w:r>
      <w:r w:rsidRPr="006C114A">
        <w:rPr>
          <w:color w:val="000000" w:themeColor="text1"/>
        </w:rPr>
        <w:t>a conformidade</w:t>
      </w:r>
      <w:r w:rsidRPr="006C114A">
        <w:rPr>
          <w:color w:val="000000" w:themeColor="text1"/>
          <w:spacing w:val="-2"/>
        </w:rPr>
        <w:t xml:space="preserve"> </w:t>
      </w:r>
      <w:r w:rsidRPr="006C114A">
        <w:rPr>
          <w:color w:val="000000" w:themeColor="text1"/>
        </w:rPr>
        <w:t>da</w:t>
      </w:r>
      <w:r w:rsidRPr="006C114A">
        <w:rPr>
          <w:color w:val="000000" w:themeColor="text1"/>
          <w:spacing w:val="-2"/>
        </w:rPr>
        <w:t xml:space="preserve"> </w:t>
      </w:r>
      <w:r w:rsidRPr="006C114A">
        <w:rPr>
          <w:color w:val="000000" w:themeColor="text1"/>
        </w:rPr>
        <w:t>proposta</w:t>
      </w:r>
      <w:r w:rsidRPr="006C114A">
        <w:rPr>
          <w:color w:val="000000" w:themeColor="text1"/>
          <w:spacing w:val="-1"/>
        </w:rPr>
        <w:t xml:space="preserve"> </w:t>
      </w:r>
      <w:r w:rsidRPr="006C114A">
        <w:rPr>
          <w:color w:val="000000" w:themeColor="text1"/>
        </w:rPr>
        <w:t>em</w:t>
      </w:r>
      <w:r w:rsidRPr="006C114A">
        <w:rPr>
          <w:color w:val="000000" w:themeColor="text1"/>
          <w:spacing w:val="-1"/>
        </w:rPr>
        <w:t xml:space="preserve"> </w:t>
      </w:r>
      <w:r w:rsidRPr="006C114A">
        <w:rPr>
          <w:color w:val="000000" w:themeColor="text1"/>
        </w:rPr>
        <w:t>relação</w:t>
      </w:r>
      <w:r w:rsidRPr="006C114A">
        <w:rPr>
          <w:color w:val="000000" w:themeColor="text1"/>
          <w:spacing w:val="1"/>
        </w:rPr>
        <w:t xml:space="preserve"> </w:t>
      </w:r>
      <w:r w:rsidRPr="006C114A">
        <w:rPr>
          <w:color w:val="000000" w:themeColor="text1"/>
        </w:rPr>
        <w:t>aos</w:t>
      </w:r>
      <w:r w:rsidRPr="006C114A">
        <w:rPr>
          <w:color w:val="000000" w:themeColor="text1"/>
          <w:spacing w:val="-1"/>
        </w:rPr>
        <w:t xml:space="preserve"> </w:t>
      </w:r>
      <w:r w:rsidRPr="006C114A">
        <w:rPr>
          <w:color w:val="000000" w:themeColor="text1"/>
        </w:rPr>
        <w:t>requisitos</w:t>
      </w:r>
      <w:r w:rsidRPr="006C114A">
        <w:rPr>
          <w:color w:val="000000" w:themeColor="text1"/>
          <w:spacing w:val="-2"/>
        </w:rPr>
        <w:t xml:space="preserve"> </w:t>
      </w:r>
      <w:r w:rsidRPr="006C114A">
        <w:rPr>
          <w:color w:val="000000" w:themeColor="text1"/>
        </w:rPr>
        <w:t>estabelecidos</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edital;</w:t>
      </w:r>
    </w:p>
    <w:p w14:paraId="6B0ECCE7" w14:textId="67F25E65" w:rsidR="006C114A" w:rsidRPr="006C114A" w:rsidRDefault="006C114A" w:rsidP="004761D0">
      <w:pPr>
        <w:pStyle w:val="PargrafodaLista"/>
        <w:widowControl w:val="0"/>
        <w:numPr>
          <w:ilvl w:val="2"/>
          <w:numId w:val="37"/>
        </w:numPr>
        <w:tabs>
          <w:tab w:val="left" w:pos="284"/>
          <w:tab w:val="left" w:pos="567"/>
          <w:tab w:val="left" w:pos="902"/>
        </w:tabs>
        <w:autoSpaceDE w:val="0"/>
        <w:autoSpaceDN w:val="0"/>
        <w:spacing w:before="120" w:after="120"/>
        <w:ind w:left="0" w:firstLine="0"/>
        <w:jc w:val="both"/>
        <w:rPr>
          <w:color w:val="000000" w:themeColor="text1"/>
        </w:rPr>
      </w:pPr>
      <w:r w:rsidRPr="006C114A">
        <w:rPr>
          <w:color w:val="000000" w:themeColor="text1"/>
        </w:rPr>
        <w:t>Coordenar</w:t>
      </w:r>
      <w:r w:rsidRPr="006C114A">
        <w:rPr>
          <w:color w:val="000000" w:themeColor="text1"/>
          <w:spacing w:val="1"/>
        </w:rPr>
        <w:t xml:space="preserve"> </w:t>
      </w:r>
      <w:r w:rsidRPr="006C114A">
        <w:rPr>
          <w:color w:val="000000" w:themeColor="text1"/>
        </w:rPr>
        <w:t>a</w:t>
      </w:r>
      <w:r w:rsidRPr="006C114A">
        <w:rPr>
          <w:color w:val="000000" w:themeColor="text1"/>
          <w:spacing w:val="-2"/>
        </w:rPr>
        <w:t xml:space="preserve"> </w:t>
      </w:r>
      <w:r w:rsidRPr="006C114A">
        <w:rPr>
          <w:color w:val="000000" w:themeColor="text1"/>
        </w:rPr>
        <w:t>sessão</w:t>
      </w:r>
      <w:r w:rsidRPr="006C114A">
        <w:rPr>
          <w:color w:val="000000" w:themeColor="text1"/>
          <w:spacing w:val="2"/>
        </w:rPr>
        <w:t xml:space="preserve"> </w:t>
      </w:r>
      <w:r w:rsidRPr="006C114A">
        <w:rPr>
          <w:color w:val="000000" w:themeColor="text1"/>
        </w:rPr>
        <w:t>pública</w:t>
      </w:r>
      <w:r w:rsidRPr="006C114A">
        <w:rPr>
          <w:color w:val="000000" w:themeColor="text1"/>
          <w:spacing w:val="-2"/>
        </w:rPr>
        <w:t xml:space="preserve"> </w:t>
      </w:r>
      <w:r w:rsidRPr="006C114A">
        <w:rPr>
          <w:color w:val="000000" w:themeColor="text1"/>
        </w:rPr>
        <w:t>e</w:t>
      </w:r>
      <w:r w:rsidRPr="006C114A">
        <w:rPr>
          <w:color w:val="000000" w:themeColor="text1"/>
          <w:spacing w:val="-2"/>
        </w:rPr>
        <w:t xml:space="preserve"> </w:t>
      </w:r>
      <w:r w:rsidRPr="006C114A">
        <w:rPr>
          <w:color w:val="000000" w:themeColor="text1"/>
        </w:rPr>
        <w:t>o envio</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lances;</w:t>
      </w:r>
    </w:p>
    <w:p w14:paraId="31D7A91D" w14:textId="28F2BEFE" w:rsidR="006C114A" w:rsidRPr="006C114A" w:rsidRDefault="006C114A" w:rsidP="004761D0">
      <w:pPr>
        <w:pStyle w:val="PargrafodaLista"/>
        <w:widowControl w:val="0"/>
        <w:numPr>
          <w:ilvl w:val="2"/>
          <w:numId w:val="37"/>
        </w:numPr>
        <w:tabs>
          <w:tab w:val="left" w:pos="284"/>
          <w:tab w:val="left" w:pos="567"/>
          <w:tab w:val="left" w:pos="902"/>
        </w:tabs>
        <w:autoSpaceDE w:val="0"/>
        <w:autoSpaceDN w:val="0"/>
        <w:spacing w:before="120" w:after="120"/>
        <w:ind w:left="0" w:firstLine="0"/>
        <w:jc w:val="both"/>
        <w:rPr>
          <w:color w:val="000000" w:themeColor="text1"/>
        </w:rPr>
      </w:pPr>
      <w:r w:rsidRPr="006C114A">
        <w:rPr>
          <w:color w:val="000000" w:themeColor="text1"/>
        </w:rPr>
        <w:t>Verificar</w:t>
      </w:r>
      <w:r w:rsidRPr="006C114A">
        <w:rPr>
          <w:color w:val="000000" w:themeColor="text1"/>
          <w:spacing w:val="-2"/>
        </w:rPr>
        <w:t xml:space="preserve"> </w:t>
      </w:r>
      <w:r w:rsidRPr="006C114A">
        <w:rPr>
          <w:color w:val="000000" w:themeColor="text1"/>
        </w:rPr>
        <w:t>e</w:t>
      </w:r>
      <w:r w:rsidRPr="006C114A">
        <w:rPr>
          <w:color w:val="000000" w:themeColor="text1"/>
          <w:spacing w:val="-2"/>
        </w:rPr>
        <w:t xml:space="preserve"> </w:t>
      </w:r>
      <w:r w:rsidRPr="006C114A">
        <w:rPr>
          <w:color w:val="000000" w:themeColor="text1"/>
        </w:rPr>
        <w:t>julgar</w:t>
      </w:r>
      <w:r w:rsidRPr="006C114A">
        <w:rPr>
          <w:color w:val="000000" w:themeColor="text1"/>
          <w:spacing w:val="-1"/>
        </w:rPr>
        <w:t xml:space="preserve"> </w:t>
      </w:r>
      <w:r w:rsidRPr="006C114A">
        <w:rPr>
          <w:color w:val="000000" w:themeColor="text1"/>
        </w:rPr>
        <w:t>as</w:t>
      </w:r>
      <w:r w:rsidRPr="006C114A">
        <w:rPr>
          <w:color w:val="000000" w:themeColor="text1"/>
          <w:spacing w:val="-1"/>
        </w:rPr>
        <w:t xml:space="preserve"> </w:t>
      </w:r>
      <w:r w:rsidRPr="006C114A">
        <w:rPr>
          <w:color w:val="000000" w:themeColor="text1"/>
        </w:rPr>
        <w:t>condições</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habilitação;</w:t>
      </w:r>
    </w:p>
    <w:p w14:paraId="397F864B" w14:textId="25334FC4" w:rsidR="006C114A" w:rsidRPr="005C0829" w:rsidRDefault="006C114A" w:rsidP="006C114A">
      <w:pPr>
        <w:widowControl w:val="0"/>
        <w:tabs>
          <w:tab w:val="left" w:pos="284"/>
          <w:tab w:val="left" w:pos="567"/>
          <w:tab w:val="left" w:pos="917"/>
        </w:tabs>
        <w:autoSpaceDE w:val="0"/>
        <w:autoSpaceDN w:val="0"/>
        <w:spacing w:before="120" w:after="120"/>
        <w:jc w:val="both"/>
        <w:rPr>
          <w:color w:val="000000" w:themeColor="text1"/>
          <w:sz w:val="24"/>
          <w:szCs w:val="24"/>
        </w:rPr>
      </w:pPr>
      <w:r>
        <w:rPr>
          <w:color w:val="000000" w:themeColor="text1"/>
          <w:sz w:val="24"/>
          <w:szCs w:val="24"/>
        </w:rPr>
        <w:t xml:space="preserve">4.1.4 </w:t>
      </w:r>
      <w:r w:rsidRPr="005C0829">
        <w:rPr>
          <w:color w:val="000000" w:themeColor="text1"/>
          <w:sz w:val="24"/>
          <w:szCs w:val="24"/>
        </w:rPr>
        <w:t>Sanear</w:t>
      </w:r>
      <w:r w:rsidRPr="005C0829">
        <w:rPr>
          <w:color w:val="000000" w:themeColor="text1"/>
          <w:spacing w:val="15"/>
          <w:sz w:val="24"/>
          <w:szCs w:val="24"/>
        </w:rPr>
        <w:t xml:space="preserve"> </w:t>
      </w:r>
      <w:r w:rsidRPr="005C0829">
        <w:rPr>
          <w:color w:val="000000" w:themeColor="text1"/>
          <w:sz w:val="24"/>
          <w:szCs w:val="24"/>
        </w:rPr>
        <w:t>erros</w:t>
      </w:r>
      <w:r w:rsidRPr="005C0829">
        <w:rPr>
          <w:color w:val="000000" w:themeColor="text1"/>
          <w:spacing w:val="15"/>
          <w:sz w:val="24"/>
          <w:szCs w:val="24"/>
        </w:rPr>
        <w:t xml:space="preserve"> </w:t>
      </w:r>
      <w:r w:rsidRPr="005C0829">
        <w:rPr>
          <w:color w:val="000000" w:themeColor="text1"/>
          <w:sz w:val="24"/>
          <w:szCs w:val="24"/>
        </w:rPr>
        <w:t>ou</w:t>
      </w:r>
      <w:r w:rsidRPr="005C0829">
        <w:rPr>
          <w:color w:val="000000" w:themeColor="text1"/>
          <w:spacing w:val="13"/>
          <w:sz w:val="24"/>
          <w:szCs w:val="24"/>
        </w:rPr>
        <w:t xml:space="preserve"> </w:t>
      </w:r>
      <w:r w:rsidRPr="005C0829">
        <w:rPr>
          <w:color w:val="000000" w:themeColor="text1"/>
          <w:sz w:val="24"/>
          <w:szCs w:val="24"/>
        </w:rPr>
        <w:t>falhas</w:t>
      </w:r>
      <w:r w:rsidRPr="005C0829">
        <w:rPr>
          <w:color w:val="000000" w:themeColor="text1"/>
          <w:spacing w:val="12"/>
          <w:sz w:val="24"/>
          <w:szCs w:val="24"/>
        </w:rPr>
        <w:t xml:space="preserve"> </w:t>
      </w:r>
      <w:r w:rsidRPr="005C0829">
        <w:rPr>
          <w:color w:val="000000" w:themeColor="text1"/>
          <w:sz w:val="24"/>
          <w:szCs w:val="24"/>
        </w:rPr>
        <w:t>que</w:t>
      </w:r>
      <w:r w:rsidRPr="005C0829">
        <w:rPr>
          <w:color w:val="000000" w:themeColor="text1"/>
          <w:spacing w:val="12"/>
          <w:sz w:val="24"/>
          <w:szCs w:val="24"/>
        </w:rPr>
        <w:t xml:space="preserve"> </w:t>
      </w:r>
      <w:r w:rsidRPr="005C0829">
        <w:rPr>
          <w:color w:val="000000" w:themeColor="text1"/>
          <w:sz w:val="24"/>
          <w:szCs w:val="24"/>
        </w:rPr>
        <w:t>não</w:t>
      </w:r>
      <w:r w:rsidRPr="005C0829">
        <w:rPr>
          <w:color w:val="000000" w:themeColor="text1"/>
          <w:spacing w:val="15"/>
          <w:sz w:val="24"/>
          <w:szCs w:val="24"/>
        </w:rPr>
        <w:t xml:space="preserve"> </w:t>
      </w:r>
      <w:r w:rsidRPr="005C0829">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C4FAD08" w14:textId="07AE7455" w:rsidR="006C114A" w:rsidRPr="006C114A" w:rsidRDefault="006C114A" w:rsidP="004761D0">
      <w:pPr>
        <w:pStyle w:val="PargrafodaLista"/>
        <w:widowControl w:val="0"/>
        <w:numPr>
          <w:ilvl w:val="2"/>
          <w:numId w:val="38"/>
        </w:numPr>
        <w:tabs>
          <w:tab w:val="left" w:pos="284"/>
          <w:tab w:val="left" w:pos="567"/>
          <w:tab w:val="left" w:pos="958"/>
        </w:tabs>
        <w:autoSpaceDE w:val="0"/>
        <w:autoSpaceDN w:val="0"/>
        <w:spacing w:before="120" w:after="120"/>
        <w:ind w:left="0" w:firstLine="0"/>
        <w:jc w:val="both"/>
        <w:rPr>
          <w:color w:val="000000" w:themeColor="text1"/>
        </w:rPr>
      </w:pPr>
      <w:r w:rsidRPr="006C114A">
        <w:rPr>
          <w:color w:val="000000" w:themeColor="text1"/>
        </w:rPr>
        <w:t>Receber,</w:t>
      </w:r>
      <w:r w:rsidRPr="006C114A">
        <w:rPr>
          <w:color w:val="000000" w:themeColor="text1"/>
          <w:spacing w:val="56"/>
        </w:rPr>
        <w:t xml:space="preserve"> </w:t>
      </w:r>
      <w:r w:rsidRPr="006C114A">
        <w:rPr>
          <w:color w:val="000000" w:themeColor="text1"/>
        </w:rPr>
        <w:t>examinar</w:t>
      </w:r>
      <w:r w:rsidRPr="006C114A">
        <w:rPr>
          <w:color w:val="000000" w:themeColor="text1"/>
          <w:spacing w:val="54"/>
        </w:rPr>
        <w:t xml:space="preserve"> </w:t>
      </w:r>
      <w:r w:rsidRPr="006C114A">
        <w:rPr>
          <w:color w:val="000000" w:themeColor="text1"/>
        </w:rPr>
        <w:t>e</w:t>
      </w:r>
      <w:r w:rsidRPr="006C114A">
        <w:rPr>
          <w:color w:val="000000" w:themeColor="text1"/>
          <w:spacing w:val="53"/>
        </w:rPr>
        <w:t xml:space="preserve"> </w:t>
      </w:r>
      <w:r w:rsidRPr="006C114A">
        <w:rPr>
          <w:color w:val="000000" w:themeColor="text1"/>
        </w:rPr>
        <w:t>decidir</w:t>
      </w:r>
      <w:r w:rsidRPr="006C114A">
        <w:rPr>
          <w:color w:val="000000" w:themeColor="text1"/>
          <w:spacing w:val="54"/>
        </w:rPr>
        <w:t xml:space="preserve"> </w:t>
      </w:r>
      <w:r w:rsidRPr="006C114A">
        <w:rPr>
          <w:color w:val="000000" w:themeColor="text1"/>
        </w:rPr>
        <w:t>os</w:t>
      </w:r>
      <w:r w:rsidRPr="006C114A">
        <w:rPr>
          <w:color w:val="000000" w:themeColor="text1"/>
          <w:spacing w:val="56"/>
        </w:rPr>
        <w:t xml:space="preserve"> </w:t>
      </w:r>
      <w:r w:rsidRPr="006C114A">
        <w:rPr>
          <w:color w:val="000000" w:themeColor="text1"/>
        </w:rPr>
        <w:t>recursos</w:t>
      </w:r>
      <w:r w:rsidRPr="006C114A">
        <w:rPr>
          <w:color w:val="000000" w:themeColor="text1"/>
          <w:spacing w:val="57"/>
        </w:rPr>
        <w:t xml:space="preserve"> </w:t>
      </w:r>
      <w:r w:rsidRPr="006C114A">
        <w:rPr>
          <w:color w:val="000000" w:themeColor="text1"/>
        </w:rPr>
        <w:t>e</w:t>
      </w:r>
      <w:r w:rsidRPr="006C114A">
        <w:rPr>
          <w:color w:val="000000" w:themeColor="text1"/>
          <w:spacing w:val="54"/>
        </w:rPr>
        <w:t xml:space="preserve"> </w:t>
      </w:r>
      <w:r w:rsidRPr="006C114A">
        <w:rPr>
          <w:color w:val="000000" w:themeColor="text1"/>
        </w:rPr>
        <w:t>encaminhá-los</w:t>
      </w:r>
      <w:r w:rsidRPr="006C114A">
        <w:rPr>
          <w:color w:val="000000" w:themeColor="text1"/>
          <w:spacing w:val="54"/>
        </w:rPr>
        <w:t xml:space="preserve"> </w:t>
      </w:r>
      <w:r w:rsidRPr="006C114A">
        <w:rPr>
          <w:color w:val="000000" w:themeColor="text1"/>
        </w:rPr>
        <w:t>à</w:t>
      </w:r>
      <w:r w:rsidRPr="006C114A">
        <w:rPr>
          <w:color w:val="000000" w:themeColor="text1"/>
          <w:spacing w:val="56"/>
        </w:rPr>
        <w:t xml:space="preserve"> </w:t>
      </w:r>
      <w:r w:rsidRPr="006C114A">
        <w:rPr>
          <w:color w:val="000000" w:themeColor="text1"/>
        </w:rPr>
        <w:t>autoridade</w:t>
      </w:r>
      <w:r w:rsidRPr="006C114A">
        <w:rPr>
          <w:color w:val="000000" w:themeColor="text1"/>
          <w:spacing w:val="52"/>
        </w:rPr>
        <w:t xml:space="preserve"> </w:t>
      </w:r>
      <w:r w:rsidRPr="006C114A">
        <w:rPr>
          <w:color w:val="000000" w:themeColor="text1"/>
        </w:rPr>
        <w:t>competente</w:t>
      </w:r>
      <w:proofErr w:type="gramStart"/>
      <w:r w:rsidRPr="006C114A">
        <w:rPr>
          <w:color w:val="000000" w:themeColor="text1"/>
        </w:rPr>
        <w:t xml:space="preserve"> </w:t>
      </w:r>
      <w:r w:rsidRPr="006C114A">
        <w:rPr>
          <w:color w:val="000000" w:themeColor="text1"/>
          <w:spacing w:val="-57"/>
        </w:rPr>
        <w:t xml:space="preserve"> </w:t>
      </w:r>
      <w:proofErr w:type="gramEnd"/>
      <w:r w:rsidRPr="006C114A">
        <w:rPr>
          <w:color w:val="000000" w:themeColor="text1"/>
        </w:rPr>
        <w:t>quando mantiver</w:t>
      </w:r>
      <w:r w:rsidRPr="006C114A">
        <w:rPr>
          <w:color w:val="000000" w:themeColor="text1"/>
          <w:spacing w:val="-2"/>
        </w:rPr>
        <w:t xml:space="preserve"> </w:t>
      </w:r>
      <w:r w:rsidRPr="006C114A">
        <w:rPr>
          <w:color w:val="000000" w:themeColor="text1"/>
        </w:rPr>
        <w:t>sua decisão;</w:t>
      </w:r>
    </w:p>
    <w:p w14:paraId="47ADF82D" w14:textId="77777777" w:rsidR="006C114A" w:rsidRPr="005C0829" w:rsidRDefault="006C114A" w:rsidP="004761D0">
      <w:pPr>
        <w:widowControl w:val="0"/>
        <w:numPr>
          <w:ilvl w:val="2"/>
          <w:numId w:val="38"/>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7816C251" w14:textId="77777777" w:rsidR="006C114A" w:rsidRPr="005C0829" w:rsidRDefault="006C114A" w:rsidP="004761D0">
      <w:pPr>
        <w:widowControl w:val="0"/>
        <w:numPr>
          <w:ilvl w:val="2"/>
          <w:numId w:val="38"/>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proofErr w:type="gramStart"/>
      <w:r w:rsidRPr="005C0829">
        <w:rPr>
          <w:color w:val="000000" w:themeColor="text1"/>
          <w:sz w:val="24"/>
          <w:szCs w:val="24"/>
        </w:rPr>
        <w:t>e</w:t>
      </w:r>
      <w:proofErr w:type="gramEnd"/>
    </w:p>
    <w:p w14:paraId="1C2993D1" w14:textId="77777777" w:rsidR="006C114A" w:rsidRPr="005C0829" w:rsidRDefault="006C114A" w:rsidP="004761D0">
      <w:pPr>
        <w:widowControl w:val="0"/>
        <w:numPr>
          <w:ilvl w:val="2"/>
          <w:numId w:val="38"/>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02186C1B" w14:textId="4FA49BEB" w:rsidR="006C114A" w:rsidRPr="005C0829" w:rsidRDefault="006C114A" w:rsidP="006C114A">
      <w:pPr>
        <w:tabs>
          <w:tab w:val="left" w:pos="426"/>
          <w:tab w:val="left" w:pos="709"/>
        </w:tabs>
        <w:spacing w:before="120" w:after="120"/>
        <w:jc w:val="both"/>
        <w:rPr>
          <w:b/>
          <w:color w:val="000000" w:themeColor="text1"/>
          <w:sz w:val="24"/>
          <w:szCs w:val="24"/>
        </w:rPr>
      </w:pPr>
      <w:r>
        <w:rPr>
          <w:b/>
          <w:color w:val="000000" w:themeColor="text1"/>
          <w:sz w:val="24"/>
          <w:szCs w:val="24"/>
        </w:rPr>
        <w:t>5</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7DF7FD9B" w14:textId="51DC1759" w:rsidR="006C114A" w:rsidRPr="006C114A" w:rsidRDefault="006C114A" w:rsidP="004761D0">
      <w:pPr>
        <w:pStyle w:val="PargrafodaLista"/>
        <w:widowControl w:val="0"/>
        <w:numPr>
          <w:ilvl w:val="1"/>
          <w:numId w:val="39"/>
        </w:numPr>
        <w:tabs>
          <w:tab w:val="left" w:pos="426"/>
          <w:tab w:val="left" w:pos="709"/>
          <w:tab w:val="left" w:pos="744"/>
        </w:tabs>
        <w:autoSpaceDE w:val="0"/>
        <w:autoSpaceDN w:val="0"/>
        <w:spacing w:before="120" w:after="120"/>
        <w:ind w:left="0" w:firstLine="0"/>
        <w:jc w:val="both"/>
        <w:rPr>
          <w:color w:val="000000" w:themeColor="text1"/>
        </w:rPr>
      </w:pPr>
      <w:r w:rsidRPr="006C114A">
        <w:rPr>
          <w:color w:val="000000" w:themeColor="text1"/>
        </w:rPr>
        <w:t>Os procedimentos para credenciamento e obtenção da chave e senha de acesso poderão</w:t>
      </w:r>
      <w:r w:rsidRPr="006C114A">
        <w:rPr>
          <w:color w:val="000000" w:themeColor="text1"/>
          <w:spacing w:val="1"/>
        </w:rPr>
        <w:t xml:space="preserve"> </w:t>
      </w:r>
      <w:r w:rsidRPr="006C114A">
        <w:rPr>
          <w:color w:val="000000" w:themeColor="text1"/>
        </w:rPr>
        <w:t>ser</w:t>
      </w:r>
      <w:r w:rsidRPr="006C114A">
        <w:rPr>
          <w:color w:val="000000" w:themeColor="text1"/>
          <w:spacing w:val="1"/>
        </w:rPr>
        <w:t xml:space="preserve"> </w:t>
      </w:r>
      <w:r w:rsidRPr="006C114A">
        <w:rPr>
          <w:color w:val="000000" w:themeColor="text1"/>
        </w:rPr>
        <w:t>iniciados</w:t>
      </w:r>
      <w:r w:rsidRPr="006C114A">
        <w:rPr>
          <w:color w:val="000000" w:themeColor="text1"/>
          <w:spacing w:val="1"/>
        </w:rPr>
        <w:t xml:space="preserve"> </w:t>
      </w:r>
      <w:r w:rsidRPr="006C114A">
        <w:rPr>
          <w:color w:val="000000" w:themeColor="text1"/>
        </w:rPr>
        <w:t>diretamente</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site</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licitações</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proofErr w:type="gramStart"/>
      <w:r w:rsidRPr="006C114A">
        <w:rPr>
          <w:color w:val="000000" w:themeColor="text1"/>
          <w:u w:val="single" w:color="0000FF"/>
        </w:rPr>
        <w:t>https</w:t>
      </w:r>
      <w:proofErr w:type="gramEnd"/>
      <w:r w:rsidRPr="006C114A">
        <w:rPr>
          <w:color w:val="000000" w:themeColor="text1"/>
          <w:u w:val="single" w:color="0000FF"/>
        </w:rPr>
        <w:t>://www.licitanet.com.br/</w:t>
      </w:r>
      <w:r w:rsidRPr="006C114A">
        <w:rPr>
          <w:color w:val="000000" w:themeColor="text1"/>
        </w:rPr>
        <w:t>,</w:t>
      </w:r>
      <w:r w:rsidRPr="006C114A">
        <w:rPr>
          <w:color w:val="000000" w:themeColor="text1"/>
          <w:spacing w:val="-1"/>
        </w:rPr>
        <w:t xml:space="preserve"> </w:t>
      </w:r>
      <w:r w:rsidRPr="006C114A">
        <w:rPr>
          <w:color w:val="000000" w:themeColor="text1"/>
        </w:rPr>
        <w:t>acesso</w:t>
      </w:r>
      <w:r w:rsidRPr="006C114A">
        <w:rPr>
          <w:color w:val="000000" w:themeColor="text1"/>
          <w:spacing w:val="-2"/>
        </w:rPr>
        <w:t xml:space="preserve"> </w:t>
      </w:r>
      <w:r w:rsidRPr="006C114A">
        <w:rPr>
          <w:color w:val="000000" w:themeColor="text1"/>
        </w:rPr>
        <w:t>“credenciamento – licitantes</w:t>
      </w:r>
      <w:r w:rsidRPr="006C114A">
        <w:rPr>
          <w:color w:val="000000" w:themeColor="text1"/>
          <w:spacing w:val="-1"/>
        </w:rPr>
        <w:t xml:space="preserve"> </w:t>
      </w:r>
      <w:r w:rsidRPr="006C114A">
        <w:rPr>
          <w:color w:val="000000" w:themeColor="text1"/>
        </w:rPr>
        <w:t>(fornecedores)”.</w:t>
      </w:r>
    </w:p>
    <w:p w14:paraId="2DC90D30" w14:textId="23C3FB6D" w:rsidR="006C114A" w:rsidRPr="006C114A" w:rsidRDefault="006C114A" w:rsidP="004761D0">
      <w:pPr>
        <w:pStyle w:val="PargrafodaLista"/>
        <w:widowControl w:val="0"/>
        <w:numPr>
          <w:ilvl w:val="1"/>
          <w:numId w:val="39"/>
        </w:numPr>
        <w:tabs>
          <w:tab w:val="left" w:pos="426"/>
          <w:tab w:val="left" w:pos="709"/>
          <w:tab w:val="left" w:pos="758"/>
        </w:tabs>
        <w:autoSpaceDE w:val="0"/>
        <w:autoSpaceDN w:val="0"/>
        <w:spacing w:before="120" w:after="120"/>
        <w:ind w:left="0" w:firstLine="0"/>
        <w:jc w:val="both"/>
        <w:rPr>
          <w:color w:val="000000" w:themeColor="text1"/>
        </w:rPr>
      </w:pPr>
      <w:r w:rsidRPr="006C114A">
        <w:rPr>
          <w:color w:val="000000" w:themeColor="text1"/>
        </w:rPr>
        <w:t>As dúvidas e esclarecimentos sobre credenciamento no sistema eletrônico poderão ser</w:t>
      </w:r>
      <w:r w:rsidRPr="006C114A">
        <w:rPr>
          <w:color w:val="000000" w:themeColor="text1"/>
          <w:spacing w:val="1"/>
        </w:rPr>
        <w:t xml:space="preserve"> </w:t>
      </w:r>
      <w:r w:rsidRPr="006C114A">
        <w:rPr>
          <w:color w:val="000000" w:themeColor="text1"/>
        </w:rPr>
        <w:t xml:space="preserve">dirimidas através da central de atendimento aos licitantes, por telefone, </w:t>
      </w:r>
      <w:proofErr w:type="spellStart"/>
      <w:proofErr w:type="gramStart"/>
      <w:r w:rsidRPr="006C114A">
        <w:rPr>
          <w:color w:val="000000" w:themeColor="text1"/>
        </w:rPr>
        <w:t>WhatsApp</w:t>
      </w:r>
      <w:proofErr w:type="spellEnd"/>
      <w:proofErr w:type="gramEnd"/>
      <w:r w:rsidRPr="006C114A">
        <w:rPr>
          <w:color w:val="000000" w:themeColor="text1"/>
        </w:rPr>
        <w:t>, Chat ou e-</w:t>
      </w:r>
      <w:r w:rsidRPr="006C114A">
        <w:rPr>
          <w:color w:val="000000" w:themeColor="text1"/>
          <w:spacing w:val="-57"/>
        </w:rPr>
        <w:t xml:space="preserve"> </w:t>
      </w:r>
      <w:r w:rsidRPr="006C114A">
        <w:rPr>
          <w:color w:val="000000" w:themeColor="text1"/>
        </w:rPr>
        <w:t>mail,</w:t>
      </w:r>
      <w:r w:rsidRPr="006C114A">
        <w:rPr>
          <w:color w:val="000000" w:themeColor="text1"/>
          <w:spacing w:val="-1"/>
        </w:rPr>
        <w:t xml:space="preserve"> </w:t>
      </w:r>
      <w:r w:rsidRPr="006C114A">
        <w:rPr>
          <w:color w:val="000000" w:themeColor="text1"/>
        </w:rPr>
        <w:t>disponíveis no 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rPr>
        <w:t>https://www.licitanet.com.br/</w:t>
      </w:r>
      <w:r w:rsidRPr="006C114A">
        <w:rPr>
          <w:color w:val="000000" w:themeColor="text1"/>
        </w:rPr>
        <w:t>.</w:t>
      </w:r>
    </w:p>
    <w:p w14:paraId="150BA7CF" w14:textId="77777777" w:rsidR="006C114A" w:rsidRPr="005C0829" w:rsidRDefault="006C114A" w:rsidP="004761D0">
      <w:pPr>
        <w:widowControl w:val="0"/>
        <w:numPr>
          <w:ilvl w:val="2"/>
          <w:numId w:val="39"/>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 xml:space="preserve">Licitações online poderá ser esclarecida, de segunda a sexta-feira, das </w:t>
      </w:r>
      <w:proofErr w:type="gramStart"/>
      <w:r w:rsidRPr="005C0829">
        <w:rPr>
          <w:color w:val="000000" w:themeColor="text1"/>
          <w:sz w:val="24"/>
          <w:szCs w:val="24"/>
        </w:rPr>
        <w:t>8:00</w:t>
      </w:r>
      <w:proofErr w:type="gramEnd"/>
      <w:r w:rsidRPr="005C0829">
        <w:rPr>
          <w:color w:val="000000" w:themeColor="text1"/>
          <w:sz w:val="24"/>
          <w:szCs w:val="24"/>
        </w:rPr>
        <w:t xml:space="preserve">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7B315A9B" w14:textId="77777777" w:rsidR="006C114A" w:rsidRDefault="006C114A" w:rsidP="004761D0">
      <w:pPr>
        <w:widowControl w:val="0"/>
        <w:numPr>
          <w:ilvl w:val="2"/>
          <w:numId w:val="39"/>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proofErr w:type="gramStart"/>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proofErr w:type="gramEnd"/>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e-mail</w:t>
      </w:r>
      <w:r w:rsidRPr="005C0829">
        <w:rPr>
          <w:color w:val="000000" w:themeColor="text1"/>
          <w:spacing w:val="1"/>
          <w:sz w:val="24"/>
          <w:szCs w:val="24"/>
        </w:rPr>
        <w:t xml:space="preserve"> </w:t>
      </w:r>
      <w:hyperlink r:id="rId19" w:history="1">
        <w:r w:rsidRPr="007C2202">
          <w:rPr>
            <w:rStyle w:val="Hyperlink"/>
            <w:sz w:val="24"/>
            <w:szCs w:val="24"/>
          </w:rPr>
          <w:t>contato@licitanet.com.br</w:t>
        </w:r>
      </w:hyperlink>
      <w:r w:rsidRPr="005C0829">
        <w:rPr>
          <w:color w:val="000000" w:themeColor="text1"/>
          <w:sz w:val="24"/>
          <w:szCs w:val="24"/>
        </w:rPr>
        <w:t>.</w:t>
      </w:r>
    </w:p>
    <w:p w14:paraId="1235A7C6" w14:textId="2DECCD06" w:rsidR="00296789" w:rsidRPr="00770121" w:rsidRDefault="009147B3" w:rsidP="000C327C">
      <w:pPr>
        <w:spacing w:before="120" w:after="120"/>
        <w:jc w:val="both"/>
        <w:rPr>
          <w:b/>
          <w:strike/>
          <w:color w:val="FF0066"/>
          <w:sz w:val="24"/>
          <w:szCs w:val="24"/>
        </w:rPr>
      </w:pPr>
      <w:r w:rsidRPr="00770121">
        <w:rPr>
          <w:b/>
          <w:sz w:val="24"/>
          <w:szCs w:val="24"/>
        </w:rPr>
        <w:lastRenderedPageBreak/>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20">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w:t>
      </w:r>
      <w:proofErr w:type="spellStart"/>
      <w:r w:rsidR="00DB1FD4" w:rsidRPr="00770121">
        <w:rPr>
          <w:b/>
          <w:sz w:val="24"/>
          <w:szCs w:val="24"/>
        </w:rPr>
        <w:t>Login</w:t>
      </w:r>
      <w:proofErr w:type="spellEnd"/>
      <w:r w:rsidR="00DB1FD4" w:rsidRPr="00770121">
        <w:rPr>
          <w:b/>
          <w:sz w:val="24"/>
          <w:szCs w:val="24"/>
        </w:rPr>
        <w:t>"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w:t>
      </w:r>
      <w:proofErr w:type="gramStart"/>
      <w:r w:rsidR="00296789" w:rsidRPr="00770121">
        <w:rPr>
          <w:sz w:val="24"/>
          <w:szCs w:val="24"/>
        </w:rPr>
        <w:t>https</w:t>
      </w:r>
      <w:proofErr w:type="gramEnd"/>
      <w:r w:rsidR="00296789" w:rsidRPr="00770121">
        <w:rPr>
          <w:sz w:val="24"/>
          <w:szCs w:val="24"/>
        </w:rPr>
        <w:t>:/</w:t>
      </w:r>
      <w:hyperlink r:id="rId21" w:history="1">
        <w:r w:rsidR="00296789" w:rsidRPr="00770121">
          <w:rPr>
            <w:sz w:val="24"/>
            <w:szCs w:val="24"/>
          </w:rPr>
          <w:t>/www.li</w:t>
        </w:r>
      </w:hyperlink>
      <w:r w:rsidR="00296789" w:rsidRPr="00770121">
        <w:rPr>
          <w:sz w:val="24"/>
          <w:szCs w:val="24"/>
        </w:rPr>
        <w:t>c</w:t>
      </w:r>
      <w:hyperlink r:id="rId22"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4761D0">
      <w:pPr>
        <w:pStyle w:val="PargrafodaLista"/>
        <w:numPr>
          <w:ilvl w:val="1"/>
          <w:numId w:val="26"/>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4761D0">
      <w:pPr>
        <w:pStyle w:val="PargrafodaLista"/>
        <w:widowControl w:val="0"/>
        <w:numPr>
          <w:ilvl w:val="1"/>
          <w:numId w:val="26"/>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proofErr w:type="gramStart"/>
      <w:r w:rsidR="00FF07EF" w:rsidRPr="00770121">
        <w:t xml:space="preserve">  </w:t>
      </w:r>
      <w:r w:rsidRPr="00770121">
        <w:rPr>
          <w:spacing w:val="-57"/>
        </w:rPr>
        <w:t xml:space="preserve"> </w:t>
      </w:r>
      <w:proofErr w:type="gramEnd"/>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4761D0">
      <w:pPr>
        <w:widowControl w:val="0"/>
        <w:numPr>
          <w:ilvl w:val="1"/>
          <w:numId w:val="26"/>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4761D0">
      <w:pPr>
        <w:widowControl w:val="0"/>
        <w:numPr>
          <w:ilvl w:val="2"/>
          <w:numId w:val="26"/>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0D91AB34" w:rsidR="00DB1FD4" w:rsidRPr="00770121" w:rsidRDefault="00DB1FD4" w:rsidP="004761D0">
      <w:pPr>
        <w:widowControl w:val="0"/>
        <w:numPr>
          <w:ilvl w:val="3"/>
          <w:numId w:val="26"/>
        </w:numPr>
        <w:tabs>
          <w:tab w:val="left" w:pos="567"/>
          <w:tab w:val="left" w:pos="851"/>
        </w:tabs>
        <w:autoSpaceDE w:val="0"/>
        <w:autoSpaceDN w:val="0"/>
        <w:spacing w:before="120" w:after="120"/>
        <w:ind w:left="0" w:firstLine="0"/>
        <w:jc w:val="both"/>
        <w:rPr>
          <w:sz w:val="24"/>
          <w:szCs w:val="24"/>
        </w:rPr>
      </w:pPr>
      <w:r w:rsidRPr="00770121">
        <w:rPr>
          <w:sz w:val="24"/>
          <w:szCs w:val="24"/>
        </w:rPr>
        <w:t>Os materiais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101EFB75" w:rsidR="004F4683" w:rsidRPr="00EA468D" w:rsidRDefault="00DB1FD4" w:rsidP="004761D0">
      <w:pPr>
        <w:widowControl w:val="0"/>
        <w:numPr>
          <w:ilvl w:val="1"/>
          <w:numId w:val="26"/>
        </w:numPr>
        <w:tabs>
          <w:tab w:val="left" w:pos="567"/>
        </w:tabs>
        <w:autoSpaceDE w:val="0"/>
        <w:autoSpaceDN w:val="0"/>
        <w:spacing w:before="120" w:after="120"/>
        <w:ind w:left="0" w:firstLine="0"/>
        <w:jc w:val="both"/>
        <w:rPr>
          <w:color w:val="000000" w:themeColor="text1"/>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 xml:space="preserve">sistema </w:t>
      </w:r>
      <w:r w:rsidRPr="00EA468D">
        <w:rPr>
          <w:color w:val="000000" w:themeColor="text1"/>
          <w:sz w:val="24"/>
          <w:szCs w:val="24"/>
        </w:rPr>
        <w:t>eletrônico</w:t>
      </w:r>
      <w:r w:rsidRPr="00EA468D">
        <w:rPr>
          <w:color w:val="000000" w:themeColor="text1"/>
          <w:spacing w:val="-1"/>
          <w:sz w:val="24"/>
          <w:szCs w:val="24"/>
        </w:rPr>
        <w:t xml:space="preserve"> </w:t>
      </w:r>
      <w:r w:rsidRPr="00EA468D">
        <w:rPr>
          <w:color w:val="000000" w:themeColor="text1"/>
          <w:sz w:val="24"/>
          <w:szCs w:val="24"/>
        </w:rPr>
        <w:t>com</w:t>
      </w:r>
      <w:r w:rsidRPr="00EA468D">
        <w:rPr>
          <w:color w:val="000000" w:themeColor="text1"/>
          <w:spacing w:val="-1"/>
          <w:sz w:val="24"/>
          <w:szCs w:val="24"/>
        </w:rPr>
        <w:t xml:space="preserve"> </w:t>
      </w:r>
      <w:r w:rsidRPr="00EA468D">
        <w:rPr>
          <w:color w:val="000000" w:themeColor="text1"/>
          <w:sz w:val="24"/>
          <w:szCs w:val="24"/>
        </w:rPr>
        <w:t xml:space="preserve">o </w:t>
      </w:r>
      <w:r w:rsidRPr="00EA468D">
        <w:rPr>
          <w:b/>
          <w:color w:val="000000" w:themeColor="text1"/>
          <w:sz w:val="24"/>
          <w:szCs w:val="24"/>
        </w:rPr>
        <w:t>VALOR</w:t>
      </w:r>
      <w:r w:rsidRPr="00EA468D">
        <w:rPr>
          <w:b/>
          <w:color w:val="000000" w:themeColor="text1"/>
          <w:spacing w:val="-1"/>
          <w:sz w:val="24"/>
          <w:szCs w:val="24"/>
        </w:rPr>
        <w:t xml:space="preserve"> </w:t>
      </w:r>
      <w:r w:rsidRPr="00EA468D">
        <w:rPr>
          <w:b/>
          <w:color w:val="000000" w:themeColor="text1"/>
          <w:sz w:val="24"/>
          <w:szCs w:val="24"/>
        </w:rPr>
        <w:t>UNITÁRIO</w:t>
      </w:r>
      <w:r w:rsidR="009C7C77" w:rsidRPr="00EA468D">
        <w:rPr>
          <w:b/>
          <w:color w:val="000000" w:themeColor="text1"/>
          <w:sz w:val="24"/>
          <w:szCs w:val="24"/>
        </w:rPr>
        <w:t xml:space="preserve"> DO ITEM E O VALOR TOTAL DO ITEM. </w:t>
      </w:r>
    </w:p>
    <w:p w14:paraId="20024794" w14:textId="04559E0C" w:rsidR="004F4683" w:rsidRPr="00EA468D" w:rsidRDefault="004F4683" w:rsidP="004761D0">
      <w:pPr>
        <w:widowControl w:val="0"/>
        <w:numPr>
          <w:ilvl w:val="1"/>
          <w:numId w:val="26"/>
        </w:numPr>
        <w:tabs>
          <w:tab w:val="left" w:pos="284"/>
          <w:tab w:val="left" w:pos="567"/>
        </w:tabs>
        <w:autoSpaceDE w:val="0"/>
        <w:autoSpaceDN w:val="0"/>
        <w:spacing w:before="120" w:after="120"/>
        <w:ind w:left="0" w:firstLine="0"/>
        <w:jc w:val="both"/>
        <w:rPr>
          <w:color w:val="000000" w:themeColor="text1"/>
          <w:sz w:val="24"/>
          <w:szCs w:val="24"/>
        </w:rPr>
      </w:pPr>
      <w:r w:rsidRPr="00EA468D">
        <w:rPr>
          <w:color w:val="000000" w:themeColor="text1"/>
          <w:sz w:val="24"/>
          <w:szCs w:val="24"/>
        </w:rPr>
        <w:t>O licitante deverá enviar sua proposta mediante o preenchimento, no sistema eletrônico, dos seguintes campos:</w:t>
      </w:r>
    </w:p>
    <w:p w14:paraId="1E859B93" w14:textId="5E8C8D5E" w:rsidR="00182191" w:rsidRPr="00770121" w:rsidRDefault="00A23DA5" w:rsidP="004761D0">
      <w:pPr>
        <w:pStyle w:val="PargrafodaLista"/>
        <w:numPr>
          <w:ilvl w:val="2"/>
          <w:numId w:val="26"/>
        </w:numPr>
        <w:tabs>
          <w:tab w:val="left" w:pos="567"/>
        </w:tabs>
        <w:autoSpaceDE w:val="0"/>
        <w:autoSpaceDN w:val="0"/>
        <w:adjustRightInd w:val="0"/>
        <w:spacing w:before="120" w:after="120"/>
        <w:ind w:left="0" w:firstLine="0"/>
        <w:jc w:val="both"/>
        <w:rPr>
          <w:b/>
          <w:color w:val="FF0000"/>
        </w:rPr>
      </w:pPr>
      <w:r w:rsidRPr="00EA468D">
        <w:rPr>
          <w:color w:val="000000" w:themeColor="text1"/>
        </w:rPr>
        <w:t>- Descrição detalhada do objeto, contendo as informações similares à especificação do Termo de Referência: indicando, no que for aplicável</w:t>
      </w:r>
      <w:r w:rsidRPr="00770121">
        <w:t xml:space="preserve">,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lastRenderedPageBreak/>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770121">
        <w:rPr>
          <w:sz w:val="24"/>
          <w:szCs w:val="24"/>
        </w:rPr>
        <w:t>sob alegação</w:t>
      </w:r>
      <w:proofErr w:type="gramEnd"/>
      <w:r w:rsidR="00147095" w:rsidRPr="00770121">
        <w:rPr>
          <w:sz w:val="24"/>
          <w:szCs w:val="24"/>
        </w:rPr>
        <w:t xml:space="preserve">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770121">
        <w:rPr>
          <w:sz w:val="24"/>
          <w:szCs w:val="24"/>
        </w:rPr>
        <w:t>adequadas à perfeita execução contratual, promovendo, quando requerido, sua substituição</w:t>
      </w:r>
      <w:proofErr w:type="gramEnd"/>
      <w:r w:rsidR="00147095" w:rsidRPr="00770121">
        <w:rPr>
          <w:sz w:val="24"/>
          <w:szCs w:val="24"/>
        </w:rPr>
        <w:t xml:space="preserve">.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w:t>
      </w:r>
      <w:proofErr w:type="gramStart"/>
      <w:r w:rsidR="00147095" w:rsidRPr="00770121">
        <w:rPr>
          <w:sz w:val="24"/>
          <w:szCs w:val="24"/>
        </w:rPr>
        <w:t>pelos órgão</w:t>
      </w:r>
      <w:proofErr w:type="gramEnd"/>
      <w:r w:rsidR="00147095" w:rsidRPr="00770121">
        <w:rPr>
          <w:sz w:val="24"/>
          <w:szCs w:val="24"/>
        </w:rPr>
        <w:t xml:space="preserve">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47095" w:rsidRPr="00770121">
        <w:rPr>
          <w:sz w:val="24"/>
          <w:szCs w:val="24"/>
        </w:rPr>
        <w:t>sobrepreço</w:t>
      </w:r>
      <w:proofErr w:type="spellEnd"/>
      <w:r w:rsidR="00147095" w:rsidRPr="00770121">
        <w:rPr>
          <w:sz w:val="24"/>
          <w:szCs w:val="24"/>
        </w:rPr>
        <w:t xml:space="preserve"> na execução do contrato. </w:t>
      </w:r>
    </w:p>
    <w:p w14:paraId="6D9193E5" w14:textId="1B844237" w:rsidR="00DB1FD4" w:rsidRPr="00770121" w:rsidRDefault="00E22024" w:rsidP="004761D0">
      <w:pPr>
        <w:pStyle w:val="PargrafodaLista"/>
        <w:widowControl w:val="0"/>
        <w:numPr>
          <w:ilvl w:val="1"/>
          <w:numId w:val="26"/>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4761D0">
      <w:pPr>
        <w:widowControl w:val="0"/>
        <w:numPr>
          <w:ilvl w:val="2"/>
          <w:numId w:val="26"/>
        </w:numPr>
        <w:tabs>
          <w:tab w:val="left" w:pos="567"/>
          <w:tab w:val="left" w:pos="905"/>
        </w:tabs>
        <w:autoSpaceDE w:val="0"/>
        <w:autoSpaceDN w:val="0"/>
        <w:spacing w:before="120" w:after="120"/>
        <w:ind w:left="0" w:firstLine="0"/>
        <w:jc w:val="both"/>
        <w:rPr>
          <w:sz w:val="24"/>
          <w:szCs w:val="24"/>
        </w:rPr>
      </w:pPr>
      <w:r w:rsidRPr="00770121">
        <w:rPr>
          <w:sz w:val="24"/>
          <w:szCs w:val="24"/>
        </w:rPr>
        <w:t xml:space="preserve">Verificar a condição da empresa caso ela </w:t>
      </w:r>
      <w:proofErr w:type="gramStart"/>
      <w:r w:rsidRPr="00770121">
        <w:rPr>
          <w:sz w:val="24"/>
          <w:szCs w:val="24"/>
        </w:rPr>
        <w:t>seja ME</w:t>
      </w:r>
      <w:proofErr w:type="gramEnd"/>
      <w:r w:rsidRPr="00770121">
        <w:rPr>
          <w:sz w:val="24"/>
          <w:szCs w:val="24"/>
        </w:rPr>
        <w:t>/EPP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4761D0">
      <w:pPr>
        <w:widowControl w:val="0"/>
        <w:numPr>
          <w:ilvl w:val="2"/>
          <w:numId w:val="26"/>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4761D0">
      <w:pPr>
        <w:widowControl w:val="0"/>
        <w:numPr>
          <w:ilvl w:val="1"/>
          <w:numId w:val="26"/>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4761D0">
      <w:pPr>
        <w:pStyle w:val="PargrafodaLista"/>
        <w:numPr>
          <w:ilvl w:val="1"/>
          <w:numId w:val="26"/>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3401C1D4" w:rsidR="009F6301" w:rsidRPr="00770121" w:rsidRDefault="0071696F" w:rsidP="004761D0">
      <w:pPr>
        <w:pStyle w:val="PargrafodaLista"/>
        <w:numPr>
          <w:ilvl w:val="2"/>
          <w:numId w:val="26"/>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007D1F9C">
        <w:rPr>
          <w:b/>
          <w:color w:val="auto"/>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3B6E4C8" w:rsidR="0071696F" w:rsidRPr="00770121" w:rsidRDefault="0071696F" w:rsidP="004761D0">
      <w:pPr>
        <w:pStyle w:val="PargrafodaLista"/>
        <w:numPr>
          <w:ilvl w:val="2"/>
          <w:numId w:val="26"/>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proofErr w:type="gramStart"/>
      <w:r w:rsidR="0076424C" w:rsidRPr="00770121">
        <w:rPr>
          <w:color w:val="auto"/>
        </w:rPr>
        <w:t xml:space="preserve"> </w:t>
      </w:r>
      <w:r w:rsidRPr="00770121">
        <w:rPr>
          <w:color w:val="auto"/>
          <w:spacing w:val="-58"/>
        </w:rPr>
        <w:t xml:space="preserve"> </w:t>
      </w:r>
      <w:proofErr w:type="gramEnd"/>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4761D0">
      <w:pPr>
        <w:widowControl w:val="0"/>
        <w:numPr>
          <w:ilvl w:val="2"/>
          <w:numId w:val="26"/>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4761D0">
      <w:pPr>
        <w:widowControl w:val="0"/>
        <w:numPr>
          <w:ilvl w:val="2"/>
          <w:numId w:val="26"/>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77777777" w:rsidR="0071696F" w:rsidRPr="00770121" w:rsidRDefault="0071696F" w:rsidP="004761D0">
      <w:pPr>
        <w:widowControl w:val="0"/>
        <w:numPr>
          <w:ilvl w:val="2"/>
          <w:numId w:val="26"/>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somente serão disponibilizados para avaliação da pregoeira 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4761D0">
      <w:pPr>
        <w:widowControl w:val="0"/>
        <w:numPr>
          <w:ilvl w:val="2"/>
          <w:numId w:val="26"/>
        </w:numPr>
        <w:tabs>
          <w:tab w:val="left" w:pos="567"/>
          <w:tab w:val="left" w:pos="967"/>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proofErr w:type="gramStart"/>
      <w:r w:rsidRPr="00770121">
        <w:rPr>
          <w:spacing w:val="-57"/>
          <w:sz w:val="24"/>
          <w:szCs w:val="24"/>
        </w:rPr>
        <w:t xml:space="preserve"> </w:t>
      </w:r>
      <w:r w:rsidR="00184413" w:rsidRPr="00770121">
        <w:rPr>
          <w:spacing w:val="-57"/>
          <w:sz w:val="24"/>
          <w:szCs w:val="24"/>
        </w:rPr>
        <w:t xml:space="preserve">   </w:t>
      </w:r>
      <w:proofErr w:type="gramEnd"/>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4761D0">
      <w:pPr>
        <w:widowControl w:val="0"/>
        <w:numPr>
          <w:ilvl w:val="2"/>
          <w:numId w:val="26"/>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lastRenderedPageBreak/>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4761D0">
      <w:pPr>
        <w:widowControl w:val="0"/>
        <w:numPr>
          <w:ilvl w:val="2"/>
          <w:numId w:val="26"/>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33A254D8" w14:textId="1216401A" w:rsidR="00A97DB3" w:rsidRPr="00770121" w:rsidRDefault="009147B3" w:rsidP="000C327C">
      <w:pPr>
        <w:spacing w:before="120" w:after="120"/>
        <w:jc w:val="both"/>
        <w:rPr>
          <w:b/>
          <w:sz w:val="24"/>
          <w:szCs w:val="24"/>
        </w:rPr>
      </w:pPr>
      <w:r w:rsidRPr="00770121">
        <w:rPr>
          <w:b/>
          <w:sz w:val="24"/>
          <w:szCs w:val="24"/>
        </w:rPr>
        <w:t>8</w:t>
      </w:r>
      <w:r w:rsidR="00A97DB3" w:rsidRPr="00770121">
        <w:rPr>
          <w:b/>
          <w:sz w:val="24"/>
          <w:szCs w:val="24"/>
        </w:rPr>
        <w:t>.</w:t>
      </w:r>
      <w:r w:rsidR="00A97DB3" w:rsidRPr="00770121">
        <w:rPr>
          <w:b/>
          <w:spacing w:val="-2"/>
          <w:sz w:val="24"/>
          <w:szCs w:val="24"/>
        </w:rPr>
        <w:t xml:space="preserve"> </w:t>
      </w:r>
      <w:r w:rsidR="004A4FC7" w:rsidRPr="00770121">
        <w:rPr>
          <w:b/>
          <w:sz w:val="24"/>
          <w:szCs w:val="24"/>
        </w:rPr>
        <w:t xml:space="preserve"> DA ABERTURA DA SESSÃO</w:t>
      </w:r>
      <w:r w:rsidR="00624E94" w:rsidRPr="00770121">
        <w:rPr>
          <w:b/>
          <w:sz w:val="24"/>
          <w:szCs w:val="24"/>
        </w:rPr>
        <w:t xml:space="preserve">, </w:t>
      </w:r>
      <w:r w:rsidR="00BA7AE9" w:rsidRPr="00770121">
        <w:rPr>
          <w:b/>
          <w:sz w:val="24"/>
          <w:szCs w:val="24"/>
        </w:rPr>
        <w:t>DA FORMULAÇÃO</w:t>
      </w:r>
      <w:r w:rsidR="00BA7AE9" w:rsidRPr="00770121">
        <w:rPr>
          <w:b/>
          <w:spacing w:val="-1"/>
          <w:sz w:val="24"/>
          <w:szCs w:val="24"/>
        </w:rPr>
        <w:t xml:space="preserve"> </w:t>
      </w:r>
      <w:r w:rsidR="00BA7AE9" w:rsidRPr="00770121">
        <w:rPr>
          <w:b/>
          <w:sz w:val="24"/>
          <w:szCs w:val="24"/>
        </w:rPr>
        <w:t>DE</w:t>
      </w:r>
      <w:r w:rsidR="00BA7AE9" w:rsidRPr="00770121">
        <w:rPr>
          <w:b/>
          <w:spacing w:val="-1"/>
          <w:sz w:val="24"/>
          <w:szCs w:val="24"/>
        </w:rPr>
        <w:t xml:space="preserve"> </w:t>
      </w:r>
      <w:r w:rsidR="00BA7AE9" w:rsidRPr="00770121">
        <w:rPr>
          <w:b/>
          <w:sz w:val="24"/>
          <w:szCs w:val="24"/>
        </w:rPr>
        <w:t xml:space="preserve">LANCES E </w:t>
      </w:r>
      <w:r w:rsidR="00624E94" w:rsidRPr="00770121">
        <w:rPr>
          <w:b/>
          <w:sz w:val="24"/>
          <w:szCs w:val="24"/>
        </w:rPr>
        <w:t>DO</w:t>
      </w:r>
      <w:r w:rsidR="00A97DB3" w:rsidRPr="00770121">
        <w:rPr>
          <w:b/>
          <w:spacing w:val="-1"/>
          <w:sz w:val="24"/>
          <w:szCs w:val="24"/>
        </w:rPr>
        <w:t xml:space="preserve"> </w:t>
      </w:r>
      <w:r w:rsidR="00A97DB3" w:rsidRPr="00770121">
        <w:rPr>
          <w:b/>
          <w:sz w:val="24"/>
          <w:szCs w:val="24"/>
        </w:rPr>
        <w:t>JULGAMENTO</w:t>
      </w:r>
      <w:r w:rsidR="00A97DB3" w:rsidRPr="00770121">
        <w:rPr>
          <w:b/>
          <w:spacing w:val="-1"/>
          <w:sz w:val="24"/>
          <w:szCs w:val="24"/>
        </w:rPr>
        <w:t xml:space="preserve"> </w:t>
      </w:r>
      <w:r w:rsidR="00A97DB3" w:rsidRPr="00770121">
        <w:rPr>
          <w:b/>
          <w:sz w:val="24"/>
          <w:szCs w:val="24"/>
        </w:rPr>
        <w:t>DAS</w:t>
      </w:r>
      <w:r w:rsidR="00A97DB3" w:rsidRPr="00770121">
        <w:rPr>
          <w:b/>
          <w:spacing w:val="-1"/>
          <w:sz w:val="24"/>
          <w:szCs w:val="24"/>
        </w:rPr>
        <w:t xml:space="preserve"> </w:t>
      </w:r>
      <w:proofErr w:type="gramStart"/>
      <w:r w:rsidR="00A97DB3" w:rsidRPr="00770121">
        <w:rPr>
          <w:b/>
          <w:sz w:val="24"/>
          <w:szCs w:val="24"/>
        </w:rPr>
        <w:t>PROPOSTAS</w:t>
      </w:r>
      <w:proofErr w:type="gramEnd"/>
      <w:r w:rsidR="00A97DB3" w:rsidRPr="00770121">
        <w:rPr>
          <w:b/>
          <w:spacing w:val="1"/>
          <w:sz w:val="24"/>
          <w:szCs w:val="24"/>
        </w:rPr>
        <w:t xml:space="preserve"> </w:t>
      </w:r>
      <w:r w:rsidR="00BA7AE9" w:rsidRPr="00770121">
        <w:rPr>
          <w:b/>
          <w:spacing w:val="1"/>
          <w:sz w:val="24"/>
          <w:szCs w:val="24"/>
        </w:rPr>
        <w:t xml:space="preserve">  </w:t>
      </w:r>
    </w:p>
    <w:p w14:paraId="1B1B6E09" w14:textId="3ECD2247" w:rsidR="00486DE1" w:rsidRPr="00770121" w:rsidRDefault="00486DE1" w:rsidP="004761D0">
      <w:pPr>
        <w:pStyle w:val="PargrafodaLista"/>
        <w:widowControl w:val="0"/>
        <w:numPr>
          <w:ilvl w:val="1"/>
          <w:numId w:val="27"/>
        </w:numPr>
        <w:tabs>
          <w:tab w:val="left" w:pos="426"/>
        </w:tabs>
        <w:autoSpaceDE w:val="0"/>
        <w:autoSpaceDN w:val="0"/>
        <w:spacing w:before="120" w:after="120"/>
        <w:ind w:left="0" w:firstLine="0"/>
        <w:jc w:val="both"/>
        <w:rPr>
          <w:color w:val="000000" w:themeColor="text1"/>
        </w:rPr>
      </w:pPr>
      <w:r w:rsidRPr="00770121">
        <w:rPr>
          <w:color w:val="000000" w:themeColor="text1"/>
        </w:rPr>
        <w:t>A partir da data e horário definidos para abertura do presente certame, em conformidade</w:t>
      </w:r>
      <w:r w:rsidRPr="00770121">
        <w:rPr>
          <w:color w:val="000000" w:themeColor="text1"/>
          <w:spacing w:val="-57"/>
        </w:rPr>
        <w:t xml:space="preserve"> </w:t>
      </w:r>
      <w:r w:rsidRPr="00770121">
        <w:rPr>
          <w:color w:val="000000" w:themeColor="text1"/>
        </w:rPr>
        <w:t>com o estabelecido neste Edital, a Pregoeira abrirá a sessão pública, por meio do sistema eletrônico, na data e horário indicados neste Edital, verificando as propostas</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preços</w:t>
      </w:r>
      <w:r w:rsidRPr="00770121">
        <w:rPr>
          <w:color w:val="000000" w:themeColor="text1"/>
          <w:spacing w:val="1"/>
        </w:rPr>
        <w:t xml:space="preserve"> </w:t>
      </w:r>
      <w:r w:rsidRPr="00770121">
        <w:rPr>
          <w:color w:val="000000" w:themeColor="text1"/>
        </w:rPr>
        <w:t>lançadas</w:t>
      </w:r>
      <w:r w:rsidRPr="00770121">
        <w:rPr>
          <w:color w:val="000000" w:themeColor="text1"/>
          <w:spacing w:val="1"/>
        </w:rPr>
        <w:t xml:space="preserve"> </w:t>
      </w:r>
      <w:r w:rsidRPr="00770121">
        <w:rPr>
          <w:color w:val="000000" w:themeColor="text1"/>
        </w:rPr>
        <w:t>no</w:t>
      </w:r>
      <w:r w:rsidRPr="00770121">
        <w:rPr>
          <w:color w:val="000000" w:themeColor="text1"/>
          <w:spacing w:val="1"/>
        </w:rPr>
        <w:t xml:space="preserve"> </w:t>
      </w:r>
      <w:r w:rsidRPr="00770121">
        <w:rPr>
          <w:color w:val="000000" w:themeColor="text1"/>
        </w:rPr>
        <w:t>sistema,</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quais</w:t>
      </w:r>
      <w:r w:rsidRPr="00770121">
        <w:rPr>
          <w:color w:val="000000" w:themeColor="text1"/>
          <w:spacing w:val="1"/>
        </w:rPr>
        <w:t xml:space="preserve"> </w:t>
      </w:r>
      <w:r w:rsidRPr="00770121">
        <w:rPr>
          <w:color w:val="000000" w:themeColor="text1"/>
        </w:rPr>
        <w:t>deverão</w:t>
      </w:r>
      <w:r w:rsidRPr="00770121">
        <w:rPr>
          <w:color w:val="000000" w:themeColor="text1"/>
          <w:spacing w:val="1"/>
        </w:rPr>
        <w:t xml:space="preserve"> </w:t>
      </w:r>
      <w:r w:rsidRPr="00770121">
        <w:rPr>
          <w:color w:val="000000" w:themeColor="text1"/>
        </w:rPr>
        <w:t>estar</w:t>
      </w:r>
      <w:r w:rsidRPr="00770121">
        <w:rPr>
          <w:color w:val="000000" w:themeColor="text1"/>
          <w:spacing w:val="1"/>
        </w:rPr>
        <w:t xml:space="preserve"> </w:t>
      </w:r>
      <w:r w:rsidRPr="00770121">
        <w:rPr>
          <w:color w:val="000000" w:themeColor="text1"/>
        </w:rPr>
        <w:t>em</w:t>
      </w:r>
      <w:r w:rsidRPr="00770121">
        <w:rPr>
          <w:color w:val="000000" w:themeColor="text1"/>
          <w:spacing w:val="1"/>
        </w:rPr>
        <w:t xml:space="preserve"> </w:t>
      </w:r>
      <w:r w:rsidRPr="00770121">
        <w:rPr>
          <w:color w:val="000000" w:themeColor="text1"/>
        </w:rPr>
        <w:t>perfeita</w:t>
      </w:r>
      <w:r w:rsidRPr="00770121">
        <w:rPr>
          <w:color w:val="000000" w:themeColor="text1"/>
          <w:spacing w:val="1"/>
        </w:rPr>
        <w:t xml:space="preserve"> </w:t>
      </w:r>
      <w:r w:rsidRPr="00770121">
        <w:rPr>
          <w:color w:val="000000" w:themeColor="text1"/>
        </w:rPr>
        <w:t>consonância</w:t>
      </w:r>
      <w:r w:rsidRPr="00770121">
        <w:rPr>
          <w:color w:val="000000" w:themeColor="text1"/>
          <w:spacing w:val="1"/>
        </w:rPr>
        <w:t xml:space="preserve"> </w:t>
      </w:r>
      <w:r w:rsidRPr="00770121">
        <w:rPr>
          <w:color w:val="000000" w:themeColor="text1"/>
        </w:rPr>
        <w:t>com</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especificações</w:t>
      </w:r>
      <w:r w:rsidRPr="00770121">
        <w:rPr>
          <w:color w:val="000000" w:themeColor="text1"/>
          <w:spacing w:val="-1"/>
        </w:rPr>
        <w:t xml:space="preserve"> </w:t>
      </w:r>
      <w:r w:rsidRPr="00770121">
        <w:rPr>
          <w:color w:val="000000" w:themeColor="text1"/>
        </w:rPr>
        <w:t>e condições detalhadas neste edital.</w:t>
      </w:r>
    </w:p>
    <w:p w14:paraId="065912EF" w14:textId="0C5EC465" w:rsidR="00486DE1" w:rsidRPr="00770121"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.1.1 – O sistema disponibilizará campo próprio para troca de mensagens entre a Pregoeira e os licitantes.</w:t>
      </w:r>
    </w:p>
    <w:p w14:paraId="22380F20" w14:textId="1BACB0AD" w:rsidR="00486DE1" w:rsidRPr="00770121" w:rsidRDefault="00486DE1" w:rsidP="004761D0">
      <w:pPr>
        <w:pStyle w:val="Default"/>
        <w:numPr>
          <w:ilvl w:val="1"/>
          <w:numId w:val="27"/>
        </w:numPr>
        <w:spacing w:before="120" w:after="120"/>
        <w:jc w:val="both"/>
        <w:rPr>
          <w:b/>
          <w:bCs/>
          <w:color w:val="000000" w:themeColor="text1"/>
        </w:rPr>
      </w:pPr>
      <w:r w:rsidRPr="00770121">
        <w:rPr>
          <w:color w:val="000000" w:themeColor="text1"/>
        </w:rPr>
        <w:t xml:space="preserve">- O lance deverá ser ofertado pelo </w:t>
      </w:r>
      <w:r w:rsidR="00BF0DE2">
        <w:rPr>
          <w:b/>
          <w:bCs/>
          <w:color w:val="000000" w:themeColor="text1"/>
        </w:rPr>
        <w:t>MENOR PREÇO GLOBAL</w:t>
      </w:r>
      <w:r w:rsidRPr="00770121">
        <w:rPr>
          <w:b/>
          <w:bCs/>
          <w:color w:val="000000" w:themeColor="text1"/>
        </w:rPr>
        <w:t xml:space="preserve">. </w:t>
      </w:r>
    </w:p>
    <w:p w14:paraId="5BA91038" w14:textId="5A916547" w:rsidR="00486DE1" w:rsidRPr="00770121"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 xml:space="preserve">.3- As propostas de preço deverão ser encaminhadas eletronicamente até a data e </w:t>
      </w:r>
      <w:proofErr w:type="gramStart"/>
      <w:r w:rsidR="00486DE1" w:rsidRPr="00770121">
        <w:rPr>
          <w:color w:val="000000" w:themeColor="text1"/>
          <w:sz w:val="24"/>
          <w:szCs w:val="24"/>
        </w:rPr>
        <w:t>horário</w:t>
      </w:r>
      <w:r w:rsidR="00486DE1" w:rsidRPr="00770121">
        <w:rPr>
          <w:color w:val="000000" w:themeColor="text1"/>
          <w:spacing w:val="1"/>
          <w:sz w:val="24"/>
          <w:szCs w:val="24"/>
        </w:rPr>
        <w:t xml:space="preserve"> </w:t>
      </w:r>
      <w:r w:rsidR="00486DE1" w:rsidRPr="00770121">
        <w:rPr>
          <w:color w:val="000000" w:themeColor="text1"/>
          <w:sz w:val="24"/>
          <w:szCs w:val="24"/>
        </w:rPr>
        <w:t>definidos</w:t>
      </w:r>
      <w:proofErr w:type="gramEnd"/>
      <w:r w:rsidR="00486DE1" w:rsidRPr="00770121">
        <w:rPr>
          <w:color w:val="000000" w:themeColor="text1"/>
          <w:sz w:val="24"/>
          <w:szCs w:val="24"/>
        </w:rPr>
        <w:t xml:space="preserve"> para abertura da sessão pública,</w:t>
      </w:r>
      <w:r w:rsidR="00486DE1" w:rsidRPr="00770121">
        <w:rPr>
          <w:color w:val="000000" w:themeColor="text1"/>
          <w:spacing w:val="-1"/>
          <w:sz w:val="24"/>
          <w:szCs w:val="24"/>
        </w:rPr>
        <w:t xml:space="preserve"> </w:t>
      </w:r>
      <w:r w:rsidR="00486DE1" w:rsidRPr="00770121">
        <w:rPr>
          <w:color w:val="000000" w:themeColor="text1"/>
          <w:sz w:val="24"/>
          <w:szCs w:val="24"/>
        </w:rPr>
        <w:t>conforme indicação</w:t>
      </w:r>
      <w:r w:rsidR="00486DE1" w:rsidRPr="00770121">
        <w:rPr>
          <w:color w:val="000000" w:themeColor="text1"/>
          <w:spacing w:val="1"/>
          <w:sz w:val="24"/>
          <w:szCs w:val="24"/>
        </w:rPr>
        <w:t xml:space="preserve"> </w:t>
      </w:r>
      <w:r w:rsidR="00486DE1" w:rsidRPr="00770121">
        <w:rPr>
          <w:color w:val="000000" w:themeColor="text1"/>
          <w:sz w:val="24"/>
          <w:szCs w:val="24"/>
        </w:rPr>
        <w:t>neste edital.</w:t>
      </w:r>
    </w:p>
    <w:p w14:paraId="7FE02D20" w14:textId="42238E63"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w:t>
      </w:r>
      <w:r w:rsidR="008D4067" w:rsidRPr="00770121">
        <w:rPr>
          <w:color w:val="000000" w:themeColor="text1"/>
        </w:rPr>
        <w:t>5</w:t>
      </w:r>
      <w:r w:rsidR="00486DE1" w:rsidRPr="00770121">
        <w:rPr>
          <w:color w:val="000000" w:themeColor="text1"/>
        </w:rPr>
        <w:t xml:space="preserve"> - O procedimento seguirá de acordo com o modo de disputa aberto. </w:t>
      </w:r>
    </w:p>
    <w:p w14:paraId="177F7E22" w14:textId="07D9DF52" w:rsidR="00486DE1" w:rsidRPr="00770121" w:rsidRDefault="009147B3" w:rsidP="009147B3">
      <w:pPr>
        <w:pStyle w:val="Default"/>
        <w:spacing w:before="120" w:after="120"/>
        <w:jc w:val="both"/>
        <w:rPr>
          <w:color w:val="000000" w:themeColor="text1"/>
        </w:rPr>
      </w:pPr>
      <w:r w:rsidRPr="00770121">
        <w:rPr>
          <w:color w:val="000000" w:themeColor="text1"/>
        </w:rPr>
        <w:t>8</w:t>
      </w:r>
      <w:r w:rsidR="00CD231B" w:rsidRPr="00770121">
        <w:rPr>
          <w:color w:val="000000" w:themeColor="text1"/>
        </w:rPr>
        <w:t>.6</w:t>
      </w:r>
      <w:r w:rsidR="00486DE1" w:rsidRPr="00770121">
        <w:rPr>
          <w:color w:val="000000" w:themeColor="text1"/>
        </w:rPr>
        <w:t xml:space="preserve"> - Ocorrerá o início</w:t>
      </w:r>
      <w:r w:rsidR="00486DE1" w:rsidRPr="00770121">
        <w:rPr>
          <w:color w:val="000000" w:themeColor="text1"/>
          <w:spacing w:val="4"/>
        </w:rPr>
        <w:t xml:space="preserve"> </w:t>
      </w:r>
      <w:r w:rsidR="00486DE1" w:rsidRPr="00770121">
        <w:rPr>
          <w:color w:val="000000" w:themeColor="text1"/>
        </w:rPr>
        <w:t>da</w:t>
      </w:r>
      <w:r w:rsidR="00486DE1" w:rsidRPr="00770121">
        <w:rPr>
          <w:color w:val="000000" w:themeColor="text1"/>
          <w:spacing w:val="-1"/>
        </w:rPr>
        <w:t xml:space="preserve"> </w:t>
      </w:r>
      <w:r w:rsidR="00486DE1" w:rsidRPr="00770121">
        <w:rPr>
          <w:color w:val="000000" w:themeColor="text1"/>
        </w:rPr>
        <w:t>etapa</w:t>
      </w:r>
      <w:r w:rsidR="00486DE1" w:rsidRPr="00770121">
        <w:rPr>
          <w:color w:val="000000" w:themeColor="text1"/>
          <w:spacing w:val="-1"/>
        </w:rPr>
        <w:t xml:space="preserve"> </w:t>
      </w:r>
      <w:r w:rsidR="00486DE1" w:rsidRPr="00770121">
        <w:rPr>
          <w:color w:val="000000" w:themeColor="text1"/>
        </w:rPr>
        <w:t>de lances,</w:t>
      </w:r>
      <w:r w:rsidR="00486DE1" w:rsidRPr="00770121">
        <w:rPr>
          <w:color w:val="000000" w:themeColor="text1"/>
          <w:spacing w:val="1"/>
        </w:rPr>
        <w:t xml:space="preserve"> </w:t>
      </w:r>
      <w:r w:rsidR="00486DE1" w:rsidRPr="00770121">
        <w:rPr>
          <w:color w:val="000000" w:themeColor="text1"/>
        </w:rPr>
        <w:t>única</w:t>
      </w:r>
      <w:r w:rsidR="00486DE1" w:rsidRPr="00770121">
        <w:rPr>
          <w:color w:val="000000" w:themeColor="text1"/>
          <w:spacing w:val="-1"/>
        </w:rPr>
        <w:t xml:space="preserve"> </w:t>
      </w:r>
      <w:r w:rsidR="00486DE1" w:rsidRPr="00770121">
        <w:rPr>
          <w:color w:val="000000" w:themeColor="text1"/>
        </w:rPr>
        <w:t>e</w:t>
      </w:r>
      <w:r w:rsidR="00486DE1" w:rsidRPr="00770121">
        <w:rPr>
          <w:color w:val="000000" w:themeColor="text1"/>
          <w:spacing w:val="1"/>
        </w:rPr>
        <w:t xml:space="preserve"> </w:t>
      </w:r>
      <w:r w:rsidR="00486DE1" w:rsidRPr="00770121">
        <w:rPr>
          <w:color w:val="000000" w:themeColor="text1"/>
        </w:rPr>
        <w:t>exclusivamente,</w:t>
      </w:r>
      <w:r w:rsidR="00486DE1" w:rsidRPr="00770121">
        <w:rPr>
          <w:color w:val="000000" w:themeColor="text1"/>
          <w:spacing w:val="1"/>
        </w:rPr>
        <w:t xml:space="preserve"> </w:t>
      </w:r>
      <w:r w:rsidR="00486DE1" w:rsidRPr="00770121">
        <w:rPr>
          <w:color w:val="000000" w:themeColor="text1"/>
        </w:rPr>
        <w:t>no</w:t>
      </w:r>
      <w:r w:rsidR="00486DE1" w:rsidRPr="00770121">
        <w:rPr>
          <w:color w:val="000000" w:themeColor="text1"/>
          <w:spacing w:val="-57"/>
        </w:rPr>
        <w:t xml:space="preserve"> </w:t>
      </w:r>
      <w:r w:rsidR="00486DE1" w:rsidRPr="00770121">
        <w:rPr>
          <w:color w:val="000000" w:themeColor="text1"/>
        </w:rPr>
        <w:t>site</w:t>
      </w:r>
      <w:r w:rsidR="00486DE1" w:rsidRPr="00770121">
        <w:rPr>
          <w:color w:val="000000" w:themeColor="text1"/>
          <w:spacing w:val="-2"/>
        </w:rPr>
        <w:t xml:space="preserve"> </w:t>
      </w:r>
      <w:hyperlink r:id="rId23">
        <w:r w:rsidR="00486DE1" w:rsidRPr="00770121">
          <w:rPr>
            <w:color w:val="000000" w:themeColor="text1"/>
          </w:rPr>
          <w:t>www.licitanet.com.br,</w:t>
        </w:r>
      </w:hyperlink>
      <w:r w:rsidR="00486DE1" w:rsidRPr="00770121">
        <w:rPr>
          <w:color w:val="000000" w:themeColor="text1"/>
        </w:rPr>
        <w:t xml:space="preserve"> conforme</w:t>
      </w:r>
      <w:r w:rsidR="00486DE1" w:rsidRPr="00770121">
        <w:rPr>
          <w:color w:val="000000" w:themeColor="text1"/>
          <w:spacing w:val="1"/>
        </w:rPr>
        <w:t xml:space="preserve"> </w:t>
      </w:r>
      <w:r w:rsidR="00486DE1" w:rsidRPr="00770121">
        <w:rPr>
          <w:color w:val="000000" w:themeColor="text1"/>
        </w:rPr>
        <w:t>Edital, devendo os licitantes encaminhar lances exclusivamente por meio de sistema eletrônico</w:t>
      </w:r>
      <w:r w:rsidR="008D4067" w:rsidRPr="00770121">
        <w:rPr>
          <w:color w:val="000000" w:themeColor="text1"/>
        </w:rPr>
        <w:t>.</w:t>
      </w:r>
    </w:p>
    <w:p w14:paraId="2D6BDB15" w14:textId="61CE6C65"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6ABA28E3" w:rsidR="00486DE1" w:rsidRPr="00770121" w:rsidRDefault="009147B3" w:rsidP="009147B3">
      <w:pPr>
        <w:pStyle w:val="Nivel2"/>
        <w:spacing w:line="240" w:lineRule="auto"/>
        <w:ind w:left="0" w:firstLine="0"/>
        <w:rPr>
          <w:rFonts w:ascii="Times New Roman" w:hAnsi="Times New Roman" w:cs="Times New Roman"/>
          <w:b/>
          <w:color w:val="FF0000"/>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2</w:t>
      </w:r>
      <w:r w:rsidR="00486DE1" w:rsidRPr="00770121">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770121">
        <w:rPr>
          <w:rFonts w:ascii="Times New Roman" w:hAnsi="Times New Roman" w:cs="Times New Roman"/>
          <w:color w:val="000000" w:themeColor="text1"/>
          <w:sz w:val="24"/>
          <w:szCs w:val="24"/>
        </w:rPr>
        <w:t>$</w:t>
      </w:r>
      <w:r w:rsidR="009A20AD">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,0</w:t>
      </w:r>
      <w:r w:rsidR="009A20AD">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w:t>
      </w:r>
      <w:r w:rsidR="00F04603" w:rsidRPr="00770121">
        <w:rPr>
          <w:rFonts w:ascii="Times New Roman" w:hAnsi="Times New Roman" w:cs="Times New Roman"/>
          <w:color w:val="000000" w:themeColor="text1"/>
          <w:sz w:val="24"/>
          <w:szCs w:val="24"/>
        </w:rPr>
        <w:t xml:space="preserve"> </w:t>
      </w:r>
    </w:p>
    <w:p w14:paraId="7AE21468" w14:textId="37335F2E"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3</w:t>
      </w:r>
      <w:r w:rsidR="00486DE1" w:rsidRPr="00770121">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4</w:t>
      </w:r>
      <w:r w:rsidR="00486DE1" w:rsidRPr="00770121">
        <w:rPr>
          <w:rFonts w:ascii="Times New Roman" w:hAnsi="Times New Roman" w:cs="Times New Roman"/>
          <w:color w:val="000000" w:themeColor="text1"/>
          <w:sz w:val="24"/>
          <w:szCs w:val="24"/>
        </w:rPr>
        <w:t xml:space="preserve"> -</w:t>
      </w:r>
      <w:r w:rsidR="00817C32"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5</w:t>
      </w:r>
      <w:r w:rsidR="00486DE1" w:rsidRPr="00770121">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0B0C75" w:rsidRPr="00770121">
        <w:rPr>
          <w:rFonts w:ascii="Times New Roman" w:hAnsi="Times New Roman" w:cs="Times New Roman"/>
          <w:color w:val="000000" w:themeColor="text1"/>
          <w:sz w:val="24"/>
          <w:szCs w:val="24"/>
        </w:rPr>
        <w:t>.7</w:t>
      </w:r>
      <w:r w:rsidR="00486DE1" w:rsidRPr="00770121">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770121"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8.7</w:t>
      </w:r>
      <w:r w:rsidR="009147B3"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770121" w:rsidRDefault="009147B3" w:rsidP="004761D0">
      <w:pPr>
        <w:pStyle w:val="PargrafodaLista"/>
        <w:widowControl w:val="0"/>
        <w:numPr>
          <w:ilvl w:val="1"/>
          <w:numId w:val="28"/>
        </w:numPr>
        <w:tabs>
          <w:tab w:val="left" w:pos="567"/>
          <w:tab w:val="left" w:pos="905"/>
        </w:tabs>
        <w:autoSpaceDE w:val="0"/>
        <w:autoSpaceDN w:val="0"/>
        <w:spacing w:before="120" w:after="120"/>
        <w:ind w:left="0" w:firstLine="0"/>
        <w:jc w:val="both"/>
        <w:rPr>
          <w:color w:val="000000" w:themeColor="text1"/>
        </w:rPr>
      </w:pPr>
      <w:r w:rsidRPr="00770121">
        <w:rPr>
          <w:color w:val="000000" w:themeColor="text1"/>
        </w:rPr>
        <w:t xml:space="preserve">- </w:t>
      </w:r>
      <w:r w:rsidR="00486DE1" w:rsidRPr="00770121">
        <w:rPr>
          <w:color w:val="000000" w:themeColor="text1"/>
        </w:rPr>
        <w:t>Após o término dos prazos estabelecidos nos subitens anteriores, o sistema ordenará e divulgará os lances segundo a ordem crescente de valores.</w:t>
      </w:r>
    </w:p>
    <w:p w14:paraId="0903C210" w14:textId="7644F24B" w:rsidR="00486DE1" w:rsidRPr="00770121" w:rsidRDefault="009147B3" w:rsidP="004761D0">
      <w:pPr>
        <w:widowControl w:val="0"/>
        <w:numPr>
          <w:ilvl w:val="1"/>
          <w:numId w:val="28"/>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 xml:space="preserve">Não serão aceitos dois ou mais lances de mesmo valor, prevalecendo aquele que for recebido </w:t>
      </w:r>
      <w:r w:rsidR="00486DE1" w:rsidRPr="00770121">
        <w:rPr>
          <w:color w:val="000000" w:themeColor="text1"/>
          <w:sz w:val="24"/>
          <w:szCs w:val="24"/>
        </w:rPr>
        <w:lastRenderedPageBreak/>
        <w:t>e registrado em primeiro lugar.</w:t>
      </w:r>
    </w:p>
    <w:p w14:paraId="70388F04" w14:textId="4E101324" w:rsidR="00486DE1" w:rsidRPr="00770121" w:rsidRDefault="009147B3" w:rsidP="004761D0">
      <w:pPr>
        <w:widowControl w:val="0"/>
        <w:numPr>
          <w:ilvl w:val="1"/>
          <w:numId w:val="28"/>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770121" w:rsidRDefault="009147B3" w:rsidP="004761D0">
      <w:pPr>
        <w:widowControl w:val="0"/>
        <w:numPr>
          <w:ilvl w:val="1"/>
          <w:numId w:val="28"/>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770121" w:rsidRDefault="009147B3" w:rsidP="004761D0">
      <w:pPr>
        <w:widowControl w:val="0"/>
        <w:numPr>
          <w:ilvl w:val="1"/>
          <w:numId w:val="28"/>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 xml:space="preserve">Quando a desconexão persistir por tempo superior a 10 (dez) minutos, a sessão do pregão será suspensa e terá reinício </w:t>
      </w:r>
      <w:proofErr w:type="gramStart"/>
      <w:r w:rsidR="00486DE1" w:rsidRPr="00770121">
        <w:rPr>
          <w:color w:val="000000" w:themeColor="text1"/>
          <w:sz w:val="24"/>
          <w:szCs w:val="24"/>
        </w:rPr>
        <w:t>após</w:t>
      </w:r>
      <w:proofErr w:type="gramEnd"/>
      <w:r w:rsidR="00486DE1" w:rsidRPr="00770121">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54FF1E5" w:rsidR="00486DE1" w:rsidRPr="00770121" w:rsidRDefault="009147B3" w:rsidP="004761D0">
      <w:pPr>
        <w:widowControl w:val="0"/>
        <w:numPr>
          <w:ilvl w:val="1"/>
          <w:numId w:val="28"/>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Pr="00770121" w:rsidRDefault="009147B3" w:rsidP="004761D0">
      <w:pPr>
        <w:widowControl w:val="0"/>
        <w:numPr>
          <w:ilvl w:val="1"/>
          <w:numId w:val="28"/>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00486DE1" w:rsidRPr="00770121">
        <w:rPr>
          <w:color w:val="000000" w:themeColor="text1"/>
          <w:sz w:val="24"/>
          <w:szCs w:val="24"/>
        </w:rPr>
        <w:t>https</w:t>
      </w:r>
      <w:proofErr w:type="gramEnd"/>
      <w:r w:rsidR="00486DE1" w:rsidRPr="00770121">
        <w:rPr>
          <w:color w:val="000000" w:themeColor="text1"/>
          <w:sz w:val="24"/>
          <w:szCs w:val="24"/>
        </w:rPr>
        <w:t>:/</w:t>
      </w:r>
      <w:hyperlink r:id="rId24">
        <w:r w:rsidR="00486DE1" w:rsidRPr="00770121">
          <w:rPr>
            <w:color w:val="000000" w:themeColor="text1"/>
            <w:sz w:val="24"/>
            <w:szCs w:val="24"/>
          </w:rPr>
          <w:t>/www.li</w:t>
        </w:r>
      </w:hyperlink>
      <w:r w:rsidR="00486DE1" w:rsidRPr="00770121">
        <w:rPr>
          <w:color w:val="000000" w:themeColor="text1"/>
          <w:sz w:val="24"/>
          <w:szCs w:val="24"/>
        </w:rPr>
        <w:t>c</w:t>
      </w:r>
      <w:hyperlink r:id="rId25">
        <w:r w:rsidR="00486DE1" w:rsidRPr="00770121">
          <w:rPr>
            <w:color w:val="000000" w:themeColor="text1"/>
            <w:sz w:val="24"/>
            <w:szCs w:val="24"/>
          </w:rPr>
          <w:t>itanet.com.br/</w:t>
        </w:r>
      </w:hyperlink>
      <w:r w:rsidR="00486DE1" w:rsidRPr="00770121">
        <w:rPr>
          <w:color w:val="000000" w:themeColor="text1"/>
          <w:sz w:val="24"/>
          <w:szCs w:val="24"/>
        </w:rPr>
        <w:t>”, que veiculará avisos, convocações, desclassificações de licitantes, justificativas e outras decisões referentes ao procedimento.</w:t>
      </w:r>
    </w:p>
    <w:p w14:paraId="5370F91F" w14:textId="5DABE98E"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8.15 - Havendo eventual empate entre propostas ou lances, o critério de desempate será aquele previsto no art. 60 da Lei nº 14.133, de 2021. </w:t>
      </w:r>
    </w:p>
    <w:p w14:paraId="3011F587" w14:textId="56FD6309" w:rsidR="008A3A05" w:rsidRPr="00997E7F"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8.16 Na hipótese da não contratação nos termos previstos nas condições anteriores, o objeto licitado será adjudicado em favor da proposta originalmente mais bem classificada se, após negociação, houver </w:t>
      </w:r>
      <w:r w:rsidRPr="00997E7F">
        <w:rPr>
          <w:color w:val="000000" w:themeColor="text1"/>
          <w:sz w:val="24"/>
          <w:szCs w:val="24"/>
        </w:rPr>
        <w:t xml:space="preserve">compatibilidade de preço com o valor estimado para a contratação, a licitante for considerada habilitada e tiver sua amostra aceita, se for o caso. </w:t>
      </w:r>
    </w:p>
    <w:p w14:paraId="3C04F8A9" w14:textId="45EC7052" w:rsidR="008A3A05" w:rsidRPr="00997E7F" w:rsidRDefault="008A3A05" w:rsidP="004761D0">
      <w:pPr>
        <w:pStyle w:val="PargrafodaLista"/>
        <w:widowControl w:val="0"/>
        <w:numPr>
          <w:ilvl w:val="1"/>
          <w:numId w:val="30"/>
        </w:numPr>
        <w:tabs>
          <w:tab w:val="left" w:pos="567"/>
        </w:tabs>
        <w:autoSpaceDE w:val="0"/>
        <w:autoSpaceDN w:val="0"/>
        <w:spacing w:before="120" w:after="120"/>
        <w:ind w:left="0" w:firstLine="0"/>
        <w:jc w:val="both"/>
        <w:rPr>
          <w:color w:val="000000" w:themeColor="text1"/>
        </w:rPr>
      </w:pPr>
      <w:r w:rsidRPr="00997E7F">
        <w:rPr>
          <w:color w:val="000000" w:themeColor="text1"/>
        </w:rPr>
        <w:t>Após o encerramento da fase de lances e estando o valor da melhor proposta acima</w:t>
      </w:r>
      <w:r w:rsidRPr="00997E7F">
        <w:rPr>
          <w:color w:val="000000" w:themeColor="text1"/>
          <w:spacing w:val="1"/>
        </w:rPr>
        <w:t xml:space="preserve"> </w:t>
      </w:r>
      <w:r w:rsidRPr="00997E7F">
        <w:rPr>
          <w:color w:val="000000" w:themeColor="text1"/>
        </w:rPr>
        <w:t>do</w:t>
      </w:r>
      <w:r w:rsidRPr="00997E7F">
        <w:rPr>
          <w:color w:val="000000" w:themeColor="text1"/>
          <w:spacing w:val="-1"/>
        </w:rPr>
        <w:t xml:space="preserve"> </w:t>
      </w:r>
      <w:r w:rsidRPr="00997E7F">
        <w:rPr>
          <w:color w:val="000000" w:themeColor="text1"/>
        </w:rPr>
        <w:t>valor</w:t>
      </w:r>
      <w:r w:rsidRPr="00997E7F">
        <w:rPr>
          <w:color w:val="000000" w:themeColor="text1"/>
          <w:spacing w:val="-1"/>
        </w:rPr>
        <w:t xml:space="preserve"> </w:t>
      </w:r>
      <w:r w:rsidRPr="00997E7F">
        <w:rPr>
          <w:color w:val="000000" w:themeColor="text1"/>
        </w:rPr>
        <w:t>de</w:t>
      </w:r>
      <w:r w:rsidRPr="00997E7F">
        <w:rPr>
          <w:color w:val="000000" w:themeColor="text1"/>
          <w:spacing w:val="-2"/>
        </w:rPr>
        <w:t xml:space="preserve"> </w:t>
      </w:r>
      <w:r w:rsidRPr="00997E7F">
        <w:rPr>
          <w:color w:val="000000" w:themeColor="text1"/>
        </w:rPr>
        <w:t>referência, a</w:t>
      </w:r>
      <w:r w:rsidRPr="00997E7F">
        <w:rPr>
          <w:color w:val="000000" w:themeColor="text1"/>
          <w:spacing w:val="2"/>
        </w:rPr>
        <w:t xml:space="preserve"> </w:t>
      </w:r>
      <w:r w:rsidRPr="00997E7F">
        <w:rPr>
          <w:color w:val="000000" w:themeColor="text1"/>
        </w:rPr>
        <w:t>pregoeira</w:t>
      </w:r>
      <w:r w:rsidRPr="00997E7F">
        <w:rPr>
          <w:color w:val="000000" w:themeColor="text1"/>
          <w:spacing w:val="-1"/>
        </w:rPr>
        <w:t xml:space="preserve"> </w:t>
      </w:r>
      <w:r w:rsidRPr="00997E7F">
        <w:rPr>
          <w:color w:val="000000" w:themeColor="text1"/>
        </w:rPr>
        <w:t>negociará</w:t>
      </w:r>
      <w:r w:rsidRPr="00997E7F">
        <w:rPr>
          <w:color w:val="000000" w:themeColor="text1"/>
          <w:spacing w:val="-1"/>
        </w:rPr>
        <w:t xml:space="preserve"> </w:t>
      </w:r>
      <w:r w:rsidRPr="00997E7F">
        <w:rPr>
          <w:color w:val="000000" w:themeColor="text1"/>
        </w:rPr>
        <w:t>a redução do</w:t>
      </w:r>
      <w:r w:rsidRPr="00997E7F">
        <w:rPr>
          <w:color w:val="000000" w:themeColor="text1"/>
          <w:spacing w:val="-1"/>
        </w:rPr>
        <w:t xml:space="preserve"> </w:t>
      </w:r>
      <w:r w:rsidRPr="00997E7F">
        <w:rPr>
          <w:color w:val="000000" w:themeColor="text1"/>
        </w:rPr>
        <w:t xml:space="preserve">preço com o seu detentor, para </w:t>
      </w:r>
      <w:proofErr w:type="gramStart"/>
      <w:r w:rsidRPr="00997E7F">
        <w:rPr>
          <w:color w:val="000000" w:themeColor="text1"/>
        </w:rPr>
        <w:t>obtenção de condições mais vantajosas, observado</w:t>
      </w:r>
      <w:proofErr w:type="gramEnd"/>
      <w:r w:rsidRPr="00997E7F">
        <w:rPr>
          <w:color w:val="000000" w:themeColor="text1"/>
        </w:rPr>
        <w:t xml:space="preserve"> o critério de julgamento e o valor estimado para a contratação, não se admitindo negociar condições diferentes das previstas neste edital.</w:t>
      </w:r>
    </w:p>
    <w:p w14:paraId="25C44336" w14:textId="12C9DB1A" w:rsidR="008A3A05" w:rsidRPr="00997E7F" w:rsidRDefault="008A3A05" w:rsidP="004761D0">
      <w:pPr>
        <w:widowControl w:val="0"/>
        <w:numPr>
          <w:ilvl w:val="1"/>
          <w:numId w:val="30"/>
        </w:numPr>
        <w:tabs>
          <w:tab w:val="left" w:pos="567"/>
          <w:tab w:val="left" w:pos="905"/>
        </w:tabs>
        <w:autoSpaceDE w:val="0"/>
        <w:autoSpaceDN w:val="0"/>
        <w:spacing w:before="120" w:after="120"/>
        <w:ind w:left="0" w:firstLine="0"/>
        <w:jc w:val="both"/>
        <w:rPr>
          <w:color w:val="000000" w:themeColor="text1"/>
          <w:sz w:val="24"/>
          <w:szCs w:val="24"/>
        </w:rPr>
      </w:pPr>
      <w:r w:rsidRPr="00997E7F">
        <w:rPr>
          <w:color w:val="000000" w:themeColor="text1"/>
          <w:sz w:val="24"/>
          <w:szCs w:val="24"/>
        </w:rPr>
        <w:t>Após a DISPUTA do preço, a Pregoeira iniciará a fase de aceitação e julgamento da proposta pelo</w:t>
      </w:r>
      <w:r w:rsidRPr="00997E7F">
        <w:rPr>
          <w:color w:val="000000" w:themeColor="text1"/>
          <w:spacing w:val="1"/>
          <w:sz w:val="24"/>
          <w:szCs w:val="24"/>
        </w:rPr>
        <w:t xml:space="preserve"> </w:t>
      </w:r>
      <w:r w:rsidRPr="00997E7F">
        <w:rPr>
          <w:color w:val="000000" w:themeColor="text1"/>
          <w:sz w:val="24"/>
          <w:szCs w:val="24"/>
        </w:rPr>
        <w:t>critério</w:t>
      </w:r>
      <w:r w:rsidRPr="00997E7F">
        <w:rPr>
          <w:color w:val="000000" w:themeColor="text1"/>
          <w:spacing w:val="1"/>
          <w:sz w:val="24"/>
          <w:szCs w:val="24"/>
        </w:rPr>
        <w:t xml:space="preserve"> </w:t>
      </w:r>
      <w:r w:rsidRPr="00997E7F">
        <w:rPr>
          <w:color w:val="000000" w:themeColor="text1"/>
          <w:sz w:val="24"/>
          <w:szCs w:val="24"/>
        </w:rPr>
        <w:t>de</w:t>
      </w:r>
      <w:r w:rsidRPr="00997E7F">
        <w:rPr>
          <w:color w:val="000000" w:themeColor="text1"/>
          <w:spacing w:val="1"/>
          <w:sz w:val="24"/>
          <w:szCs w:val="24"/>
        </w:rPr>
        <w:t xml:space="preserve"> </w:t>
      </w:r>
      <w:r w:rsidRPr="00997E7F">
        <w:rPr>
          <w:color w:val="000000" w:themeColor="text1"/>
          <w:sz w:val="24"/>
          <w:szCs w:val="24"/>
        </w:rPr>
        <w:t>"</w:t>
      </w:r>
      <w:r w:rsidRPr="00997E7F">
        <w:rPr>
          <w:b/>
          <w:color w:val="000000" w:themeColor="text1"/>
          <w:sz w:val="24"/>
          <w:szCs w:val="24"/>
        </w:rPr>
        <w:t>menor</w:t>
      </w:r>
      <w:r w:rsidRPr="00997E7F">
        <w:rPr>
          <w:b/>
          <w:color w:val="000000" w:themeColor="text1"/>
          <w:spacing w:val="1"/>
          <w:sz w:val="24"/>
          <w:szCs w:val="24"/>
        </w:rPr>
        <w:t xml:space="preserve"> </w:t>
      </w:r>
      <w:r w:rsidRPr="00997E7F">
        <w:rPr>
          <w:b/>
          <w:color w:val="000000" w:themeColor="text1"/>
          <w:sz w:val="24"/>
          <w:szCs w:val="24"/>
        </w:rPr>
        <w:t xml:space="preserve">preço </w:t>
      </w:r>
      <w:r w:rsidR="00833611" w:rsidRPr="00997E7F">
        <w:rPr>
          <w:b/>
          <w:color w:val="000000" w:themeColor="text1"/>
          <w:sz w:val="24"/>
          <w:szCs w:val="24"/>
        </w:rPr>
        <w:t>global</w:t>
      </w:r>
      <w:r w:rsidR="00372940" w:rsidRPr="00997E7F">
        <w:rPr>
          <w:b/>
          <w:color w:val="000000" w:themeColor="text1"/>
          <w:sz w:val="24"/>
          <w:szCs w:val="24"/>
        </w:rPr>
        <w:t>”</w:t>
      </w:r>
      <w:r w:rsidRPr="00997E7F">
        <w:rPr>
          <w:color w:val="000000" w:themeColor="text1"/>
          <w:sz w:val="24"/>
          <w:szCs w:val="24"/>
        </w:rPr>
        <w:t>,</w:t>
      </w:r>
      <w:proofErr w:type="gramStart"/>
      <w:r w:rsidR="00580E5E" w:rsidRPr="00997E7F">
        <w:rPr>
          <w:color w:val="000000" w:themeColor="text1"/>
          <w:sz w:val="24"/>
          <w:szCs w:val="24"/>
        </w:rPr>
        <w:t xml:space="preserve"> </w:t>
      </w:r>
      <w:r w:rsidRPr="00997E7F">
        <w:rPr>
          <w:color w:val="000000" w:themeColor="text1"/>
          <w:spacing w:val="-57"/>
          <w:sz w:val="24"/>
          <w:szCs w:val="24"/>
        </w:rPr>
        <w:t xml:space="preserve"> </w:t>
      </w:r>
      <w:proofErr w:type="gramEnd"/>
      <w:r w:rsidRPr="00997E7F">
        <w:rPr>
          <w:color w:val="000000" w:themeColor="text1"/>
          <w:sz w:val="24"/>
          <w:szCs w:val="24"/>
        </w:rPr>
        <w:t>podendo negociar, pelo sistema eletrônico, encaminhando contraproposta diretamente ao licitante que</w:t>
      </w:r>
      <w:r w:rsidRPr="00997E7F">
        <w:rPr>
          <w:color w:val="000000" w:themeColor="text1"/>
          <w:spacing w:val="1"/>
          <w:sz w:val="24"/>
          <w:szCs w:val="24"/>
        </w:rPr>
        <w:t xml:space="preserve"> </w:t>
      </w:r>
      <w:r w:rsidRPr="00997E7F">
        <w:rPr>
          <w:color w:val="000000" w:themeColor="text1"/>
          <w:sz w:val="24"/>
          <w:szCs w:val="24"/>
        </w:rPr>
        <w:t>tenha apresentado o lance de menor valor por lote, para que seja obtido preço melhor, bem</w:t>
      </w:r>
      <w:r w:rsidRPr="00997E7F">
        <w:rPr>
          <w:color w:val="000000" w:themeColor="text1"/>
          <w:spacing w:val="1"/>
          <w:sz w:val="24"/>
          <w:szCs w:val="24"/>
        </w:rPr>
        <w:t xml:space="preserve"> </w:t>
      </w:r>
      <w:r w:rsidRPr="00997E7F">
        <w:rPr>
          <w:color w:val="000000" w:themeColor="text1"/>
          <w:sz w:val="24"/>
          <w:szCs w:val="24"/>
        </w:rPr>
        <w:t>assim decidir sobre sua aceitação, observados os prazos para fornecimento, as especificações</w:t>
      </w:r>
      <w:r w:rsidRPr="00997E7F">
        <w:rPr>
          <w:color w:val="000000" w:themeColor="text1"/>
          <w:spacing w:val="1"/>
          <w:sz w:val="24"/>
          <w:szCs w:val="24"/>
        </w:rPr>
        <w:t xml:space="preserve"> </w:t>
      </w:r>
      <w:r w:rsidRPr="00997E7F">
        <w:rPr>
          <w:color w:val="000000" w:themeColor="text1"/>
          <w:sz w:val="24"/>
          <w:szCs w:val="24"/>
        </w:rPr>
        <w:t>técnicas, parâmetros mínimos de desempenho e de qualidade e demais condições definidas</w:t>
      </w:r>
      <w:r w:rsidRPr="00997E7F">
        <w:rPr>
          <w:color w:val="000000" w:themeColor="text1"/>
          <w:spacing w:val="1"/>
          <w:sz w:val="24"/>
          <w:szCs w:val="24"/>
        </w:rPr>
        <w:t xml:space="preserve"> </w:t>
      </w:r>
      <w:r w:rsidRPr="00997E7F">
        <w:rPr>
          <w:color w:val="000000" w:themeColor="text1"/>
          <w:sz w:val="24"/>
          <w:szCs w:val="24"/>
        </w:rPr>
        <w:t>neste</w:t>
      </w:r>
      <w:r w:rsidRPr="00997E7F">
        <w:rPr>
          <w:color w:val="000000" w:themeColor="text1"/>
          <w:spacing w:val="-1"/>
          <w:sz w:val="24"/>
          <w:szCs w:val="24"/>
        </w:rPr>
        <w:t xml:space="preserve"> </w:t>
      </w:r>
      <w:r w:rsidRPr="00997E7F">
        <w:rPr>
          <w:color w:val="000000" w:themeColor="text1"/>
          <w:sz w:val="24"/>
          <w:szCs w:val="24"/>
        </w:rPr>
        <w:t>edital.</w:t>
      </w:r>
    </w:p>
    <w:p w14:paraId="755343F5" w14:textId="77777777" w:rsidR="008A3A05" w:rsidRPr="00770121" w:rsidRDefault="008A3A05" w:rsidP="004761D0">
      <w:pPr>
        <w:pStyle w:val="PargrafodaLista"/>
        <w:numPr>
          <w:ilvl w:val="1"/>
          <w:numId w:val="30"/>
        </w:numPr>
        <w:tabs>
          <w:tab w:val="left" w:pos="567"/>
        </w:tabs>
        <w:spacing w:before="120" w:after="120"/>
        <w:ind w:left="0" w:firstLine="0"/>
        <w:jc w:val="both"/>
        <w:rPr>
          <w:color w:val="000000" w:themeColor="text1"/>
          <w:kern w:val="0"/>
          <w:lang w:eastAsia="pt-BR"/>
        </w:rPr>
      </w:pPr>
      <w:r w:rsidRPr="00997E7F">
        <w:rPr>
          <w:color w:val="000000" w:themeColor="text1"/>
          <w:kern w:val="0"/>
          <w:lang w:eastAsia="pt-BR"/>
        </w:rPr>
        <w:t xml:space="preserve">A negociação poderá ser feita com os demais licitantes, segundo a ordem de classificação inicialmente estabelecida, quando </w:t>
      </w:r>
      <w:proofErr w:type="gramStart"/>
      <w:r w:rsidRPr="00997E7F">
        <w:rPr>
          <w:color w:val="000000" w:themeColor="text1"/>
          <w:kern w:val="0"/>
          <w:lang w:eastAsia="pt-BR"/>
        </w:rPr>
        <w:t xml:space="preserve">o primeiro </w:t>
      </w:r>
      <w:r w:rsidRPr="00770121">
        <w:rPr>
          <w:color w:val="000000" w:themeColor="text1"/>
          <w:kern w:val="0"/>
          <w:lang w:eastAsia="pt-BR"/>
        </w:rPr>
        <w:t>colocado, mesmo</w:t>
      </w:r>
      <w:proofErr w:type="gramEnd"/>
      <w:r w:rsidRPr="00770121">
        <w:rPr>
          <w:color w:val="000000" w:themeColor="text1"/>
          <w:kern w:val="0"/>
          <w:lang w:eastAsia="pt-BR"/>
        </w:rPr>
        <w:t xml:space="preserve"> após a negociação, for desclassificado em razão de sua proposta permanecer acima do preço máximo definido pela Administração.</w:t>
      </w:r>
    </w:p>
    <w:p w14:paraId="166309F0" w14:textId="77777777" w:rsidR="008A3A05" w:rsidRPr="00770121" w:rsidRDefault="008A3A05" w:rsidP="004761D0">
      <w:pPr>
        <w:pStyle w:val="PargrafodaLista"/>
        <w:numPr>
          <w:ilvl w:val="1"/>
          <w:numId w:val="30"/>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será realizada por meio do sistema, podendo ser acompanhada pelos demais licitantes.</w:t>
      </w:r>
    </w:p>
    <w:p w14:paraId="70810072" w14:textId="77777777" w:rsidR="008A3A05" w:rsidRPr="00770121" w:rsidRDefault="008A3A05" w:rsidP="004761D0">
      <w:pPr>
        <w:pStyle w:val="PargrafodaLista"/>
        <w:numPr>
          <w:ilvl w:val="1"/>
          <w:numId w:val="30"/>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O resultado da negociação será divulgado a todos os licitantes e anexado aos autos do processo licitatório.</w:t>
      </w:r>
    </w:p>
    <w:p w14:paraId="1FFB0177" w14:textId="77777777" w:rsidR="008A3A05" w:rsidRPr="00770121" w:rsidRDefault="008A3A05" w:rsidP="004761D0">
      <w:pPr>
        <w:pStyle w:val="Default"/>
        <w:numPr>
          <w:ilvl w:val="1"/>
          <w:numId w:val="30"/>
        </w:numPr>
        <w:tabs>
          <w:tab w:val="left" w:pos="567"/>
        </w:tabs>
        <w:spacing w:before="120" w:after="120"/>
        <w:ind w:left="0" w:firstLine="0"/>
        <w:jc w:val="both"/>
        <w:rPr>
          <w:color w:val="000000" w:themeColor="text1"/>
        </w:rPr>
      </w:pPr>
      <w:r w:rsidRPr="00770121">
        <w:rPr>
          <w:color w:val="000000" w:themeColor="text1"/>
        </w:rPr>
        <w:t xml:space="preserve">A pregoeira solicitará ao licitante mais bem classificado que, no prazo de </w:t>
      </w:r>
      <w:proofErr w:type="gramStart"/>
      <w:r w:rsidRPr="00770121">
        <w:rPr>
          <w:color w:val="000000" w:themeColor="text1"/>
        </w:rPr>
        <w:t>2</w:t>
      </w:r>
      <w:proofErr w:type="gramEnd"/>
      <w:r w:rsidRPr="00770121">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770121" w:rsidRDefault="008A3A05" w:rsidP="004761D0">
      <w:pPr>
        <w:pStyle w:val="Default"/>
        <w:numPr>
          <w:ilvl w:val="1"/>
          <w:numId w:val="30"/>
        </w:numPr>
        <w:tabs>
          <w:tab w:val="left" w:pos="567"/>
        </w:tabs>
        <w:spacing w:before="120" w:after="120"/>
        <w:ind w:left="0" w:firstLine="0"/>
        <w:jc w:val="both"/>
        <w:rPr>
          <w:color w:val="000000" w:themeColor="text1"/>
        </w:rPr>
      </w:pPr>
      <w:r w:rsidRPr="00770121">
        <w:rPr>
          <w:color w:val="000000" w:themeColor="text1"/>
        </w:rPr>
        <w:lastRenderedPageBreak/>
        <w:t xml:space="preserve">É facultado a pregoeira prorrogar o prazo estabelecido, a partir de solicitação fundamentada feita no chat pelo licitante, antes de findo o prazo. </w:t>
      </w:r>
    </w:p>
    <w:p w14:paraId="27D8A715" w14:textId="77777777" w:rsidR="008A3A05" w:rsidRPr="00770121" w:rsidRDefault="008A3A05" w:rsidP="004761D0">
      <w:pPr>
        <w:widowControl w:val="0"/>
        <w:numPr>
          <w:ilvl w:val="1"/>
          <w:numId w:val="30"/>
        </w:numPr>
        <w:tabs>
          <w:tab w:val="left" w:pos="567"/>
          <w:tab w:val="left" w:pos="898"/>
        </w:tabs>
        <w:autoSpaceDE w:val="0"/>
        <w:autoSpaceDN w:val="0"/>
        <w:spacing w:before="120" w:after="120"/>
        <w:ind w:left="0" w:firstLine="0"/>
        <w:jc w:val="both"/>
        <w:rPr>
          <w:color w:val="000000" w:themeColor="text1"/>
          <w:sz w:val="24"/>
          <w:szCs w:val="24"/>
        </w:rPr>
      </w:pPr>
      <w:r w:rsidRPr="00770121">
        <w:rPr>
          <w:color w:val="000000" w:themeColor="text1"/>
          <w:sz w:val="24"/>
          <w:szCs w:val="24"/>
        </w:rPr>
        <w:t>Encerrada a disputa, a pregoeira</w:t>
      </w:r>
      <w:r w:rsidRPr="00770121">
        <w:rPr>
          <w:color w:val="000000" w:themeColor="text1"/>
          <w:spacing w:val="1"/>
          <w:sz w:val="24"/>
          <w:szCs w:val="24"/>
        </w:rPr>
        <w:t xml:space="preserve"> </w:t>
      </w:r>
      <w:r w:rsidRPr="00770121">
        <w:rPr>
          <w:color w:val="000000" w:themeColor="text1"/>
          <w:sz w:val="24"/>
          <w:szCs w:val="24"/>
        </w:rPr>
        <w:t>comprovará a regularidade de situação do autor da melhor proposta, avaliada na forma da Lei</w:t>
      </w:r>
      <w:r w:rsidRPr="00770121">
        <w:rPr>
          <w:color w:val="000000" w:themeColor="text1"/>
          <w:spacing w:val="1"/>
          <w:sz w:val="24"/>
          <w:szCs w:val="24"/>
        </w:rPr>
        <w:t xml:space="preserve"> </w:t>
      </w:r>
      <w:r w:rsidRPr="00770121">
        <w:rPr>
          <w:color w:val="000000" w:themeColor="text1"/>
          <w:sz w:val="24"/>
          <w:szCs w:val="24"/>
        </w:rPr>
        <w:t>14.133/2021. A pregoeira verificará, também, o cumprimento das demais exigências para</w:t>
      </w:r>
      <w:r w:rsidRPr="00770121">
        <w:rPr>
          <w:color w:val="000000" w:themeColor="text1"/>
          <w:spacing w:val="1"/>
          <w:sz w:val="24"/>
          <w:szCs w:val="24"/>
        </w:rPr>
        <w:t xml:space="preserve"> </w:t>
      </w:r>
      <w:r w:rsidRPr="00770121">
        <w:rPr>
          <w:color w:val="000000" w:themeColor="text1"/>
          <w:sz w:val="24"/>
          <w:szCs w:val="24"/>
        </w:rPr>
        <w:t>habilitação.</w:t>
      </w:r>
    </w:p>
    <w:p w14:paraId="3D8EA513" w14:textId="77777777" w:rsidR="008A3A05" w:rsidRPr="00770121" w:rsidRDefault="008A3A05" w:rsidP="004761D0">
      <w:pPr>
        <w:pStyle w:val="PargrafodaLista"/>
        <w:widowControl w:val="0"/>
        <w:numPr>
          <w:ilvl w:val="1"/>
          <w:numId w:val="30"/>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A inobservância</w:t>
      </w:r>
      <w:r w:rsidRPr="00770121">
        <w:rPr>
          <w:color w:val="000000" w:themeColor="text1"/>
          <w:spacing w:val="60"/>
        </w:rPr>
        <w:t xml:space="preserve"> </w:t>
      </w:r>
      <w:r w:rsidRPr="00770121">
        <w:rPr>
          <w:color w:val="000000" w:themeColor="text1"/>
        </w:rPr>
        <w:t>aos prazos elencados neste edital, ou ainda o envio</w:t>
      </w:r>
      <w:proofErr w:type="gramStart"/>
      <w:r w:rsidRPr="00770121">
        <w:rPr>
          <w:color w:val="000000" w:themeColor="text1"/>
        </w:rPr>
        <w:t xml:space="preserve">  </w:t>
      </w:r>
      <w:proofErr w:type="gramEnd"/>
      <w:r w:rsidRPr="00770121">
        <w:rPr>
          <w:color w:val="000000" w:themeColor="text1"/>
        </w:rPr>
        <w:t>da proposta de preços em desconformidade com o disposto neste edital</w:t>
      </w:r>
      <w:r w:rsidRPr="00770121">
        <w:rPr>
          <w:color w:val="000000" w:themeColor="text1"/>
          <w:spacing w:val="1"/>
        </w:rPr>
        <w:t xml:space="preserve"> </w:t>
      </w:r>
      <w:r w:rsidRPr="00770121">
        <w:rPr>
          <w:color w:val="000000" w:themeColor="text1"/>
        </w:rPr>
        <w:t>ensejará a desclassificação no certame, salvo motivo</w:t>
      </w:r>
      <w:r w:rsidRPr="00770121">
        <w:rPr>
          <w:color w:val="000000" w:themeColor="text1"/>
          <w:spacing w:val="1"/>
        </w:rPr>
        <w:t xml:space="preserve"> </w:t>
      </w:r>
      <w:r w:rsidRPr="00770121">
        <w:rPr>
          <w:color w:val="000000" w:themeColor="text1"/>
        </w:rPr>
        <w:t>devidamente</w:t>
      </w:r>
      <w:r w:rsidRPr="00770121">
        <w:rPr>
          <w:color w:val="000000" w:themeColor="text1"/>
          <w:spacing w:val="-2"/>
        </w:rPr>
        <w:t xml:space="preserve"> </w:t>
      </w:r>
      <w:r w:rsidRPr="00770121">
        <w:rPr>
          <w:color w:val="000000" w:themeColor="text1"/>
        </w:rPr>
        <w:t>justificado</w:t>
      </w:r>
      <w:r w:rsidRPr="00770121">
        <w:rPr>
          <w:color w:val="000000" w:themeColor="text1"/>
          <w:spacing w:val="2"/>
        </w:rPr>
        <w:t xml:space="preserve"> </w:t>
      </w:r>
      <w:r w:rsidRPr="00770121">
        <w:rPr>
          <w:color w:val="000000" w:themeColor="text1"/>
        </w:rPr>
        <w:t>e</w:t>
      </w:r>
      <w:r w:rsidRPr="00770121">
        <w:rPr>
          <w:color w:val="000000" w:themeColor="text1"/>
          <w:spacing w:val="-1"/>
        </w:rPr>
        <w:t xml:space="preserve"> </w:t>
      </w:r>
      <w:r w:rsidRPr="00770121">
        <w:rPr>
          <w:color w:val="000000" w:themeColor="text1"/>
        </w:rPr>
        <w:t xml:space="preserve">aceito pelo pregoeiro. </w:t>
      </w:r>
    </w:p>
    <w:p w14:paraId="245F9894" w14:textId="5E1AC8BD" w:rsidR="008A3A05" w:rsidRPr="00770121" w:rsidRDefault="008A3A05" w:rsidP="004761D0">
      <w:pPr>
        <w:pStyle w:val="PargrafodaLista"/>
        <w:widowControl w:val="0"/>
        <w:numPr>
          <w:ilvl w:val="1"/>
          <w:numId w:val="30"/>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Caso o licitante provisoriamente classificado em primeiro lugar tenha se utilizado de algum tratamento favorecido às ME/</w:t>
      </w:r>
      <w:proofErr w:type="spellStart"/>
      <w:r w:rsidRPr="00770121">
        <w:rPr>
          <w:color w:val="000000" w:themeColor="text1"/>
        </w:rPr>
        <w:t>EPP</w:t>
      </w:r>
      <w:r w:rsidR="00372940" w:rsidRPr="00770121">
        <w:rPr>
          <w:color w:val="000000" w:themeColor="text1"/>
        </w:rPr>
        <w:t>’</w:t>
      </w:r>
      <w:r w:rsidRPr="00770121">
        <w:rPr>
          <w:color w:val="000000" w:themeColor="text1"/>
        </w:rPr>
        <w:t>s</w:t>
      </w:r>
      <w:proofErr w:type="spellEnd"/>
      <w:r w:rsidRPr="00770121">
        <w:rPr>
          <w:color w:val="000000" w:themeColor="text1"/>
        </w:rPr>
        <w:t>, a pregoeira verificará se faz jus ao benefício, em conformidade com os itens deste edital</w:t>
      </w:r>
      <w:r w:rsidR="001A44AD" w:rsidRPr="00770121">
        <w:rPr>
          <w:color w:val="000000" w:themeColor="text1"/>
        </w:rPr>
        <w:t>.</w:t>
      </w:r>
    </w:p>
    <w:p w14:paraId="026D34F8" w14:textId="77777777" w:rsidR="008A3A05" w:rsidRPr="00770121" w:rsidRDefault="008A3A05" w:rsidP="004761D0">
      <w:pPr>
        <w:widowControl w:val="0"/>
        <w:numPr>
          <w:ilvl w:val="1"/>
          <w:numId w:val="30"/>
        </w:numPr>
        <w:tabs>
          <w:tab w:val="left" w:pos="567"/>
          <w:tab w:val="left" w:pos="854"/>
        </w:tabs>
        <w:autoSpaceDE w:val="0"/>
        <w:autoSpaceDN w:val="0"/>
        <w:spacing w:before="120" w:after="120"/>
        <w:ind w:left="0" w:firstLine="0"/>
        <w:jc w:val="both"/>
        <w:rPr>
          <w:color w:val="000000" w:themeColor="text1"/>
          <w:sz w:val="24"/>
          <w:szCs w:val="24"/>
        </w:rPr>
      </w:pPr>
      <w:r w:rsidRPr="00770121">
        <w:rPr>
          <w:color w:val="000000" w:themeColor="text1"/>
          <w:sz w:val="24"/>
          <w:szCs w:val="24"/>
        </w:rPr>
        <w:t>Se a proposta ou lance de menor valor não for aceitável, ou se o licitante desatender às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proofErr w:type="spellStart"/>
      <w:r w:rsidRPr="00770121">
        <w:rPr>
          <w:color w:val="000000" w:themeColor="text1"/>
          <w:sz w:val="24"/>
          <w:szCs w:val="24"/>
        </w:rPr>
        <w:t>habilitatórias</w:t>
      </w:r>
      <w:proofErr w:type="spellEnd"/>
      <w:r w:rsidRPr="00770121">
        <w:rPr>
          <w:color w:val="000000" w:themeColor="text1"/>
          <w:sz w:val="24"/>
          <w:szCs w:val="24"/>
        </w:rPr>
        <w:t>,</w:t>
      </w:r>
      <w:r w:rsidRPr="00770121">
        <w:rPr>
          <w:color w:val="000000" w:themeColor="text1"/>
          <w:spacing w:val="1"/>
          <w:sz w:val="24"/>
          <w:szCs w:val="24"/>
        </w:rPr>
        <w:t xml:space="preserve"> a </w:t>
      </w:r>
      <w:r w:rsidRPr="00770121">
        <w:rPr>
          <w:color w:val="000000" w:themeColor="text1"/>
          <w:sz w:val="24"/>
          <w:szCs w:val="24"/>
        </w:rPr>
        <w:t>pregoeira</w:t>
      </w:r>
      <w:r w:rsidRPr="00770121">
        <w:rPr>
          <w:color w:val="000000" w:themeColor="text1"/>
          <w:spacing w:val="1"/>
          <w:sz w:val="24"/>
          <w:szCs w:val="24"/>
        </w:rPr>
        <w:t xml:space="preserve"> </w:t>
      </w:r>
      <w:r w:rsidRPr="00770121">
        <w:rPr>
          <w:color w:val="000000" w:themeColor="text1"/>
          <w:sz w:val="24"/>
          <w:szCs w:val="24"/>
        </w:rPr>
        <w:t>examinará</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1"/>
          <w:sz w:val="24"/>
          <w:szCs w:val="24"/>
        </w:rPr>
        <w:t xml:space="preserve"> </w:t>
      </w:r>
      <w:r w:rsidRPr="00770121">
        <w:rPr>
          <w:color w:val="000000" w:themeColor="text1"/>
          <w:sz w:val="24"/>
          <w:szCs w:val="24"/>
        </w:rPr>
        <w:t>proposta</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o</w:t>
      </w:r>
      <w:r w:rsidRPr="00770121">
        <w:rPr>
          <w:color w:val="000000" w:themeColor="text1"/>
          <w:spacing w:val="1"/>
          <w:sz w:val="24"/>
          <w:szCs w:val="24"/>
        </w:rPr>
        <w:t xml:space="preserve"> </w:t>
      </w:r>
      <w:r w:rsidRPr="00770121">
        <w:rPr>
          <w:color w:val="000000" w:themeColor="text1"/>
          <w:sz w:val="24"/>
          <w:szCs w:val="24"/>
        </w:rPr>
        <w:t>lance</w:t>
      </w:r>
      <w:r w:rsidRPr="00770121">
        <w:rPr>
          <w:color w:val="000000" w:themeColor="text1"/>
          <w:spacing w:val="1"/>
          <w:sz w:val="24"/>
          <w:szCs w:val="24"/>
        </w:rPr>
        <w:t xml:space="preserve"> </w:t>
      </w:r>
      <w:r w:rsidRPr="00770121">
        <w:rPr>
          <w:color w:val="000000" w:themeColor="text1"/>
          <w:sz w:val="24"/>
          <w:szCs w:val="24"/>
        </w:rPr>
        <w:t>subsequente,</w:t>
      </w:r>
      <w:r w:rsidRPr="00770121">
        <w:rPr>
          <w:color w:val="000000" w:themeColor="text1"/>
          <w:spacing w:val="1"/>
          <w:sz w:val="24"/>
          <w:szCs w:val="24"/>
        </w:rPr>
        <w:t xml:space="preserve"> </w:t>
      </w:r>
      <w:r w:rsidRPr="00770121">
        <w:rPr>
          <w:color w:val="000000" w:themeColor="text1"/>
          <w:sz w:val="24"/>
          <w:szCs w:val="24"/>
        </w:rPr>
        <w:t>verificando a sua aceitabilidade e procedendo à sua habilitação, na ordem de classificação e</w:t>
      </w:r>
      <w:r w:rsidRPr="00770121">
        <w:rPr>
          <w:color w:val="000000" w:themeColor="text1"/>
          <w:spacing w:val="1"/>
          <w:sz w:val="24"/>
          <w:szCs w:val="24"/>
        </w:rPr>
        <w:t xml:space="preserve"> </w:t>
      </w:r>
      <w:r w:rsidRPr="00770121">
        <w:rPr>
          <w:color w:val="000000" w:themeColor="text1"/>
          <w:sz w:val="24"/>
          <w:szCs w:val="24"/>
        </w:rPr>
        <w:t>assim</w:t>
      </w:r>
      <w:r w:rsidRPr="00770121">
        <w:rPr>
          <w:color w:val="000000" w:themeColor="text1"/>
          <w:spacing w:val="-1"/>
          <w:sz w:val="24"/>
          <w:szCs w:val="24"/>
        </w:rPr>
        <w:t xml:space="preserve"> </w:t>
      </w:r>
      <w:r w:rsidRPr="00770121">
        <w:rPr>
          <w:color w:val="000000" w:themeColor="text1"/>
          <w:sz w:val="24"/>
          <w:szCs w:val="24"/>
        </w:rPr>
        <w:t>sucessivamente, até</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2"/>
          <w:sz w:val="24"/>
          <w:szCs w:val="24"/>
        </w:rPr>
        <w:t xml:space="preserve"> </w:t>
      </w:r>
      <w:r w:rsidRPr="00770121">
        <w:rPr>
          <w:color w:val="000000" w:themeColor="text1"/>
          <w:sz w:val="24"/>
          <w:szCs w:val="24"/>
        </w:rPr>
        <w:t>apuração de</w:t>
      </w:r>
      <w:r w:rsidRPr="00770121">
        <w:rPr>
          <w:color w:val="000000" w:themeColor="text1"/>
          <w:spacing w:val="-1"/>
          <w:sz w:val="24"/>
          <w:szCs w:val="24"/>
        </w:rPr>
        <w:t xml:space="preserve"> </w:t>
      </w:r>
      <w:r w:rsidRPr="00770121">
        <w:rPr>
          <w:color w:val="000000" w:themeColor="text1"/>
          <w:sz w:val="24"/>
          <w:szCs w:val="24"/>
        </w:rPr>
        <w:t>uma proposta</w:t>
      </w:r>
      <w:r w:rsidRPr="00770121">
        <w:rPr>
          <w:color w:val="000000" w:themeColor="text1"/>
          <w:spacing w:val="-2"/>
          <w:sz w:val="24"/>
          <w:szCs w:val="24"/>
        </w:rPr>
        <w:t xml:space="preserve"> </w:t>
      </w:r>
      <w:r w:rsidRPr="00770121">
        <w:rPr>
          <w:color w:val="000000" w:themeColor="text1"/>
          <w:sz w:val="24"/>
          <w:szCs w:val="24"/>
        </w:rPr>
        <w:t>ou lance</w:t>
      </w:r>
      <w:r w:rsidRPr="00770121">
        <w:rPr>
          <w:color w:val="000000" w:themeColor="text1"/>
          <w:spacing w:val="-1"/>
          <w:sz w:val="24"/>
          <w:szCs w:val="24"/>
        </w:rPr>
        <w:t xml:space="preserve"> </w:t>
      </w:r>
      <w:r w:rsidRPr="00770121">
        <w:rPr>
          <w:color w:val="000000" w:themeColor="text1"/>
          <w:sz w:val="24"/>
          <w:szCs w:val="24"/>
        </w:rPr>
        <w:t>que atenda</w:t>
      </w:r>
      <w:r w:rsidRPr="00770121">
        <w:rPr>
          <w:color w:val="000000" w:themeColor="text1"/>
          <w:spacing w:val="-1"/>
          <w:sz w:val="24"/>
          <w:szCs w:val="24"/>
        </w:rPr>
        <w:t xml:space="preserve"> </w:t>
      </w:r>
      <w:r w:rsidRPr="00770121">
        <w:rPr>
          <w:color w:val="000000" w:themeColor="text1"/>
          <w:sz w:val="24"/>
          <w:szCs w:val="24"/>
        </w:rPr>
        <w:t>ao edital.</w:t>
      </w:r>
    </w:p>
    <w:p w14:paraId="3295C159" w14:textId="77777777" w:rsidR="008A3A05" w:rsidRPr="00770121" w:rsidRDefault="008A3A05" w:rsidP="004761D0">
      <w:pPr>
        <w:widowControl w:val="0"/>
        <w:numPr>
          <w:ilvl w:val="1"/>
          <w:numId w:val="30"/>
        </w:numPr>
        <w:tabs>
          <w:tab w:val="left" w:pos="567"/>
          <w:tab w:val="left" w:pos="972"/>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Considera-se inaceitável, para todos os fins aqui dispostos, a proposta que não atender</w:t>
      </w:r>
      <w:r w:rsidRPr="00770121">
        <w:rPr>
          <w:color w:val="000000" w:themeColor="text1"/>
          <w:spacing w:val="1"/>
          <w:sz w:val="24"/>
          <w:szCs w:val="24"/>
        </w:rPr>
        <w:t xml:space="preserve"> </w:t>
      </w:r>
      <w:r w:rsidRPr="00770121">
        <w:rPr>
          <w:color w:val="000000" w:themeColor="text1"/>
          <w:sz w:val="24"/>
          <w:szCs w:val="24"/>
        </w:rPr>
        <w:t>as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fixadas neste</w:t>
      </w:r>
      <w:r w:rsidRPr="00770121">
        <w:rPr>
          <w:color w:val="000000" w:themeColor="text1"/>
          <w:spacing w:val="-1"/>
          <w:sz w:val="24"/>
          <w:szCs w:val="24"/>
        </w:rPr>
        <w:t xml:space="preserve"> </w:t>
      </w:r>
      <w:r w:rsidRPr="00770121">
        <w:rPr>
          <w:color w:val="000000" w:themeColor="text1"/>
          <w:sz w:val="24"/>
          <w:szCs w:val="24"/>
        </w:rPr>
        <w:t>Edital.</w:t>
      </w:r>
    </w:p>
    <w:p w14:paraId="3627301A" w14:textId="77777777" w:rsidR="008A3A05" w:rsidRPr="00770121" w:rsidRDefault="008A3A05" w:rsidP="004761D0">
      <w:pPr>
        <w:widowControl w:val="0"/>
        <w:numPr>
          <w:ilvl w:val="1"/>
          <w:numId w:val="30"/>
        </w:numPr>
        <w:tabs>
          <w:tab w:val="left" w:pos="567"/>
          <w:tab w:val="left" w:pos="981"/>
        </w:tabs>
        <w:autoSpaceDE w:val="0"/>
        <w:autoSpaceDN w:val="0"/>
        <w:spacing w:before="120" w:after="120"/>
        <w:ind w:left="0" w:firstLine="0"/>
        <w:jc w:val="both"/>
        <w:rPr>
          <w:color w:val="000000" w:themeColor="text1"/>
          <w:sz w:val="24"/>
          <w:szCs w:val="24"/>
        </w:rPr>
      </w:pPr>
      <w:r w:rsidRPr="00770121">
        <w:rPr>
          <w:color w:val="000000" w:themeColor="text1"/>
          <w:sz w:val="24"/>
          <w:szCs w:val="24"/>
        </w:rPr>
        <w:t>Havendo lances no tempo de disputa da sessão pública, a proposta final de preços do</w:t>
      </w:r>
      <w:r w:rsidRPr="00770121">
        <w:rPr>
          <w:color w:val="000000" w:themeColor="text1"/>
          <w:spacing w:val="1"/>
          <w:sz w:val="24"/>
          <w:szCs w:val="24"/>
        </w:rPr>
        <w:t xml:space="preserve"> </w:t>
      </w:r>
      <w:r w:rsidRPr="00770121">
        <w:rPr>
          <w:color w:val="000000" w:themeColor="text1"/>
          <w:sz w:val="24"/>
          <w:szCs w:val="24"/>
        </w:rPr>
        <w:t>licitante detentor da melhor oferta deverá ter seus valores unitários e totais ajustados de forma</w:t>
      </w:r>
      <w:proofErr w:type="gramStart"/>
      <w:r w:rsidRPr="00770121">
        <w:rPr>
          <w:color w:val="000000" w:themeColor="text1"/>
          <w:sz w:val="24"/>
          <w:szCs w:val="24"/>
        </w:rPr>
        <w:t xml:space="preserve"> </w:t>
      </w:r>
      <w:r w:rsidRPr="00770121">
        <w:rPr>
          <w:color w:val="000000" w:themeColor="text1"/>
          <w:spacing w:val="-57"/>
          <w:sz w:val="24"/>
          <w:szCs w:val="24"/>
        </w:rPr>
        <w:t xml:space="preserve"> </w:t>
      </w:r>
      <w:proofErr w:type="gramEnd"/>
      <w:r w:rsidRPr="00770121">
        <w:rPr>
          <w:color w:val="000000" w:themeColor="text1"/>
          <w:sz w:val="24"/>
          <w:szCs w:val="24"/>
        </w:rPr>
        <w:t>que</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preços</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cada</w:t>
      </w:r>
      <w:r w:rsidRPr="00770121">
        <w:rPr>
          <w:color w:val="000000" w:themeColor="text1"/>
          <w:spacing w:val="1"/>
          <w:sz w:val="24"/>
          <w:szCs w:val="24"/>
        </w:rPr>
        <w:t xml:space="preserve"> </w:t>
      </w:r>
      <w:r w:rsidRPr="00770121">
        <w:rPr>
          <w:color w:val="000000" w:themeColor="text1"/>
          <w:sz w:val="24"/>
          <w:szCs w:val="24"/>
        </w:rPr>
        <w:t>um</w:t>
      </w:r>
      <w:r w:rsidRPr="00770121">
        <w:rPr>
          <w:color w:val="000000" w:themeColor="text1"/>
          <w:spacing w:val="1"/>
          <w:sz w:val="24"/>
          <w:szCs w:val="24"/>
        </w:rPr>
        <w:t xml:space="preserve"> </w:t>
      </w:r>
      <w:r w:rsidRPr="00770121">
        <w:rPr>
          <w:color w:val="000000" w:themeColor="text1"/>
          <w:sz w:val="24"/>
          <w:szCs w:val="24"/>
        </w:rPr>
        <w:t>dos</w:t>
      </w:r>
      <w:r w:rsidRPr="00770121">
        <w:rPr>
          <w:color w:val="000000" w:themeColor="text1"/>
          <w:spacing w:val="1"/>
          <w:sz w:val="24"/>
          <w:szCs w:val="24"/>
        </w:rPr>
        <w:t xml:space="preserve"> </w:t>
      </w:r>
      <w:r w:rsidRPr="00770121">
        <w:rPr>
          <w:color w:val="000000" w:themeColor="text1"/>
          <w:sz w:val="24"/>
          <w:szCs w:val="24"/>
        </w:rPr>
        <w:t>itens</w:t>
      </w:r>
      <w:r w:rsidRPr="00770121">
        <w:rPr>
          <w:color w:val="000000" w:themeColor="text1"/>
          <w:spacing w:val="1"/>
          <w:sz w:val="24"/>
          <w:szCs w:val="24"/>
        </w:rPr>
        <w:t xml:space="preserve"> </w:t>
      </w:r>
      <w:r w:rsidRPr="00770121">
        <w:rPr>
          <w:color w:val="000000" w:themeColor="text1"/>
          <w:sz w:val="24"/>
          <w:szCs w:val="24"/>
        </w:rPr>
        <w:t>não</w:t>
      </w:r>
      <w:r w:rsidRPr="00770121">
        <w:rPr>
          <w:color w:val="000000" w:themeColor="text1"/>
          <w:spacing w:val="1"/>
          <w:sz w:val="24"/>
          <w:szCs w:val="24"/>
        </w:rPr>
        <w:t xml:space="preserve"> </w:t>
      </w:r>
      <w:r w:rsidRPr="00770121">
        <w:rPr>
          <w:color w:val="000000" w:themeColor="text1"/>
          <w:sz w:val="24"/>
          <w:szCs w:val="24"/>
        </w:rPr>
        <w:t>resultem,</w:t>
      </w:r>
      <w:r w:rsidRPr="00770121">
        <w:rPr>
          <w:color w:val="000000" w:themeColor="text1"/>
          <w:spacing w:val="1"/>
          <w:sz w:val="24"/>
          <w:szCs w:val="24"/>
        </w:rPr>
        <w:t xml:space="preserve"> </w:t>
      </w:r>
      <w:r w:rsidRPr="00770121">
        <w:rPr>
          <w:color w:val="000000" w:themeColor="text1"/>
          <w:sz w:val="24"/>
          <w:szCs w:val="24"/>
        </w:rPr>
        <w:t>após</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ajustes,</w:t>
      </w:r>
      <w:r w:rsidRPr="00770121">
        <w:rPr>
          <w:color w:val="000000" w:themeColor="text1"/>
          <w:spacing w:val="1"/>
          <w:sz w:val="24"/>
          <w:szCs w:val="24"/>
        </w:rPr>
        <w:t xml:space="preserve"> </w:t>
      </w:r>
      <w:r w:rsidRPr="00770121">
        <w:rPr>
          <w:color w:val="000000" w:themeColor="text1"/>
          <w:sz w:val="24"/>
          <w:szCs w:val="24"/>
        </w:rPr>
        <w:t>inexequíveis</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superfaturados.</w:t>
      </w:r>
    </w:p>
    <w:p w14:paraId="186D2BD7" w14:textId="41A9EF2E" w:rsidR="008A3A05" w:rsidRPr="00770121" w:rsidRDefault="008A3A05" w:rsidP="004761D0">
      <w:pPr>
        <w:pStyle w:val="Default"/>
        <w:numPr>
          <w:ilvl w:val="1"/>
          <w:numId w:val="30"/>
        </w:numPr>
        <w:tabs>
          <w:tab w:val="left" w:pos="567"/>
        </w:tabs>
        <w:spacing w:before="120" w:after="120"/>
        <w:ind w:left="0" w:firstLine="0"/>
        <w:jc w:val="both"/>
        <w:rPr>
          <w:color w:val="000000" w:themeColor="text1"/>
        </w:rPr>
      </w:pPr>
      <w:r w:rsidRPr="00770121">
        <w:rPr>
          <w:color w:val="000000" w:themeColor="text1"/>
        </w:rPr>
        <w:t xml:space="preserve">O preço proposto deverá ser expresso em moeda corrente nacional (Real), com até </w:t>
      </w:r>
      <w:r w:rsidR="006C07DE" w:rsidRPr="00770121">
        <w:rPr>
          <w:color w:val="000000" w:themeColor="text1"/>
        </w:rPr>
        <w:t>duas</w:t>
      </w:r>
      <w:r w:rsidRPr="00770121">
        <w:rPr>
          <w:color w:val="000000" w:themeColor="text1"/>
        </w:rPr>
        <w:t xml:space="preserve"> casas decimais (0,0</w:t>
      </w:r>
      <w:r w:rsidR="00AD7676" w:rsidRPr="00770121">
        <w:rPr>
          <w:color w:val="000000" w:themeColor="text1"/>
        </w:rPr>
        <w:t>0</w:t>
      </w:r>
      <w:r w:rsidRPr="00770121">
        <w:rPr>
          <w:color w:val="000000" w:themeColor="text1"/>
        </w:rPr>
        <w:t xml:space="preserve">). </w:t>
      </w:r>
    </w:p>
    <w:p w14:paraId="2F379B24" w14:textId="77777777" w:rsidR="008A3A05" w:rsidRPr="00770121" w:rsidRDefault="008A3A05" w:rsidP="004761D0">
      <w:pPr>
        <w:widowControl w:val="0"/>
        <w:numPr>
          <w:ilvl w:val="1"/>
          <w:numId w:val="30"/>
        </w:numPr>
        <w:tabs>
          <w:tab w:val="left" w:pos="567"/>
          <w:tab w:val="left" w:pos="979"/>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Constatado o atendimento das exigências fixadas no edital, inclusive as exigências de</w:t>
      </w:r>
      <w:r w:rsidRPr="00770121">
        <w:rPr>
          <w:color w:val="000000" w:themeColor="text1"/>
          <w:spacing w:val="1"/>
          <w:sz w:val="24"/>
          <w:szCs w:val="24"/>
        </w:rPr>
        <w:t xml:space="preserve"> </w:t>
      </w:r>
      <w:r w:rsidRPr="00770121">
        <w:rPr>
          <w:color w:val="000000" w:themeColor="text1"/>
          <w:sz w:val="24"/>
          <w:szCs w:val="24"/>
        </w:rPr>
        <w:t>habilitação,</w:t>
      </w:r>
      <w:r w:rsidRPr="00770121">
        <w:rPr>
          <w:color w:val="000000" w:themeColor="text1"/>
          <w:spacing w:val="-1"/>
          <w:sz w:val="24"/>
          <w:szCs w:val="24"/>
        </w:rPr>
        <w:t xml:space="preserve"> </w:t>
      </w:r>
      <w:r w:rsidRPr="00770121">
        <w:rPr>
          <w:color w:val="000000" w:themeColor="text1"/>
          <w:sz w:val="24"/>
          <w:szCs w:val="24"/>
        </w:rPr>
        <w:t>o licitante será</w:t>
      </w:r>
      <w:r w:rsidRPr="00770121">
        <w:rPr>
          <w:color w:val="000000" w:themeColor="text1"/>
          <w:spacing w:val="-3"/>
          <w:sz w:val="24"/>
          <w:szCs w:val="24"/>
        </w:rPr>
        <w:t xml:space="preserve"> </w:t>
      </w:r>
      <w:r w:rsidRPr="00770121">
        <w:rPr>
          <w:color w:val="000000" w:themeColor="text1"/>
          <w:sz w:val="24"/>
          <w:szCs w:val="24"/>
        </w:rPr>
        <w:t>declarado vencedor do</w:t>
      </w:r>
      <w:r w:rsidRPr="00770121">
        <w:rPr>
          <w:color w:val="000000" w:themeColor="text1"/>
          <w:spacing w:val="2"/>
          <w:sz w:val="24"/>
          <w:szCs w:val="24"/>
        </w:rPr>
        <w:t xml:space="preserve"> </w:t>
      </w:r>
      <w:r w:rsidRPr="00770121">
        <w:rPr>
          <w:color w:val="000000" w:themeColor="text1"/>
          <w:sz w:val="24"/>
          <w:szCs w:val="24"/>
        </w:rPr>
        <w:t>certame</w:t>
      </w:r>
      <w:r w:rsidRPr="00770121">
        <w:rPr>
          <w:color w:val="000000" w:themeColor="text1"/>
          <w:spacing w:val="-1"/>
          <w:sz w:val="24"/>
          <w:szCs w:val="24"/>
        </w:rPr>
        <w:t xml:space="preserve"> </w:t>
      </w:r>
      <w:r w:rsidRPr="00770121">
        <w:rPr>
          <w:color w:val="000000" w:themeColor="text1"/>
          <w:sz w:val="24"/>
          <w:szCs w:val="24"/>
        </w:rPr>
        <w:t>pela pregoeira.</w:t>
      </w:r>
    </w:p>
    <w:p w14:paraId="03478B39" w14:textId="77777777" w:rsidR="008A3A05" w:rsidRPr="00770121" w:rsidRDefault="008A3A05" w:rsidP="004761D0">
      <w:pPr>
        <w:pStyle w:val="PargrafodaLista"/>
        <w:widowControl w:val="0"/>
        <w:numPr>
          <w:ilvl w:val="1"/>
          <w:numId w:val="30"/>
        </w:numPr>
        <w:tabs>
          <w:tab w:val="left" w:pos="567"/>
          <w:tab w:val="left" w:pos="751"/>
        </w:tabs>
        <w:autoSpaceDE w:val="0"/>
        <w:autoSpaceDN w:val="0"/>
        <w:spacing w:before="120" w:after="120"/>
        <w:ind w:left="0" w:firstLine="0"/>
        <w:jc w:val="both"/>
        <w:rPr>
          <w:color w:val="000000" w:themeColor="text1"/>
        </w:rPr>
      </w:pPr>
      <w:r w:rsidRPr="00770121">
        <w:rPr>
          <w:color w:val="000000" w:themeColor="text1"/>
        </w:rPr>
        <w:t>Caberá ao fornecedor acompanhar as operações no sistema eletrônico durante a sessão</w:t>
      </w:r>
      <w:r w:rsidRPr="00770121">
        <w:rPr>
          <w:color w:val="000000" w:themeColor="text1"/>
          <w:spacing w:val="1"/>
        </w:rPr>
        <w:t xml:space="preserve"> </w:t>
      </w:r>
      <w:r w:rsidRPr="00770121">
        <w:rPr>
          <w:color w:val="000000" w:themeColor="text1"/>
        </w:rPr>
        <w:t>pública do pregão, ficando responsável pelo ônus decorrente da perda de negócios diante da</w:t>
      </w:r>
      <w:r w:rsidRPr="00770121">
        <w:rPr>
          <w:color w:val="000000" w:themeColor="text1"/>
          <w:spacing w:val="1"/>
        </w:rPr>
        <w:t xml:space="preserve"> </w:t>
      </w:r>
      <w:r w:rsidRPr="00770121">
        <w:rPr>
          <w:color w:val="000000" w:themeColor="text1"/>
        </w:rPr>
        <w:t>inobservância</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quaisquer mensagens</w:t>
      </w:r>
      <w:r w:rsidRPr="00770121">
        <w:rPr>
          <w:color w:val="000000" w:themeColor="text1"/>
          <w:spacing w:val="-1"/>
        </w:rPr>
        <w:t xml:space="preserve"> </w:t>
      </w:r>
      <w:r w:rsidRPr="00770121">
        <w:rPr>
          <w:color w:val="000000" w:themeColor="text1"/>
        </w:rPr>
        <w:t>emitidas pelo sistema</w:t>
      </w:r>
      <w:r w:rsidRPr="00770121">
        <w:rPr>
          <w:color w:val="000000" w:themeColor="text1"/>
          <w:spacing w:val="-2"/>
        </w:rPr>
        <w:t xml:space="preserve"> </w:t>
      </w:r>
      <w:r w:rsidRPr="00770121">
        <w:rPr>
          <w:color w:val="000000" w:themeColor="text1"/>
        </w:rPr>
        <w:t>ou de</w:t>
      </w:r>
      <w:r w:rsidRPr="00770121">
        <w:rPr>
          <w:color w:val="000000" w:themeColor="text1"/>
          <w:spacing w:val="-1"/>
        </w:rPr>
        <w:t xml:space="preserve"> </w:t>
      </w:r>
      <w:r w:rsidRPr="00770121">
        <w:rPr>
          <w:color w:val="000000" w:themeColor="text1"/>
        </w:rPr>
        <w:t>sua</w:t>
      </w:r>
      <w:r w:rsidRPr="00770121">
        <w:rPr>
          <w:color w:val="000000" w:themeColor="text1"/>
          <w:spacing w:val="-1"/>
        </w:rPr>
        <w:t xml:space="preserve"> </w:t>
      </w:r>
      <w:r w:rsidRPr="00770121">
        <w:rPr>
          <w:color w:val="000000" w:themeColor="text1"/>
        </w:rPr>
        <w:t>desconexão.</w:t>
      </w:r>
    </w:p>
    <w:p w14:paraId="1DC96425" w14:textId="5AB5AF2D" w:rsidR="008A3A05" w:rsidRPr="00770121" w:rsidRDefault="00AD7676" w:rsidP="008A3A05">
      <w:pPr>
        <w:pStyle w:val="Default"/>
        <w:tabs>
          <w:tab w:val="left" w:pos="567"/>
        </w:tabs>
        <w:spacing w:before="120" w:after="120"/>
        <w:jc w:val="both"/>
        <w:rPr>
          <w:color w:val="000000" w:themeColor="text1"/>
        </w:rPr>
      </w:pPr>
      <w:r w:rsidRPr="00770121">
        <w:rPr>
          <w:color w:val="000000" w:themeColor="text1"/>
        </w:rPr>
        <w:t>8</w:t>
      </w:r>
      <w:r w:rsidR="008A3A05" w:rsidRPr="00770121">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4761D0">
      <w:pPr>
        <w:pStyle w:val="Nivel2"/>
        <w:numPr>
          <w:ilvl w:val="0"/>
          <w:numId w:val="30"/>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xml:space="preserve">- DOS BENEFÍCIOS DAS ME’S, EPP’S E EQUIPARADAS, NA FASE </w:t>
      </w:r>
      <w:proofErr w:type="gramStart"/>
      <w:r w:rsidRPr="00770121">
        <w:rPr>
          <w:rFonts w:ascii="Times New Roman" w:hAnsi="Times New Roman" w:cs="Times New Roman"/>
          <w:b/>
          <w:color w:val="000000" w:themeColor="text1"/>
          <w:sz w:val="24"/>
          <w:szCs w:val="24"/>
        </w:rPr>
        <w:t>COMPETITIVA</w:t>
      </w:r>
      <w:proofErr w:type="gramEnd"/>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 xml:space="preserve">9.1 - O sistema identificará em coluna própria </w:t>
      </w:r>
      <w:proofErr w:type="gramStart"/>
      <w:r w:rsidRPr="00770121">
        <w:rPr>
          <w:rFonts w:ascii="Times New Roman" w:hAnsi="Times New Roman" w:cs="Times New Roman"/>
          <w:color w:val="000000" w:themeColor="text1"/>
          <w:sz w:val="24"/>
          <w:szCs w:val="24"/>
        </w:rPr>
        <w:t>as</w:t>
      </w:r>
      <w:proofErr w:type="gramEnd"/>
      <w:r w:rsidRPr="00770121">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770121">
        <w:rPr>
          <w:rFonts w:ascii="Times New Roman" w:hAnsi="Times New Roman" w:cs="Times New Roman"/>
          <w:color w:val="000000" w:themeColor="text1"/>
          <w:sz w:val="24"/>
          <w:szCs w:val="24"/>
        </w:rPr>
        <w:t>arts</w:t>
      </w:r>
      <w:proofErr w:type="spellEnd"/>
      <w:r w:rsidRPr="00770121">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9.2 - Nessas condições, as propostas de microempresas e empresas de pequeno porte que se encontrarem na faixa de até 5% (cinco por cento) acima da melhor proposta</w:t>
      </w:r>
      <w:proofErr w:type="gramStart"/>
      <w:r w:rsidRPr="00770121">
        <w:rPr>
          <w:color w:val="000000" w:themeColor="text1"/>
          <w:sz w:val="24"/>
          <w:szCs w:val="24"/>
        </w:rPr>
        <w:t xml:space="preserve"> ou melhor</w:t>
      </w:r>
      <w:proofErr w:type="gramEnd"/>
      <w:r w:rsidRPr="00770121">
        <w:rPr>
          <w:color w:val="000000" w:themeColor="text1"/>
          <w:sz w:val="24"/>
          <w:szCs w:val="24"/>
        </w:rPr>
        <w:t xml:space="preserve">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w:t>
      </w:r>
      <w:proofErr w:type="gramStart"/>
      <w:r w:rsidRPr="00770121">
        <w:rPr>
          <w:color w:val="000000" w:themeColor="text1"/>
          <w:sz w:val="24"/>
          <w:szCs w:val="24"/>
        </w:rPr>
        <w:t>5</w:t>
      </w:r>
      <w:proofErr w:type="gramEnd"/>
      <w:r w:rsidRPr="00770121">
        <w:rPr>
          <w:color w:val="000000" w:themeColor="text1"/>
          <w:sz w:val="24"/>
          <w:szCs w:val="24"/>
        </w:rPr>
        <w:t xml:space="preserve">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w:t>
      </w:r>
      <w:r w:rsidRPr="00770121">
        <w:rPr>
          <w:color w:val="000000" w:themeColor="text1"/>
          <w:sz w:val="24"/>
          <w:szCs w:val="24"/>
        </w:rPr>
        <w:lastRenderedPageBreak/>
        <w:t xml:space="preserve">pequeno porte que se encontrem naquele intervalo de 5% (cinco por cento), na ordem de classificação, para o exercício do mesmo direito, no prazo estabelecido no subitem anterior. </w:t>
      </w:r>
    </w:p>
    <w:p w14:paraId="5CC6B55F" w14:textId="3C5A2C0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770121" w:rsidRDefault="00CA36FD" w:rsidP="000C327C">
      <w:pPr>
        <w:pStyle w:val="PargrafodaLista"/>
        <w:spacing w:before="120" w:after="120"/>
        <w:ind w:left="0"/>
        <w:jc w:val="both"/>
        <w:rPr>
          <w:b/>
        </w:rPr>
      </w:pPr>
      <w:r w:rsidRPr="00770121">
        <w:rPr>
          <w:b/>
        </w:rPr>
        <w:t>1</w:t>
      </w:r>
      <w:r w:rsidR="005A427B" w:rsidRPr="00770121">
        <w:rPr>
          <w:b/>
        </w:rPr>
        <w:t>0</w:t>
      </w:r>
      <w:r w:rsidRPr="00770121">
        <w:rPr>
          <w:b/>
        </w:rPr>
        <w:t>.</w:t>
      </w:r>
      <w:r w:rsidRPr="00770121">
        <w:rPr>
          <w:b/>
          <w:spacing w:val="-2"/>
        </w:rPr>
        <w:t xml:space="preserve"> </w:t>
      </w:r>
      <w:r w:rsidRPr="00770121">
        <w:rPr>
          <w:b/>
        </w:rPr>
        <w:t>DA</w:t>
      </w:r>
      <w:r w:rsidRPr="00770121">
        <w:rPr>
          <w:b/>
          <w:spacing w:val="-1"/>
        </w:rPr>
        <w:t xml:space="preserve"> </w:t>
      </w:r>
      <w:r w:rsidRPr="00770121">
        <w:rPr>
          <w:b/>
        </w:rPr>
        <w:t>HABILITAÇÃO</w:t>
      </w:r>
    </w:p>
    <w:p w14:paraId="0A272365" w14:textId="3F4A362A" w:rsidR="00B55A9F" w:rsidRPr="00770121" w:rsidRDefault="00B55A9F" w:rsidP="004761D0">
      <w:pPr>
        <w:pStyle w:val="PargrafodaLista"/>
        <w:widowControl w:val="0"/>
        <w:numPr>
          <w:ilvl w:val="1"/>
          <w:numId w:val="21"/>
        </w:numPr>
        <w:tabs>
          <w:tab w:val="left" w:pos="898"/>
        </w:tabs>
        <w:autoSpaceDE w:val="0"/>
        <w:autoSpaceDN w:val="0"/>
        <w:spacing w:before="120" w:after="120"/>
        <w:ind w:left="0" w:firstLine="0"/>
        <w:jc w:val="both"/>
      </w:pPr>
      <w:r w:rsidRPr="00770121">
        <w:t>No momento do cadastramento da proposta inicial, o licitante deverá enviar os documentos relativos à Habilitação.</w:t>
      </w:r>
    </w:p>
    <w:p w14:paraId="1F7BE22E" w14:textId="6F682A2E" w:rsidR="005C1670" w:rsidRPr="00770121" w:rsidRDefault="005C1670" w:rsidP="004761D0">
      <w:pPr>
        <w:pStyle w:val="PargrafodaLista"/>
        <w:widowControl w:val="0"/>
        <w:numPr>
          <w:ilvl w:val="1"/>
          <w:numId w:val="21"/>
        </w:numPr>
        <w:tabs>
          <w:tab w:val="left" w:pos="898"/>
        </w:tabs>
        <w:autoSpaceDE w:val="0"/>
        <w:autoSpaceDN w:val="0"/>
        <w:spacing w:before="120" w:after="120"/>
        <w:ind w:left="0" w:firstLine="0"/>
        <w:jc w:val="both"/>
      </w:pPr>
      <w:r w:rsidRPr="00770121">
        <w:t>Encerrada a etapa de lances da sessão pública e ordenadas as ofertas, a pregoeira</w:t>
      </w:r>
      <w:r w:rsidRPr="00770121">
        <w:rPr>
          <w:spacing w:val="1"/>
        </w:rPr>
        <w:t xml:space="preserve"> </w:t>
      </w:r>
      <w:r w:rsidRPr="00770121">
        <w:t>comprovará a regularidade de situação do autor da melhor proposta, avaliada na forma da Lei</w:t>
      </w:r>
      <w:r w:rsidRPr="00770121">
        <w:rPr>
          <w:spacing w:val="1"/>
        </w:rPr>
        <w:t xml:space="preserve"> </w:t>
      </w:r>
      <w:r w:rsidRPr="00770121">
        <w:t>14.133/2021. A pregoeira verificará, também, o cumprimento das demais exigências para</w:t>
      </w:r>
      <w:r w:rsidRPr="00770121">
        <w:rPr>
          <w:spacing w:val="1"/>
        </w:rPr>
        <w:t xml:space="preserve"> </w:t>
      </w:r>
      <w:r w:rsidRPr="00770121">
        <w:t>habilitação.</w:t>
      </w:r>
    </w:p>
    <w:p w14:paraId="77489012" w14:textId="7EFA73DA" w:rsidR="005C1670" w:rsidRPr="00770121" w:rsidRDefault="005C1670" w:rsidP="004761D0">
      <w:pPr>
        <w:pStyle w:val="PargrafodaLista"/>
        <w:widowControl w:val="0"/>
        <w:numPr>
          <w:ilvl w:val="1"/>
          <w:numId w:val="21"/>
        </w:numPr>
        <w:tabs>
          <w:tab w:val="left" w:pos="898"/>
        </w:tabs>
        <w:autoSpaceDE w:val="0"/>
        <w:autoSpaceDN w:val="0"/>
        <w:spacing w:before="120" w:after="120"/>
        <w:ind w:left="0" w:firstLine="0"/>
        <w:jc w:val="both"/>
      </w:pPr>
      <w:r w:rsidRPr="00770121">
        <w:t>No</w:t>
      </w:r>
      <w:r w:rsidRPr="00770121">
        <w:rPr>
          <w:spacing w:val="55"/>
        </w:rPr>
        <w:t xml:space="preserve"> </w:t>
      </w:r>
      <w:r w:rsidRPr="00770121">
        <w:t>caso</w:t>
      </w:r>
      <w:r w:rsidRPr="00770121">
        <w:rPr>
          <w:spacing w:val="57"/>
        </w:rPr>
        <w:t xml:space="preserve"> </w:t>
      </w:r>
      <w:r w:rsidRPr="00770121">
        <w:t>de</w:t>
      </w:r>
      <w:r w:rsidRPr="00770121">
        <w:rPr>
          <w:spacing w:val="56"/>
        </w:rPr>
        <w:t xml:space="preserve"> </w:t>
      </w:r>
      <w:r w:rsidRPr="00770121">
        <w:t>desclassificação</w:t>
      </w:r>
      <w:r w:rsidRPr="00770121">
        <w:rPr>
          <w:spacing w:val="57"/>
        </w:rPr>
        <w:t xml:space="preserve"> </w:t>
      </w:r>
      <w:r w:rsidRPr="00770121">
        <w:t>do</w:t>
      </w:r>
      <w:r w:rsidRPr="00770121">
        <w:rPr>
          <w:spacing w:val="57"/>
        </w:rPr>
        <w:t xml:space="preserve"> </w:t>
      </w:r>
      <w:r w:rsidRPr="00770121">
        <w:t>licitante</w:t>
      </w:r>
      <w:r w:rsidRPr="00770121">
        <w:rPr>
          <w:spacing w:val="56"/>
        </w:rPr>
        <w:t xml:space="preserve"> </w:t>
      </w:r>
      <w:r w:rsidRPr="00770121">
        <w:t>arrematante,</w:t>
      </w:r>
      <w:r w:rsidRPr="00770121">
        <w:rPr>
          <w:spacing w:val="57"/>
        </w:rPr>
        <w:t xml:space="preserve"> </w:t>
      </w:r>
      <w:r w:rsidRPr="00770121">
        <w:t>o</w:t>
      </w:r>
      <w:r w:rsidRPr="00770121">
        <w:rPr>
          <w:spacing w:val="57"/>
        </w:rPr>
        <w:t xml:space="preserve"> </w:t>
      </w:r>
      <w:r w:rsidRPr="00770121">
        <w:t>novo</w:t>
      </w:r>
      <w:r w:rsidRPr="00770121">
        <w:rPr>
          <w:spacing w:val="56"/>
        </w:rPr>
        <w:t xml:space="preserve"> </w:t>
      </w:r>
      <w:r w:rsidRPr="00770121">
        <w:t>licitante</w:t>
      </w:r>
      <w:r w:rsidRPr="00770121">
        <w:rPr>
          <w:spacing w:val="56"/>
        </w:rPr>
        <w:t xml:space="preserve"> </w:t>
      </w:r>
      <w:r w:rsidRPr="00770121">
        <w:t>convocado</w:t>
      </w:r>
      <w:r w:rsidRPr="00770121">
        <w:rPr>
          <w:spacing w:val="-57"/>
        </w:rPr>
        <w:t xml:space="preserve"> </w:t>
      </w:r>
      <w:r w:rsidRPr="00770121">
        <w:t>deverá apresentar documentação e proposta nos mesmos prazos previstos neste edital a contar</w:t>
      </w:r>
      <w:r w:rsidRPr="00770121">
        <w:rPr>
          <w:spacing w:val="1"/>
        </w:rPr>
        <w:t xml:space="preserve"> </w:t>
      </w:r>
      <w:r w:rsidRPr="00770121">
        <w:t>da</w:t>
      </w:r>
      <w:r w:rsidRPr="00770121">
        <w:rPr>
          <w:spacing w:val="-2"/>
        </w:rPr>
        <w:t xml:space="preserve"> </w:t>
      </w:r>
      <w:r w:rsidRPr="00770121">
        <w:t>convocação pelo pregoeiro através do chat</w:t>
      </w:r>
      <w:r w:rsidRPr="00770121">
        <w:rPr>
          <w:spacing w:val="-1"/>
        </w:rPr>
        <w:t xml:space="preserve"> </w:t>
      </w:r>
      <w:r w:rsidRPr="00770121">
        <w:t>de</w:t>
      </w:r>
      <w:r w:rsidRPr="00770121">
        <w:rPr>
          <w:spacing w:val="1"/>
        </w:rPr>
        <w:t xml:space="preserve"> </w:t>
      </w:r>
      <w:r w:rsidRPr="00770121">
        <w:t>mensagens.</w:t>
      </w:r>
    </w:p>
    <w:p w14:paraId="1C1870C8" w14:textId="1ED1738F" w:rsidR="005C1670" w:rsidRPr="00770121" w:rsidRDefault="005C1670" w:rsidP="004761D0">
      <w:pPr>
        <w:pStyle w:val="PargrafodaLista"/>
        <w:widowControl w:val="0"/>
        <w:numPr>
          <w:ilvl w:val="1"/>
          <w:numId w:val="21"/>
        </w:numPr>
        <w:tabs>
          <w:tab w:val="left" w:pos="898"/>
        </w:tabs>
        <w:autoSpaceDE w:val="0"/>
        <w:autoSpaceDN w:val="0"/>
        <w:spacing w:before="120" w:after="120"/>
        <w:ind w:left="0" w:firstLine="0"/>
        <w:jc w:val="both"/>
      </w:pPr>
      <w:r w:rsidRPr="00770121">
        <w:t>A inobservância</w:t>
      </w:r>
      <w:r w:rsidRPr="00770121">
        <w:rPr>
          <w:spacing w:val="60"/>
        </w:rPr>
        <w:t xml:space="preserve"> </w:t>
      </w:r>
      <w:r w:rsidRPr="00770121">
        <w:t>aos prazos elencados neste edital, ou ainda o envio dos documentos</w:t>
      </w:r>
      <w:r w:rsidRPr="00770121">
        <w:rPr>
          <w:spacing w:val="1"/>
        </w:rPr>
        <w:t xml:space="preserve"> </w:t>
      </w:r>
      <w:r w:rsidRPr="00770121">
        <w:t xml:space="preserve">de </w:t>
      </w:r>
      <w:r w:rsidR="00FB6C9A" w:rsidRPr="00770121">
        <w:t>habilitação com</w:t>
      </w:r>
      <w:r w:rsidRPr="00770121">
        <w:t xml:space="preserve"> o disposto neste edital</w:t>
      </w:r>
      <w:r w:rsidRPr="00770121">
        <w:rPr>
          <w:spacing w:val="1"/>
        </w:rPr>
        <w:t xml:space="preserve"> </w:t>
      </w:r>
      <w:r w:rsidRPr="00770121">
        <w:t xml:space="preserve">ensejará a inabilitação do licitante. </w:t>
      </w:r>
    </w:p>
    <w:p w14:paraId="2C914BE7" w14:textId="61FE351E" w:rsidR="000E17A2" w:rsidRPr="00770121" w:rsidRDefault="000E17A2" w:rsidP="004761D0">
      <w:pPr>
        <w:pStyle w:val="PargrafodaLista"/>
        <w:widowControl w:val="0"/>
        <w:numPr>
          <w:ilvl w:val="1"/>
          <w:numId w:val="21"/>
        </w:numPr>
        <w:tabs>
          <w:tab w:val="left" w:pos="847"/>
        </w:tabs>
        <w:autoSpaceDE w:val="0"/>
        <w:autoSpaceDN w:val="0"/>
        <w:spacing w:before="120" w:after="120"/>
        <w:ind w:left="0" w:firstLine="0"/>
        <w:jc w:val="both"/>
        <w:rPr>
          <w:color w:val="auto"/>
        </w:rPr>
      </w:pPr>
      <w:r w:rsidRPr="00770121">
        <w:rPr>
          <w:color w:val="auto"/>
        </w:rPr>
        <w:t xml:space="preserve">A documentação exigida para a habilitação poderá ser apresentada em original, por </w:t>
      </w:r>
      <w:r w:rsidR="0084411F" w:rsidRPr="00770121">
        <w:rPr>
          <w:color w:val="auto"/>
        </w:rPr>
        <w:t>cópia ou</w:t>
      </w:r>
      <w:r w:rsidRPr="00770121">
        <w:rPr>
          <w:color w:val="auto"/>
        </w:rPr>
        <w:t xml:space="preserve"> publicação em órgão da </w:t>
      </w:r>
      <w:r w:rsidR="0084411F" w:rsidRPr="00770121">
        <w:rPr>
          <w:color w:val="auto"/>
        </w:rPr>
        <w:t>imprensa</w:t>
      </w:r>
      <w:r w:rsidRPr="00770121">
        <w:rPr>
          <w:color w:val="auto"/>
        </w:rPr>
        <w:t xml:space="preserve"> oficial</w:t>
      </w:r>
      <w:r w:rsidR="0084411F" w:rsidRPr="00770121">
        <w:rPr>
          <w:color w:val="auto"/>
        </w:rPr>
        <w:t xml:space="preserve">. </w:t>
      </w:r>
      <w:r w:rsidRPr="00770121">
        <w:rPr>
          <w:color w:val="auto"/>
        </w:rPr>
        <w:t xml:space="preserve">Em caso de dúvidas quanto </w:t>
      </w:r>
      <w:proofErr w:type="gramStart"/>
      <w:r w:rsidRPr="00770121">
        <w:rPr>
          <w:color w:val="auto"/>
        </w:rPr>
        <w:t>a</w:t>
      </w:r>
      <w:proofErr w:type="gramEnd"/>
      <w:r w:rsidRPr="00770121">
        <w:rPr>
          <w:color w:val="auto"/>
        </w:rPr>
        <w:t xml:space="preserve"> veracidade/autenticidade do documento poderá, ser verificada pela Equipe de Apoio, através de consulta via Internet aos “sites” dos órgãos emitentes dos documentos, conforme Acórdão</w:t>
      </w:r>
      <w:r w:rsidR="00F04603" w:rsidRPr="00770121">
        <w:rPr>
          <w:color w:val="auto"/>
        </w:rPr>
        <w:t xml:space="preserve"> </w:t>
      </w:r>
      <w:r w:rsidRPr="00770121">
        <w:rPr>
          <w:color w:val="auto"/>
        </w:rPr>
        <w:t>2036/2022 – Plenário do TCU.</w:t>
      </w:r>
    </w:p>
    <w:p w14:paraId="78F99855" w14:textId="7F20C5AB" w:rsidR="00DB1FD4" w:rsidRPr="00770121" w:rsidRDefault="00DB1FD4" w:rsidP="004761D0">
      <w:pPr>
        <w:widowControl w:val="0"/>
        <w:numPr>
          <w:ilvl w:val="1"/>
          <w:numId w:val="21"/>
        </w:numPr>
        <w:tabs>
          <w:tab w:val="left" w:pos="847"/>
        </w:tabs>
        <w:autoSpaceDE w:val="0"/>
        <w:autoSpaceDN w:val="0"/>
        <w:spacing w:before="120" w:after="120"/>
        <w:ind w:left="0" w:firstLine="0"/>
        <w:jc w:val="both"/>
        <w:rPr>
          <w:sz w:val="24"/>
          <w:szCs w:val="24"/>
        </w:rPr>
      </w:pPr>
      <w:r w:rsidRPr="00770121">
        <w:rPr>
          <w:sz w:val="24"/>
          <w:szCs w:val="24"/>
        </w:rPr>
        <w:t xml:space="preserve">Franqueada vista aos interessados e decorrido o prazo de </w:t>
      </w:r>
      <w:r w:rsidR="001E1254">
        <w:rPr>
          <w:sz w:val="24"/>
          <w:szCs w:val="24"/>
        </w:rPr>
        <w:t>10</w:t>
      </w:r>
      <w:r w:rsidRPr="00770121">
        <w:rPr>
          <w:sz w:val="24"/>
          <w:szCs w:val="24"/>
        </w:rPr>
        <w:t xml:space="preserve"> (</w:t>
      </w:r>
      <w:r w:rsidR="001E1254">
        <w:rPr>
          <w:sz w:val="24"/>
          <w:szCs w:val="24"/>
        </w:rPr>
        <w:t>dez</w:t>
      </w:r>
      <w:r w:rsidRPr="00770121">
        <w:rPr>
          <w:sz w:val="24"/>
          <w:szCs w:val="24"/>
        </w:rPr>
        <w:t>) minutos, será aberto</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prazo para</w:t>
      </w:r>
      <w:r w:rsidRPr="00770121">
        <w:rPr>
          <w:spacing w:val="-2"/>
          <w:sz w:val="24"/>
          <w:szCs w:val="24"/>
        </w:rPr>
        <w:t xml:space="preserve"> </w:t>
      </w:r>
      <w:r w:rsidRPr="00770121">
        <w:rPr>
          <w:sz w:val="24"/>
          <w:szCs w:val="24"/>
        </w:rPr>
        <w:t>manifestação da intenção de</w:t>
      </w:r>
      <w:r w:rsidRPr="00770121">
        <w:rPr>
          <w:spacing w:val="-1"/>
          <w:sz w:val="24"/>
          <w:szCs w:val="24"/>
        </w:rPr>
        <w:t xml:space="preserve"> </w:t>
      </w:r>
      <w:r w:rsidRPr="00770121">
        <w:rPr>
          <w:sz w:val="24"/>
          <w:szCs w:val="24"/>
        </w:rPr>
        <w:t>interposição de</w:t>
      </w:r>
      <w:r w:rsidRPr="00770121">
        <w:rPr>
          <w:spacing w:val="-1"/>
          <w:sz w:val="24"/>
          <w:szCs w:val="24"/>
        </w:rPr>
        <w:t xml:space="preserve"> </w:t>
      </w:r>
      <w:r w:rsidRPr="00770121">
        <w:rPr>
          <w:sz w:val="24"/>
          <w:szCs w:val="24"/>
        </w:rPr>
        <w:t>recurso.</w:t>
      </w:r>
    </w:p>
    <w:p w14:paraId="1A55DD08" w14:textId="57AD073E" w:rsidR="00DB1FD4" w:rsidRPr="00770121" w:rsidRDefault="00DB1FD4" w:rsidP="004761D0">
      <w:pPr>
        <w:widowControl w:val="0"/>
        <w:numPr>
          <w:ilvl w:val="1"/>
          <w:numId w:val="21"/>
        </w:numPr>
        <w:tabs>
          <w:tab w:val="left" w:pos="922"/>
        </w:tabs>
        <w:autoSpaceDE w:val="0"/>
        <w:autoSpaceDN w:val="0"/>
        <w:spacing w:before="120" w:after="120"/>
        <w:ind w:left="0" w:firstLine="0"/>
        <w:jc w:val="both"/>
        <w:rPr>
          <w:sz w:val="24"/>
          <w:szCs w:val="24"/>
        </w:rPr>
      </w:pPr>
      <w:r w:rsidRPr="00770121">
        <w:rPr>
          <w:sz w:val="24"/>
          <w:szCs w:val="24"/>
        </w:rPr>
        <w:t>O</w:t>
      </w:r>
      <w:r w:rsidRPr="00770121">
        <w:rPr>
          <w:spacing w:val="1"/>
          <w:sz w:val="24"/>
          <w:szCs w:val="24"/>
        </w:rPr>
        <w:t xml:space="preserve"> </w:t>
      </w:r>
      <w:r w:rsidRPr="00770121">
        <w:rPr>
          <w:sz w:val="24"/>
          <w:szCs w:val="24"/>
        </w:rPr>
        <w:t>não</w:t>
      </w:r>
      <w:r w:rsidRPr="00770121">
        <w:rPr>
          <w:spacing w:val="1"/>
          <w:sz w:val="24"/>
          <w:szCs w:val="24"/>
        </w:rPr>
        <w:t xml:space="preserve"> </w:t>
      </w:r>
      <w:r w:rsidRPr="00770121">
        <w:rPr>
          <w:sz w:val="24"/>
          <w:szCs w:val="24"/>
        </w:rPr>
        <w:t>cumprimento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envio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dentro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prazos</w:t>
      </w:r>
      <w:r w:rsidRPr="00770121">
        <w:rPr>
          <w:spacing w:val="1"/>
          <w:sz w:val="24"/>
          <w:szCs w:val="24"/>
        </w:rPr>
        <w:t xml:space="preserve"> </w:t>
      </w:r>
      <w:r w:rsidRPr="00770121">
        <w:rPr>
          <w:sz w:val="24"/>
          <w:szCs w:val="24"/>
        </w:rPr>
        <w:t>estabelecidos</w:t>
      </w:r>
      <w:r w:rsidRPr="00770121">
        <w:rPr>
          <w:spacing w:val="3"/>
          <w:sz w:val="24"/>
          <w:szCs w:val="24"/>
        </w:rPr>
        <w:t xml:space="preserve"> </w:t>
      </w:r>
      <w:r w:rsidRPr="00770121">
        <w:rPr>
          <w:sz w:val="24"/>
          <w:szCs w:val="24"/>
        </w:rPr>
        <w:t>acarretará</w:t>
      </w:r>
      <w:r w:rsidRPr="00770121">
        <w:rPr>
          <w:spacing w:val="5"/>
          <w:sz w:val="24"/>
          <w:szCs w:val="24"/>
        </w:rPr>
        <w:t xml:space="preserve"> </w:t>
      </w:r>
      <w:r w:rsidRPr="00770121">
        <w:rPr>
          <w:sz w:val="24"/>
          <w:szCs w:val="24"/>
        </w:rPr>
        <w:t>a</w:t>
      </w:r>
      <w:r w:rsidRPr="00770121">
        <w:rPr>
          <w:spacing w:val="1"/>
          <w:sz w:val="24"/>
          <w:szCs w:val="24"/>
        </w:rPr>
        <w:t xml:space="preserve"> </w:t>
      </w:r>
      <w:r w:rsidRPr="00770121">
        <w:rPr>
          <w:sz w:val="24"/>
          <w:szCs w:val="24"/>
        </w:rPr>
        <w:t>desclassificação</w:t>
      </w:r>
      <w:r w:rsidRPr="00770121">
        <w:rPr>
          <w:spacing w:val="4"/>
          <w:sz w:val="24"/>
          <w:szCs w:val="24"/>
        </w:rPr>
        <w:t xml:space="preserve"> </w:t>
      </w:r>
      <w:r w:rsidRPr="00770121">
        <w:rPr>
          <w:sz w:val="24"/>
          <w:szCs w:val="24"/>
        </w:rPr>
        <w:t>e/ou</w:t>
      </w:r>
      <w:r w:rsidRPr="00770121">
        <w:rPr>
          <w:spacing w:val="3"/>
          <w:sz w:val="24"/>
          <w:szCs w:val="24"/>
        </w:rPr>
        <w:t xml:space="preserve"> </w:t>
      </w:r>
      <w:r w:rsidRPr="00770121">
        <w:rPr>
          <w:sz w:val="24"/>
          <w:szCs w:val="24"/>
        </w:rPr>
        <w:t>inabilitação</w:t>
      </w:r>
      <w:r w:rsidRPr="00770121">
        <w:rPr>
          <w:spacing w:val="3"/>
          <w:sz w:val="24"/>
          <w:szCs w:val="24"/>
        </w:rPr>
        <w:t xml:space="preserve"> </w:t>
      </w:r>
      <w:r w:rsidRPr="00770121">
        <w:rPr>
          <w:sz w:val="24"/>
          <w:szCs w:val="24"/>
        </w:rPr>
        <w:t>da</w:t>
      </w:r>
      <w:r w:rsidRPr="00770121">
        <w:rPr>
          <w:spacing w:val="1"/>
          <w:sz w:val="24"/>
          <w:szCs w:val="24"/>
        </w:rPr>
        <w:t xml:space="preserve"> </w:t>
      </w:r>
      <w:r w:rsidRPr="00770121">
        <w:rPr>
          <w:sz w:val="24"/>
          <w:szCs w:val="24"/>
        </w:rPr>
        <w:t>licitante,</w:t>
      </w:r>
      <w:r w:rsidRPr="00770121">
        <w:rPr>
          <w:spacing w:val="2"/>
          <w:sz w:val="24"/>
          <w:szCs w:val="24"/>
        </w:rPr>
        <w:t xml:space="preserve"> </w:t>
      </w:r>
      <w:r w:rsidRPr="00770121">
        <w:rPr>
          <w:sz w:val="24"/>
          <w:szCs w:val="24"/>
        </w:rPr>
        <w:t>bem</w:t>
      </w:r>
      <w:r w:rsidRPr="00770121">
        <w:rPr>
          <w:spacing w:val="3"/>
          <w:sz w:val="24"/>
          <w:szCs w:val="24"/>
        </w:rPr>
        <w:t xml:space="preserve"> </w:t>
      </w:r>
      <w:r w:rsidRPr="00770121">
        <w:rPr>
          <w:sz w:val="24"/>
          <w:szCs w:val="24"/>
        </w:rPr>
        <w:t>como</w:t>
      </w:r>
      <w:r w:rsidRPr="00770121">
        <w:rPr>
          <w:spacing w:val="4"/>
          <w:sz w:val="24"/>
          <w:szCs w:val="24"/>
        </w:rPr>
        <w:t xml:space="preserve"> </w:t>
      </w:r>
      <w:r w:rsidRPr="00770121">
        <w:rPr>
          <w:sz w:val="24"/>
          <w:szCs w:val="24"/>
        </w:rPr>
        <w:t>as</w:t>
      </w:r>
      <w:r w:rsidRPr="00770121">
        <w:rPr>
          <w:spacing w:val="2"/>
          <w:sz w:val="24"/>
          <w:szCs w:val="24"/>
        </w:rPr>
        <w:t xml:space="preserve"> </w:t>
      </w:r>
      <w:r w:rsidRPr="00770121">
        <w:rPr>
          <w:sz w:val="24"/>
          <w:szCs w:val="24"/>
        </w:rPr>
        <w:t>sanções</w:t>
      </w:r>
      <w:r w:rsidR="000A56CF" w:rsidRPr="00770121">
        <w:rPr>
          <w:sz w:val="24"/>
          <w:szCs w:val="24"/>
        </w:rPr>
        <w:t xml:space="preserve"> </w:t>
      </w:r>
      <w:r w:rsidRPr="00770121">
        <w:rPr>
          <w:sz w:val="24"/>
          <w:szCs w:val="24"/>
        </w:rPr>
        <w:t>previstas</w:t>
      </w:r>
      <w:r w:rsidRPr="00770121">
        <w:rPr>
          <w:spacing w:val="6"/>
          <w:sz w:val="24"/>
          <w:szCs w:val="24"/>
        </w:rPr>
        <w:t xml:space="preserve"> </w:t>
      </w:r>
      <w:r w:rsidRPr="00770121">
        <w:rPr>
          <w:sz w:val="24"/>
          <w:szCs w:val="24"/>
        </w:rPr>
        <w:t>neste</w:t>
      </w:r>
      <w:r w:rsidRPr="00770121">
        <w:rPr>
          <w:spacing w:val="9"/>
          <w:sz w:val="24"/>
          <w:szCs w:val="24"/>
        </w:rPr>
        <w:t xml:space="preserve"> </w:t>
      </w:r>
      <w:r w:rsidRPr="00770121">
        <w:rPr>
          <w:sz w:val="24"/>
          <w:szCs w:val="24"/>
        </w:rPr>
        <w:t>Edital,</w:t>
      </w:r>
      <w:r w:rsidRPr="00770121">
        <w:rPr>
          <w:spacing w:val="6"/>
          <w:sz w:val="24"/>
          <w:szCs w:val="24"/>
        </w:rPr>
        <w:t xml:space="preserve"> </w:t>
      </w:r>
      <w:r w:rsidRPr="00770121">
        <w:rPr>
          <w:sz w:val="24"/>
          <w:szCs w:val="24"/>
        </w:rPr>
        <w:t>podendo</w:t>
      </w:r>
      <w:r w:rsidRPr="00770121">
        <w:rPr>
          <w:spacing w:val="9"/>
          <w:sz w:val="24"/>
          <w:szCs w:val="24"/>
        </w:rPr>
        <w:t xml:space="preserve"> </w:t>
      </w:r>
      <w:r w:rsidR="000A56CF" w:rsidRPr="00770121">
        <w:rPr>
          <w:sz w:val="24"/>
          <w:szCs w:val="24"/>
        </w:rPr>
        <w:t>a pregoeira</w:t>
      </w:r>
      <w:r w:rsidRPr="00770121">
        <w:rPr>
          <w:spacing w:val="9"/>
          <w:sz w:val="24"/>
          <w:szCs w:val="24"/>
        </w:rPr>
        <w:t xml:space="preserve"> </w:t>
      </w:r>
      <w:r w:rsidRPr="00770121">
        <w:rPr>
          <w:sz w:val="24"/>
          <w:szCs w:val="24"/>
        </w:rPr>
        <w:t>convocar</w:t>
      </w:r>
      <w:r w:rsidRPr="00770121">
        <w:rPr>
          <w:spacing w:val="7"/>
          <w:sz w:val="24"/>
          <w:szCs w:val="24"/>
        </w:rPr>
        <w:t xml:space="preserve"> </w:t>
      </w:r>
      <w:r w:rsidRPr="00770121">
        <w:rPr>
          <w:sz w:val="24"/>
          <w:szCs w:val="24"/>
        </w:rPr>
        <w:t>a</w:t>
      </w:r>
      <w:r w:rsidRPr="00770121">
        <w:rPr>
          <w:spacing w:val="6"/>
          <w:sz w:val="24"/>
          <w:szCs w:val="24"/>
        </w:rPr>
        <w:t xml:space="preserve"> </w:t>
      </w:r>
      <w:r w:rsidRPr="00770121">
        <w:rPr>
          <w:sz w:val="24"/>
          <w:szCs w:val="24"/>
        </w:rPr>
        <w:t>empresa</w:t>
      </w:r>
      <w:r w:rsidRPr="00770121">
        <w:rPr>
          <w:spacing w:val="5"/>
          <w:sz w:val="24"/>
          <w:szCs w:val="24"/>
        </w:rPr>
        <w:t xml:space="preserve"> </w:t>
      </w:r>
      <w:r w:rsidRPr="00770121">
        <w:rPr>
          <w:sz w:val="24"/>
          <w:szCs w:val="24"/>
        </w:rPr>
        <w:t>que</w:t>
      </w:r>
      <w:r w:rsidRPr="00770121">
        <w:rPr>
          <w:spacing w:val="6"/>
          <w:sz w:val="24"/>
          <w:szCs w:val="24"/>
        </w:rPr>
        <w:t xml:space="preserve"> </w:t>
      </w:r>
      <w:r w:rsidRPr="00770121">
        <w:rPr>
          <w:sz w:val="24"/>
          <w:szCs w:val="24"/>
        </w:rPr>
        <w:t>apresentou</w:t>
      </w:r>
      <w:r w:rsidRPr="00770121">
        <w:rPr>
          <w:spacing w:val="6"/>
          <w:sz w:val="24"/>
          <w:szCs w:val="24"/>
        </w:rPr>
        <w:t xml:space="preserve"> </w:t>
      </w:r>
      <w:r w:rsidRPr="00770121">
        <w:rPr>
          <w:sz w:val="24"/>
          <w:szCs w:val="24"/>
        </w:rPr>
        <w:t>a</w:t>
      </w:r>
      <w:r w:rsidRPr="00770121">
        <w:rPr>
          <w:spacing w:val="6"/>
          <w:sz w:val="24"/>
          <w:szCs w:val="24"/>
        </w:rPr>
        <w:t xml:space="preserve"> </w:t>
      </w:r>
      <w:r w:rsidRPr="00770121">
        <w:rPr>
          <w:sz w:val="24"/>
          <w:szCs w:val="24"/>
        </w:rPr>
        <w:t>proposta</w:t>
      </w:r>
      <w:r w:rsidRPr="00770121">
        <w:rPr>
          <w:spacing w:val="5"/>
          <w:sz w:val="24"/>
          <w:szCs w:val="24"/>
        </w:rPr>
        <w:t xml:space="preserve"> </w:t>
      </w:r>
      <w:r w:rsidRPr="00770121">
        <w:rPr>
          <w:sz w:val="24"/>
          <w:szCs w:val="24"/>
        </w:rPr>
        <w:t>ou</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lance</w:t>
      </w:r>
      <w:r w:rsidRPr="00770121">
        <w:rPr>
          <w:spacing w:val="-1"/>
          <w:sz w:val="24"/>
          <w:szCs w:val="24"/>
        </w:rPr>
        <w:t xml:space="preserve"> </w:t>
      </w:r>
      <w:r w:rsidRPr="00770121">
        <w:rPr>
          <w:sz w:val="24"/>
          <w:szCs w:val="24"/>
        </w:rPr>
        <w:t>subsequente.</w:t>
      </w:r>
    </w:p>
    <w:p w14:paraId="76A87433" w14:textId="12DFC025" w:rsidR="00DB1FD4" w:rsidRPr="00770121" w:rsidRDefault="00DB1FD4" w:rsidP="004761D0">
      <w:pPr>
        <w:widowControl w:val="0"/>
        <w:numPr>
          <w:ilvl w:val="1"/>
          <w:numId w:val="21"/>
        </w:numPr>
        <w:tabs>
          <w:tab w:val="left" w:pos="864"/>
        </w:tabs>
        <w:autoSpaceDE w:val="0"/>
        <w:autoSpaceDN w:val="0"/>
        <w:spacing w:before="120" w:after="120"/>
        <w:ind w:left="0" w:firstLine="0"/>
        <w:jc w:val="both"/>
        <w:rPr>
          <w:sz w:val="24"/>
          <w:szCs w:val="24"/>
        </w:rPr>
      </w:pPr>
      <w:r w:rsidRPr="00770121">
        <w:rPr>
          <w:sz w:val="24"/>
          <w:szCs w:val="24"/>
        </w:rPr>
        <w:t>A empresa participante e seu representante legal são responsáveis pela autenticidade e</w:t>
      </w:r>
      <w:r w:rsidRPr="00770121">
        <w:rPr>
          <w:spacing w:val="1"/>
          <w:sz w:val="24"/>
          <w:szCs w:val="24"/>
        </w:rPr>
        <w:t xml:space="preserve"> </w:t>
      </w:r>
      <w:r w:rsidRPr="00770121">
        <w:rPr>
          <w:sz w:val="24"/>
          <w:szCs w:val="24"/>
        </w:rPr>
        <w:t>veracidade</w:t>
      </w:r>
      <w:r w:rsidRPr="00770121">
        <w:rPr>
          <w:spacing w:val="-2"/>
          <w:sz w:val="24"/>
          <w:szCs w:val="24"/>
        </w:rPr>
        <w:t xml:space="preserve"> </w:t>
      </w:r>
      <w:r w:rsidRPr="00770121">
        <w:rPr>
          <w:sz w:val="24"/>
          <w:szCs w:val="24"/>
        </w:rPr>
        <w:t>dos documentos enviados eletronicamente.</w:t>
      </w:r>
    </w:p>
    <w:p w14:paraId="1F437C0E" w14:textId="005E3CA8" w:rsidR="00C21455" w:rsidRPr="00770121" w:rsidRDefault="00C21455" w:rsidP="004761D0">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6" w:anchor="art62" w:history="1">
        <w:proofErr w:type="spellStart"/>
        <w:r w:rsidRPr="00770121">
          <w:rPr>
            <w:rFonts w:ascii="Times New Roman" w:hAnsi="Times New Roman" w:cs="Times New Roman"/>
            <w:color w:val="auto"/>
            <w:sz w:val="24"/>
            <w:szCs w:val="24"/>
          </w:rPr>
          <w:t>arts</w:t>
        </w:r>
        <w:proofErr w:type="spellEnd"/>
        <w:r w:rsidRPr="00770121">
          <w:rPr>
            <w:rFonts w:ascii="Times New Roman" w:hAnsi="Times New Roman" w:cs="Times New Roman"/>
            <w:color w:val="auto"/>
            <w:sz w:val="24"/>
            <w:szCs w:val="24"/>
          </w:rPr>
          <w:t xml:space="preserve">. </w:t>
        </w:r>
        <w:proofErr w:type="gramStart"/>
        <w:r w:rsidRPr="00770121">
          <w:rPr>
            <w:rFonts w:ascii="Times New Roman" w:hAnsi="Times New Roman" w:cs="Times New Roman"/>
            <w:color w:val="auto"/>
            <w:sz w:val="24"/>
            <w:szCs w:val="24"/>
          </w:rPr>
          <w:t>62 a 70 da Lei nº</w:t>
        </w:r>
        <w:proofErr w:type="gramEnd"/>
        <w:r w:rsidRPr="00770121">
          <w:rPr>
            <w:rFonts w:ascii="Times New Roman" w:hAnsi="Times New Roman" w:cs="Times New Roman"/>
            <w:color w:val="auto"/>
            <w:sz w:val="24"/>
            <w:szCs w:val="24"/>
          </w:rPr>
          <w:t xml:space="preserve"> 14.133, de 2021</w:t>
        </w:r>
      </w:hyperlink>
      <w:r w:rsidRPr="00770121">
        <w:rPr>
          <w:rFonts w:ascii="Times New Roman" w:hAnsi="Times New Roman" w:cs="Times New Roman"/>
          <w:color w:val="auto"/>
          <w:sz w:val="24"/>
          <w:szCs w:val="24"/>
        </w:rPr>
        <w:t>.</w:t>
      </w:r>
      <w:r w:rsidR="005A6B7A" w:rsidRPr="00770121">
        <w:rPr>
          <w:rFonts w:ascii="Times New Roman" w:hAnsi="Times New Roman" w:cs="Times New Roman"/>
          <w:color w:val="auto"/>
          <w:sz w:val="24"/>
          <w:szCs w:val="24"/>
        </w:rPr>
        <w:t xml:space="preserve"> </w:t>
      </w:r>
    </w:p>
    <w:p w14:paraId="15AA520B" w14:textId="77777777" w:rsidR="003D70B4" w:rsidRPr="00770121" w:rsidRDefault="003D70B4" w:rsidP="004761D0">
      <w:pPr>
        <w:pStyle w:val="Nivel2"/>
        <w:numPr>
          <w:ilvl w:val="1"/>
          <w:numId w:val="21"/>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27" w:anchor="art63">
        <w:r w:rsidRPr="00770121">
          <w:rPr>
            <w:rStyle w:val="Hyperlink"/>
            <w:rFonts w:ascii="Times New Roman" w:hAnsi="Times New Roman" w:cs="Times New Roman"/>
            <w:color w:val="auto"/>
            <w:sz w:val="24"/>
            <w:szCs w:val="24"/>
          </w:rPr>
          <w:t>art. 63, I, da Lei nº 14.133/2021</w:t>
        </w:r>
      </w:hyperlink>
      <w:r w:rsidRPr="00770121">
        <w:rPr>
          <w:rFonts w:ascii="Times New Roman" w:hAnsi="Times New Roman" w:cs="Times New Roman"/>
          <w:color w:val="auto"/>
          <w:sz w:val="24"/>
          <w:szCs w:val="24"/>
        </w:rPr>
        <w:t>).</w:t>
      </w:r>
    </w:p>
    <w:p w14:paraId="421A1DDA" w14:textId="77777777" w:rsidR="003D70B4" w:rsidRPr="00770121" w:rsidRDefault="003D70B4" w:rsidP="004761D0">
      <w:pPr>
        <w:pStyle w:val="Nivel2"/>
        <w:numPr>
          <w:ilvl w:val="1"/>
          <w:numId w:val="21"/>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Será verificado se o licitante apresentou no sistema, </w:t>
      </w:r>
      <w:proofErr w:type="gramStart"/>
      <w:r w:rsidRPr="00770121">
        <w:rPr>
          <w:rFonts w:ascii="Times New Roman" w:hAnsi="Times New Roman" w:cs="Times New Roman"/>
          <w:color w:val="auto"/>
          <w:sz w:val="24"/>
          <w:szCs w:val="24"/>
        </w:rPr>
        <w:t>sob pena</w:t>
      </w:r>
      <w:proofErr w:type="gramEnd"/>
      <w:r w:rsidRPr="00770121">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770121" w:rsidRDefault="003D70B4" w:rsidP="004761D0">
      <w:pPr>
        <w:pStyle w:val="Nivel2"/>
        <w:numPr>
          <w:ilvl w:val="1"/>
          <w:numId w:val="21"/>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 licitante deverá apresentar, </w:t>
      </w:r>
      <w:proofErr w:type="gramStart"/>
      <w:r w:rsidRPr="00770121">
        <w:rPr>
          <w:rFonts w:ascii="Times New Roman" w:hAnsi="Times New Roman" w:cs="Times New Roman"/>
          <w:color w:val="auto"/>
          <w:sz w:val="24"/>
          <w:szCs w:val="24"/>
        </w:rPr>
        <w:t>sob pena</w:t>
      </w:r>
      <w:proofErr w:type="gramEnd"/>
      <w:r w:rsidRPr="00770121">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770121">
        <w:rPr>
          <w:rFonts w:ascii="Times New Roman" w:hAnsi="Times New Roman" w:cs="Times New Roman"/>
          <w:color w:val="auto"/>
          <w:sz w:val="24"/>
          <w:szCs w:val="24"/>
        </w:rPr>
        <w:t>infralegais</w:t>
      </w:r>
      <w:proofErr w:type="spellEnd"/>
      <w:r w:rsidRPr="00770121">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770121" w:rsidRDefault="00422E7F" w:rsidP="004761D0">
      <w:pPr>
        <w:pStyle w:val="Nivel2"/>
        <w:numPr>
          <w:ilvl w:val="1"/>
          <w:numId w:val="21"/>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lastRenderedPageBreak/>
        <w:t>Após a entrega dos documentos para habilitação, não será permitida a substituição ou a apresentação de novos documentos, salvo em sede de diligência, para (</w:t>
      </w:r>
      <w:hyperlink r:id="rId28" w:anchor="art64">
        <w:r w:rsidRPr="00770121">
          <w:rPr>
            <w:rStyle w:val="Hyperlink"/>
            <w:rFonts w:ascii="Times New Roman" w:hAnsi="Times New Roman" w:cs="Times New Roman"/>
            <w:color w:val="auto"/>
            <w:sz w:val="24"/>
            <w:szCs w:val="24"/>
          </w:rPr>
          <w:t>Lei 14.133/21, art. 64</w:t>
        </w:r>
      </w:hyperlink>
      <w:r w:rsidRPr="00770121">
        <w:rPr>
          <w:rFonts w:ascii="Times New Roman" w:hAnsi="Times New Roman" w:cs="Times New Roman"/>
          <w:color w:val="auto"/>
          <w:sz w:val="24"/>
          <w:szCs w:val="24"/>
        </w:rPr>
        <w:t xml:space="preserve">, e </w:t>
      </w:r>
      <w:hyperlink r:id="rId29">
        <w:r w:rsidRPr="00770121">
          <w:rPr>
            <w:rStyle w:val="Hyperlink"/>
            <w:rFonts w:ascii="Times New Roman" w:hAnsi="Times New Roman" w:cs="Times New Roman"/>
            <w:color w:val="auto"/>
            <w:sz w:val="24"/>
            <w:szCs w:val="24"/>
          </w:rPr>
          <w:t>IN 73/2022, art. 39, §4º</w:t>
        </w:r>
      </w:hyperlink>
      <w:r w:rsidRPr="00770121">
        <w:rPr>
          <w:rFonts w:ascii="Times New Roman" w:hAnsi="Times New Roman" w:cs="Times New Roman"/>
          <w:color w:val="auto"/>
          <w:sz w:val="24"/>
          <w:szCs w:val="24"/>
        </w:rPr>
        <w:t>):</w:t>
      </w:r>
    </w:p>
    <w:p w14:paraId="6FCE30BE" w14:textId="77777777" w:rsidR="00422E7F" w:rsidRPr="00770121" w:rsidRDefault="00422E7F" w:rsidP="004761D0">
      <w:pPr>
        <w:pStyle w:val="Nivel3"/>
        <w:numPr>
          <w:ilvl w:val="2"/>
          <w:numId w:val="21"/>
        </w:numPr>
        <w:tabs>
          <w:tab w:val="left" w:pos="993"/>
        </w:tabs>
        <w:spacing w:line="240" w:lineRule="auto"/>
        <w:ind w:left="0" w:firstLine="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complementação</w:t>
      </w:r>
      <w:proofErr w:type="gramEnd"/>
      <w:r w:rsidRPr="00770121">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770121" w:rsidRDefault="00422E7F" w:rsidP="004761D0">
      <w:pPr>
        <w:pStyle w:val="Nivel3"/>
        <w:numPr>
          <w:ilvl w:val="2"/>
          <w:numId w:val="21"/>
        </w:numPr>
        <w:tabs>
          <w:tab w:val="left" w:pos="993"/>
        </w:tabs>
        <w:spacing w:line="240" w:lineRule="auto"/>
        <w:ind w:left="0" w:firstLine="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atualização</w:t>
      </w:r>
      <w:proofErr w:type="gramEnd"/>
      <w:r w:rsidRPr="00770121">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770121" w:rsidRDefault="00136798" w:rsidP="004761D0">
      <w:pPr>
        <w:pStyle w:val="Nivel2"/>
        <w:numPr>
          <w:ilvl w:val="1"/>
          <w:numId w:val="21"/>
        </w:numPr>
        <w:spacing w:line="240" w:lineRule="auto"/>
        <w:ind w:left="0" w:firstLine="0"/>
        <w:rPr>
          <w:rFonts w:ascii="Times New Roman" w:hAnsi="Times New Roman" w:cs="Times New Roman"/>
          <w:color w:val="auto"/>
          <w:sz w:val="24"/>
          <w:szCs w:val="24"/>
        </w:rPr>
      </w:pPr>
      <w:bookmarkStart w:id="15" w:name="_Ref114670319"/>
      <w:r w:rsidRPr="00770121">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770121">
        <w:rPr>
          <w:rFonts w:ascii="Times New Roman" w:hAnsi="Times New Roman" w:cs="Times New Roman"/>
          <w:color w:val="auto"/>
          <w:sz w:val="24"/>
          <w:szCs w:val="24"/>
        </w:rPr>
        <w:t>eﬁ</w:t>
      </w:r>
      <w:proofErr w:type="gramStart"/>
      <w:r w:rsidRPr="00770121">
        <w:rPr>
          <w:rFonts w:ascii="Times New Roman" w:hAnsi="Times New Roman" w:cs="Times New Roman"/>
          <w:color w:val="auto"/>
          <w:sz w:val="24"/>
          <w:szCs w:val="24"/>
        </w:rPr>
        <w:t>cácia</w:t>
      </w:r>
      <w:proofErr w:type="spellEnd"/>
      <w:proofErr w:type="gramEnd"/>
      <w:r w:rsidRPr="00770121">
        <w:rPr>
          <w:rFonts w:ascii="Times New Roman" w:hAnsi="Times New Roman" w:cs="Times New Roman"/>
          <w:color w:val="auto"/>
          <w:sz w:val="24"/>
          <w:szCs w:val="24"/>
        </w:rPr>
        <w:t xml:space="preserve"> para fins de habilitação e classificação.</w:t>
      </w:r>
      <w:bookmarkEnd w:id="15"/>
    </w:p>
    <w:p w14:paraId="405A666F" w14:textId="114C7151" w:rsidR="00136798" w:rsidRPr="00770121" w:rsidRDefault="00136798" w:rsidP="004761D0">
      <w:pPr>
        <w:pStyle w:val="Nivel2"/>
        <w:numPr>
          <w:ilvl w:val="1"/>
          <w:numId w:val="21"/>
        </w:numPr>
        <w:spacing w:line="240" w:lineRule="auto"/>
        <w:ind w:left="0" w:firstLine="0"/>
        <w:rPr>
          <w:rFonts w:ascii="Times New Roman" w:hAnsi="Times New Roman" w:cs="Times New Roman"/>
          <w:color w:val="auto"/>
          <w:sz w:val="24"/>
          <w:szCs w:val="24"/>
        </w:rPr>
      </w:pPr>
      <w:bookmarkStart w:id="16" w:name="_Ref114665528"/>
      <w:r w:rsidRPr="00770121">
        <w:rPr>
          <w:rFonts w:ascii="Times New Roman" w:hAnsi="Times New Roman" w:cs="Times New Roman"/>
          <w:color w:val="auto"/>
          <w:sz w:val="24"/>
          <w:szCs w:val="24"/>
        </w:rPr>
        <w:t xml:space="preserve">Na hipótese de o licitante não atender às exigências para habilitação, </w:t>
      </w:r>
      <w:r w:rsidR="00415C96" w:rsidRPr="00770121">
        <w:rPr>
          <w:rFonts w:ascii="Times New Roman" w:hAnsi="Times New Roman" w:cs="Times New Roman"/>
          <w:color w:val="auto"/>
          <w:sz w:val="24"/>
          <w:szCs w:val="24"/>
        </w:rPr>
        <w:t>a pregoeira</w:t>
      </w:r>
      <w:r w:rsidRPr="00770121">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6"/>
      <w:r w:rsidR="00415C96" w:rsidRPr="00770121">
        <w:rPr>
          <w:rFonts w:ascii="Times New Roman" w:hAnsi="Times New Roman" w:cs="Times New Roman"/>
          <w:color w:val="auto"/>
          <w:sz w:val="24"/>
          <w:szCs w:val="24"/>
        </w:rPr>
        <w:t>.</w:t>
      </w:r>
    </w:p>
    <w:p w14:paraId="67187BA0" w14:textId="77777777" w:rsidR="00136798" w:rsidRPr="00770121" w:rsidRDefault="00136798" w:rsidP="004761D0">
      <w:pPr>
        <w:pStyle w:val="Nivel2"/>
        <w:numPr>
          <w:ilvl w:val="1"/>
          <w:numId w:val="21"/>
        </w:numPr>
        <w:spacing w:line="240" w:lineRule="auto"/>
        <w:ind w:left="0" w:firstLine="0"/>
        <w:rPr>
          <w:rFonts w:ascii="Times New Roman" w:hAnsi="Times New Roman" w:cs="Times New Roman"/>
          <w:color w:val="auto"/>
          <w:sz w:val="24"/>
          <w:szCs w:val="24"/>
        </w:rPr>
      </w:pPr>
      <w:bookmarkStart w:id="17" w:name="_Ref114665515"/>
      <w:r w:rsidRPr="00770121">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770121">
        <w:rPr>
          <w:rFonts w:ascii="Times New Roman" w:hAnsi="Times New Roman" w:cs="Times New Roman"/>
          <w:color w:val="auto"/>
          <w:sz w:val="24"/>
          <w:szCs w:val="24"/>
        </w:rPr>
        <w:t>após</w:t>
      </w:r>
      <w:proofErr w:type="gramEnd"/>
      <w:r w:rsidRPr="00770121">
        <w:rPr>
          <w:rFonts w:ascii="Times New Roman" w:hAnsi="Times New Roman" w:cs="Times New Roman"/>
          <w:color w:val="auto"/>
          <w:sz w:val="24"/>
          <w:szCs w:val="24"/>
        </w:rPr>
        <w:t xml:space="preserve"> concluídos os procedimentos de que trata o subitem anterior</w:t>
      </w:r>
      <w:bookmarkEnd w:id="17"/>
      <w:r w:rsidRPr="00770121">
        <w:rPr>
          <w:rFonts w:ascii="Times New Roman" w:hAnsi="Times New Roman" w:cs="Times New Roman"/>
          <w:color w:val="auto"/>
          <w:sz w:val="24"/>
          <w:szCs w:val="24"/>
        </w:rPr>
        <w:t>.</w:t>
      </w:r>
    </w:p>
    <w:p w14:paraId="314B9805" w14:textId="77777777" w:rsidR="00136798" w:rsidRPr="00770121" w:rsidRDefault="00136798" w:rsidP="004761D0">
      <w:pPr>
        <w:pStyle w:val="Nivel2"/>
        <w:numPr>
          <w:ilvl w:val="1"/>
          <w:numId w:val="21"/>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30" w:anchor="art4">
        <w:r w:rsidRPr="00770121">
          <w:rPr>
            <w:rStyle w:val="Hyperlink"/>
            <w:rFonts w:ascii="Times New Roman" w:hAnsi="Times New Roman" w:cs="Times New Roman"/>
            <w:color w:val="auto"/>
            <w:sz w:val="24"/>
            <w:szCs w:val="24"/>
          </w:rPr>
          <w:t>art. 4º do Decreto nº 8.538/2015</w:t>
        </w:r>
      </w:hyperlink>
      <w:r w:rsidRPr="00770121">
        <w:rPr>
          <w:rFonts w:ascii="Times New Roman" w:hAnsi="Times New Roman" w:cs="Times New Roman"/>
          <w:color w:val="auto"/>
          <w:sz w:val="24"/>
          <w:szCs w:val="24"/>
        </w:rPr>
        <w:t>).</w:t>
      </w:r>
    </w:p>
    <w:p w14:paraId="122D2A9F" w14:textId="4CA634C6" w:rsidR="00DB1FD4" w:rsidRPr="00770121" w:rsidRDefault="00DB1FD4" w:rsidP="004761D0">
      <w:pPr>
        <w:widowControl w:val="0"/>
        <w:numPr>
          <w:ilvl w:val="1"/>
          <w:numId w:val="21"/>
        </w:numPr>
        <w:tabs>
          <w:tab w:val="left" w:pos="912"/>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empresa</w:t>
      </w:r>
      <w:r w:rsidRPr="00770121">
        <w:rPr>
          <w:spacing w:val="1"/>
          <w:sz w:val="24"/>
          <w:szCs w:val="24"/>
        </w:rPr>
        <w:t xml:space="preserve"> </w:t>
      </w:r>
      <w:r w:rsidRPr="00770121">
        <w:rPr>
          <w:sz w:val="24"/>
          <w:szCs w:val="24"/>
        </w:rPr>
        <w:t>detentora</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menor</w:t>
      </w:r>
      <w:r w:rsidRPr="00770121">
        <w:rPr>
          <w:spacing w:val="1"/>
          <w:sz w:val="24"/>
          <w:szCs w:val="24"/>
        </w:rPr>
        <w:t xml:space="preserve"> </w:t>
      </w:r>
      <w:r w:rsidRPr="00770121">
        <w:rPr>
          <w:sz w:val="24"/>
          <w:szCs w:val="24"/>
        </w:rPr>
        <w:t>preço</w:t>
      </w:r>
      <w:r w:rsidRPr="00770121">
        <w:rPr>
          <w:spacing w:val="1"/>
          <w:sz w:val="24"/>
          <w:szCs w:val="24"/>
        </w:rPr>
        <w:t xml:space="preserve"> </w:t>
      </w:r>
      <w:r w:rsidR="000A56CF" w:rsidRPr="00770121">
        <w:rPr>
          <w:spacing w:val="1"/>
          <w:sz w:val="24"/>
          <w:szCs w:val="24"/>
        </w:rPr>
        <w:t xml:space="preserve">por lote </w:t>
      </w:r>
      <w:r w:rsidRPr="00770121">
        <w:rPr>
          <w:sz w:val="24"/>
          <w:szCs w:val="24"/>
        </w:rPr>
        <w:t>deverá</w:t>
      </w:r>
      <w:r w:rsidRPr="00770121">
        <w:rPr>
          <w:spacing w:val="1"/>
          <w:sz w:val="24"/>
          <w:szCs w:val="24"/>
        </w:rPr>
        <w:t xml:space="preserve"> </w:t>
      </w:r>
      <w:r w:rsidRPr="00770121">
        <w:rPr>
          <w:sz w:val="24"/>
          <w:szCs w:val="24"/>
        </w:rPr>
        <w:t>apresentar</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seguintes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comprobatórios de habilitação e</w:t>
      </w:r>
      <w:r w:rsidRPr="00770121">
        <w:rPr>
          <w:spacing w:val="-1"/>
          <w:sz w:val="24"/>
          <w:szCs w:val="24"/>
        </w:rPr>
        <w:t xml:space="preserve"> </w:t>
      </w:r>
      <w:r w:rsidRPr="00770121">
        <w:rPr>
          <w:sz w:val="24"/>
          <w:szCs w:val="24"/>
        </w:rPr>
        <w:t>qualificação:</w:t>
      </w:r>
    </w:p>
    <w:p w14:paraId="1D39D9B1" w14:textId="77777777" w:rsidR="009A616A" w:rsidRPr="00770121"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11 - Habilitação</w:t>
      </w:r>
      <w:proofErr w:type="gramEnd"/>
      <w:r w:rsidRPr="00770121">
        <w:rPr>
          <w:rFonts w:ascii="Times New Roman" w:hAnsi="Times New Roman" w:cs="Times New Roman"/>
          <w:color w:val="auto"/>
          <w:sz w:val="24"/>
          <w:szCs w:val="24"/>
        </w:rPr>
        <w:t xml:space="preserve"> jurídica</w:t>
      </w:r>
    </w:p>
    <w:p w14:paraId="4F612315" w14:textId="77777777" w:rsidR="009A616A" w:rsidRPr="00770121" w:rsidRDefault="009A616A" w:rsidP="009A616A">
      <w:pPr>
        <w:pStyle w:val="Nivel2"/>
        <w:ind w:left="0" w:firstLine="0"/>
        <w:rPr>
          <w:rFonts w:ascii="Times New Roman" w:hAnsi="Times New Roman" w:cs="Times New Roman"/>
          <w:sz w:val="24"/>
          <w:szCs w:val="24"/>
        </w:rPr>
      </w:pPr>
      <w:bookmarkStart w:id="18" w:name="_Ref115800561"/>
      <w:r w:rsidRPr="00770121">
        <w:rPr>
          <w:rFonts w:ascii="Times New Roman" w:hAnsi="Times New Roman" w:cs="Times New Roman"/>
          <w:bCs/>
          <w:sz w:val="24"/>
          <w:szCs w:val="24"/>
        </w:rPr>
        <w:t>11.1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8"/>
    </w:p>
    <w:p w14:paraId="5C8BB6EB"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770121">
        <w:rPr>
          <w:rFonts w:ascii="Times New Roman" w:hAnsi="Times New Roman" w:cs="Times New Roman"/>
          <w:sz w:val="24"/>
          <w:szCs w:val="24"/>
        </w:rPr>
        <w:t>https</w:t>
      </w:r>
      <w:proofErr w:type="gramEnd"/>
      <w:r w:rsidRPr="00770121">
        <w:rPr>
          <w:rFonts w:ascii="Times New Roman" w:hAnsi="Times New Roman" w:cs="Times New Roman"/>
          <w:sz w:val="24"/>
          <w:szCs w:val="24"/>
        </w:rPr>
        <w:t>://www.gov.br/empresas-e-negocios/pt-br/empreendedor;</w:t>
      </w:r>
    </w:p>
    <w:p w14:paraId="366BE470" w14:textId="77777777" w:rsidR="009A616A" w:rsidRPr="00770121" w:rsidRDefault="009A616A" w:rsidP="009A616A">
      <w:pPr>
        <w:pStyle w:val="Nivel2"/>
        <w:ind w:left="0" w:firstLine="0"/>
        <w:rPr>
          <w:rFonts w:ascii="Times New Roman" w:hAnsi="Times New Roman" w:cs="Times New Roman"/>
          <w:sz w:val="24"/>
          <w:szCs w:val="24"/>
        </w:rPr>
      </w:pPr>
      <w:proofErr w:type="gramStart"/>
      <w:r w:rsidRPr="00770121">
        <w:rPr>
          <w:rFonts w:ascii="Times New Roman" w:hAnsi="Times New Roman" w:cs="Times New Roman"/>
          <w:bCs/>
          <w:sz w:val="24"/>
          <w:szCs w:val="24"/>
        </w:rPr>
        <w:t>11.4</w:t>
      </w:r>
      <w:r w:rsidRPr="00770121">
        <w:rPr>
          <w:rFonts w:ascii="Times New Roman" w:hAnsi="Times New Roman" w:cs="Times New Roman"/>
          <w:b/>
          <w:bCs/>
          <w:sz w:val="24"/>
          <w:szCs w:val="24"/>
        </w:rPr>
        <w:t xml:space="preserve"> - Sociedade</w:t>
      </w:r>
      <w:proofErr w:type="gramEnd"/>
      <w:r w:rsidRPr="00770121">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1"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57967AC0" w14:textId="2A111E78"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11.7 -</w:t>
      </w:r>
      <w:r w:rsidRPr="00770121">
        <w:rPr>
          <w:rFonts w:ascii="Times New Roman" w:hAnsi="Times New Roman" w:cs="Times New Roman"/>
          <w:b/>
          <w:bCs/>
          <w:sz w:val="24"/>
          <w:szCs w:val="24"/>
        </w:rPr>
        <w:t xml:space="preserve"> </w:t>
      </w:r>
      <w:proofErr w:type="gramStart"/>
      <w:r w:rsidRPr="00770121">
        <w:rPr>
          <w:rFonts w:ascii="Times New Roman" w:hAnsi="Times New Roman" w:cs="Times New Roman"/>
          <w:b/>
          <w:bCs/>
          <w:sz w:val="24"/>
          <w:szCs w:val="24"/>
        </w:rPr>
        <w:t>Filial, sucursal</w:t>
      </w:r>
      <w:proofErr w:type="gramEnd"/>
      <w:r w:rsidRPr="00770121">
        <w:rPr>
          <w:rFonts w:ascii="Times New Roman" w:hAnsi="Times New Roman" w:cs="Times New Roman"/>
          <w:b/>
          <w:bCs/>
          <w:sz w:val="24"/>
          <w:szCs w:val="24"/>
        </w:rPr>
        <w:t xml:space="preserve">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w:t>
      </w:r>
      <w:r w:rsidRPr="00770121">
        <w:rPr>
          <w:rFonts w:ascii="Times New Roman" w:hAnsi="Times New Roman" w:cs="Times New Roman"/>
          <w:sz w:val="24"/>
          <w:szCs w:val="24"/>
        </w:rPr>
        <w:lastRenderedPageBreak/>
        <w:t xml:space="preserve">Registro Civil das Pessoas Jurídicas ou no Registro Público de Empresas </w:t>
      </w:r>
      <w:bookmarkStart w:id="19" w:name="_Int_ySfCXwr4"/>
      <w:r w:rsidRPr="00770121">
        <w:rPr>
          <w:rFonts w:ascii="Times New Roman" w:hAnsi="Times New Roman" w:cs="Times New Roman"/>
          <w:sz w:val="24"/>
          <w:szCs w:val="24"/>
        </w:rPr>
        <w:t>Mercantis onde</w:t>
      </w:r>
      <w:bookmarkEnd w:id="19"/>
      <w:r w:rsidRPr="00770121">
        <w:rPr>
          <w:rFonts w:ascii="Times New Roman" w:hAnsi="Times New Roman" w:cs="Times New Roman"/>
          <w:sz w:val="24"/>
          <w:szCs w:val="24"/>
        </w:rPr>
        <w:t xml:space="preserve"> opera, com averbação no Registro onde tem sede a matriz</w:t>
      </w:r>
    </w:p>
    <w:p w14:paraId="0BDA2B19"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770121"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Habilitação fiscal, social e </w:t>
      </w:r>
      <w:proofErr w:type="gramStart"/>
      <w:r w:rsidRPr="00770121">
        <w:rPr>
          <w:rFonts w:ascii="Times New Roman" w:hAnsi="Times New Roman" w:cs="Times New Roman"/>
          <w:color w:val="auto"/>
          <w:sz w:val="24"/>
          <w:szCs w:val="24"/>
        </w:rPr>
        <w:t>trabalhista</w:t>
      </w:r>
      <w:proofErr w:type="gramEnd"/>
    </w:p>
    <w:p w14:paraId="56296B96" w14:textId="5E376A05"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11.9 - Prova de inscrição no Cadastro Nacional de Pessoas Jurídicas ou no Cadastro de Pessoas Físicas, conforme o caso;</w:t>
      </w:r>
    </w:p>
    <w:p w14:paraId="0E113848" w14:textId="122EA7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11.10 -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11.11 - </w:t>
      </w:r>
      <w:proofErr w:type="gramStart"/>
      <w:r w:rsidRPr="00770121">
        <w:rPr>
          <w:rFonts w:ascii="Times New Roman" w:hAnsi="Times New Roman" w:cs="Times New Roman"/>
          <w:sz w:val="24"/>
          <w:szCs w:val="24"/>
        </w:rPr>
        <w:t>Prova</w:t>
      </w:r>
      <w:proofErr w:type="gramEnd"/>
      <w:r w:rsidRPr="00770121">
        <w:rPr>
          <w:rFonts w:ascii="Times New Roman" w:hAnsi="Times New Roman" w:cs="Times New Roman"/>
          <w:sz w:val="24"/>
          <w:szCs w:val="24"/>
        </w:rPr>
        <w:t xml:space="preserve"> de regularidade com o Fundo de Garantia do Tempo de Serviço (FGTS);</w:t>
      </w:r>
    </w:p>
    <w:p w14:paraId="77CDE865" w14:textId="692A0A9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11.12 - Prova de inexistência de débitos inadimplidos perante a Justiça do Trabalho, mediante a apresentação de certidão negativa ou positiva com efeito de negativa, nos termos do Título VII-A da Consolidação das Leis do Trabalho, aprovada pelo </w:t>
      </w:r>
      <w:hyperlink r:id="rId32"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B1AE299"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 xml:space="preserve">11.13 - Prova de inscrição no cadastro de contribuintes Municipal relativo ao domicílio ou sede do fornecedor, pertinente ao seu ramo de atividade e compatível com o objeto contratual; </w:t>
      </w:r>
    </w:p>
    <w:p w14:paraId="4A9DF072" w14:textId="496A3211"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11.14 - Prova de regularidade com a Fazenda Municipal do domicílio ou sede do fornecedor, relativa à atividade em cujo exercício contrata ou concorre;</w:t>
      </w:r>
    </w:p>
    <w:p w14:paraId="281E2686" w14:textId="0F9F377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11.15 – Certidão de Regularidade para com a Fazenda Estadual, por meio de Certidão Negativa de Débito em relação a tributos estaduais;</w:t>
      </w:r>
    </w:p>
    <w:p w14:paraId="27B8A5BE" w14:textId="42018F46"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11.16 – Certidão emitida pela Procuradoria Geral do Estado, caso tenha sede no Estado do Rio de Janeiro.</w:t>
      </w:r>
    </w:p>
    <w:p w14:paraId="71BB334D" w14:textId="12C3FC3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11.17 -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Pr="00770121" w:rsidRDefault="009A616A" w:rsidP="009A616A">
      <w:pPr>
        <w:pStyle w:val="Nivel2"/>
        <w:ind w:left="0" w:firstLine="0"/>
        <w:rPr>
          <w:rFonts w:ascii="Times New Roman" w:hAnsi="Times New Roman" w:cs="Times New Roman"/>
          <w:sz w:val="24"/>
          <w:szCs w:val="24"/>
        </w:rPr>
      </w:pPr>
      <w:bookmarkStart w:id="20" w:name="_Hlk121934117"/>
      <w:r w:rsidRPr="00770121">
        <w:rPr>
          <w:rFonts w:ascii="Times New Roman" w:hAnsi="Times New Roman" w:cs="Times New Roman"/>
          <w:sz w:val="24"/>
          <w:szCs w:val="24"/>
        </w:rPr>
        <w:t xml:space="preserve">11.18 - O fornecedor enquadrado como microempreendedor individual que pretenda auferir os benefícios do tratamento diferenciado previstos na </w:t>
      </w:r>
      <w:hyperlink r:id="rId33"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4C82D710" w:rsidR="009765FE" w:rsidRPr="00770121" w:rsidRDefault="009765FE" w:rsidP="000D03E6">
      <w:pPr>
        <w:pStyle w:val="Nivel2"/>
        <w:ind w:left="0" w:firstLine="0"/>
        <w:rPr>
          <w:rFonts w:ascii="Times New Roman" w:hAnsi="Times New Roman" w:cs="Times New Roman"/>
          <w:b/>
          <w:color w:val="auto"/>
          <w:sz w:val="24"/>
          <w:szCs w:val="24"/>
        </w:rPr>
      </w:pPr>
      <w:r w:rsidRPr="00770121">
        <w:rPr>
          <w:rFonts w:ascii="Times New Roman" w:hAnsi="Times New Roman" w:cs="Times New Roman"/>
          <w:b/>
          <w:color w:val="auto"/>
          <w:sz w:val="24"/>
          <w:szCs w:val="24"/>
        </w:rPr>
        <w:t>Qualificação Econômico-Financeira</w:t>
      </w:r>
    </w:p>
    <w:p w14:paraId="2872EBED" w14:textId="772A7E9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.1</w:t>
      </w:r>
      <w:r w:rsidRPr="00770121">
        <w:rPr>
          <w:rFonts w:ascii="Times New Roman" w:hAnsi="Times New Roman" w:cs="Times New Roman"/>
          <w:bCs/>
          <w:color w:val="auto"/>
          <w:sz w:val="24"/>
          <w:szCs w:val="24"/>
        </w:rPr>
        <w:t>9</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5BD1B584" w14:textId="4F4026BA" w:rsidR="000D03E6" w:rsidRPr="00770121" w:rsidRDefault="009765FE" w:rsidP="000D03E6">
      <w:pPr>
        <w:pStyle w:val="Nivel2"/>
        <w:ind w:left="0" w:firstLine="0"/>
        <w:rPr>
          <w:rFonts w:ascii="Times New Roman" w:hAnsi="Times New Roman" w:cs="Times New Roman"/>
          <w:bCs/>
          <w:color w:val="auto"/>
          <w:sz w:val="24"/>
          <w:szCs w:val="24"/>
        </w:rPr>
      </w:pPr>
      <w:proofErr w:type="gramStart"/>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.2</w:t>
      </w:r>
      <w:r w:rsidRPr="00770121">
        <w:rPr>
          <w:rFonts w:ascii="Times New Roman" w:hAnsi="Times New Roman" w:cs="Times New Roman"/>
          <w:bCs/>
          <w:color w:val="auto"/>
          <w:sz w:val="24"/>
          <w:szCs w:val="24"/>
        </w:rPr>
        <w:t>0</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roofErr w:type="gramEnd"/>
      <w:r w:rsidR="000D03E6" w:rsidRPr="00770121">
        <w:rPr>
          <w:rFonts w:ascii="Times New Roman" w:hAnsi="Times New Roman" w:cs="Times New Roman"/>
          <w:bCs/>
          <w:color w:val="auto"/>
          <w:sz w:val="24"/>
          <w:szCs w:val="24"/>
        </w:rPr>
        <w:t>;</w:t>
      </w:r>
    </w:p>
    <w:p w14:paraId="172D81AA" w14:textId="49591E9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lastRenderedPageBreak/>
        <w:t>11.21</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Balanço patrimonial, demonstração de resultado de exercício e demais demonstrações contábeis dos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47D42223" w14:textId="0FFB73B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11.22</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6967A6C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11.23</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anos. </w:t>
      </w:r>
    </w:p>
    <w:p w14:paraId="7F60D51A" w14:textId="2211F81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309C140F"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11.25</w:t>
      </w:r>
      <w:r w:rsidR="000D03E6" w:rsidRPr="00770121">
        <w:rPr>
          <w:rFonts w:ascii="Times New Roman" w:hAnsi="Times New Roman" w:cs="Times New Roman"/>
          <w:bCs/>
          <w:color w:val="auto"/>
          <w:sz w:val="24"/>
          <w:szCs w:val="24"/>
        </w:rPr>
        <w:t xml:space="preserve"> - Caso a empresa licitante apresente resultado inferior ou igual a </w:t>
      </w:r>
      <w:proofErr w:type="gramStart"/>
      <w:r w:rsidR="000D03E6" w:rsidRPr="00770121">
        <w:rPr>
          <w:rFonts w:ascii="Times New Roman" w:hAnsi="Times New Roman" w:cs="Times New Roman"/>
          <w:bCs/>
          <w:color w:val="auto"/>
          <w:sz w:val="24"/>
          <w:szCs w:val="24"/>
        </w:rPr>
        <w:t>1</w:t>
      </w:r>
      <w:proofErr w:type="gramEnd"/>
      <w:r w:rsidR="000D03E6" w:rsidRPr="00770121">
        <w:rPr>
          <w:rFonts w:ascii="Times New Roman" w:hAnsi="Times New Roman" w:cs="Times New Roman"/>
          <w:bCs/>
          <w:color w:val="auto"/>
          <w:sz w:val="24"/>
          <w:szCs w:val="24"/>
        </w:rPr>
        <w:t xml:space="preserve"> (um) em qualquer dos índices de Liquidez Geral (LG), Solvência Geral (SG) e Liquidez Corrente (LC), será exigido para fins de habilitação patrimônio líquido mínimo 2% (dois por cento) do valor total estimado da contratação;</w:t>
      </w:r>
    </w:p>
    <w:p w14:paraId="5C7B2C77" w14:textId="0466C9E4"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11.26</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394BE227" w:rsidR="00650061" w:rsidRPr="00770121" w:rsidRDefault="00650061" w:rsidP="00054961">
      <w:pPr>
        <w:pStyle w:val="Nvel1-SemNum"/>
        <w:spacing w:before="120" w:after="120"/>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Qualificação Técnica</w:t>
      </w:r>
    </w:p>
    <w:p w14:paraId="22883013" w14:textId="2BCA3E09"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11.27 - </w:t>
      </w:r>
      <w:r w:rsidR="00BF0DE2" w:rsidRPr="00BF0DE2">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características e quantidades compatíveis aos descritos no instrumento convocatório e seus anexos.</w:t>
      </w:r>
    </w:p>
    <w:bookmarkEnd w:id="20"/>
    <w:p w14:paraId="7F085100" w14:textId="045F3703" w:rsidR="00DB1FD4" w:rsidRPr="00770121" w:rsidRDefault="009765FE" w:rsidP="004761D0">
      <w:pPr>
        <w:pStyle w:val="PargrafodaLista"/>
        <w:widowControl w:val="0"/>
        <w:numPr>
          <w:ilvl w:val="1"/>
          <w:numId w:val="32"/>
        </w:numPr>
        <w:tabs>
          <w:tab w:val="left" w:pos="1022"/>
        </w:tabs>
        <w:autoSpaceDE w:val="0"/>
        <w:autoSpaceDN w:val="0"/>
        <w:spacing w:before="120" w:after="120"/>
        <w:jc w:val="both"/>
        <w:outlineLvl w:val="0"/>
        <w:rPr>
          <w:b/>
          <w:bCs/>
        </w:rPr>
      </w:pPr>
      <w:r w:rsidRPr="00770121">
        <w:rPr>
          <w:b/>
          <w:bCs/>
        </w:rPr>
        <w:t xml:space="preserve">- </w:t>
      </w:r>
      <w:r w:rsidR="00DB1FD4" w:rsidRPr="00770121">
        <w:rPr>
          <w:b/>
          <w:bCs/>
        </w:rPr>
        <w:t>DEMAIS</w:t>
      </w:r>
      <w:r w:rsidR="00DB1FD4" w:rsidRPr="00770121">
        <w:rPr>
          <w:b/>
          <w:bCs/>
          <w:spacing w:val="-1"/>
        </w:rPr>
        <w:t xml:space="preserve"> </w:t>
      </w:r>
      <w:r w:rsidR="00DB1FD4" w:rsidRPr="00770121">
        <w:rPr>
          <w:b/>
          <w:bCs/>
        </w:rPr>
        <w:t>DOCUMENTOS</w:t>
      </w:r>
    </w:p>
    <w:p w14:paraId="63BDB784" w14:textId="648C7BAA" w:rsidR="00E37EAB" w:rsidRPr="00770121" w:rsidRDefault="00744B89" w:rsidP="00E8449D">
      <w:pPr>
        <w:widowControl w:val="0"/>
        <w:tabs>
          <w:tab w:val="left" w:pos="557"/>
        </w:tabs>
        <w:autoSpaceDE w:val="0"/>
        <w:autoSpaceDN w:val="0"/>
        <w:spacing w:before="120" w:after="120"/>
        <w:jc w:val="both"/>
        <w:rPr>
          <w:color w:val="FF0066"/>
          <w:sz w:val="24"/>
          <w:szCs w:val="24"/>
        </w:rPr>
      </w:pPr>
      <w:r w:rsidRPr="00770121">
        <w:rPr>
          <w:sz w:val="24"/>
          <w:szCs w:val="24"/>
        </w:rPr>
        <w:t>1</w:t>
      </w:r>
      <w:r w:rsidR="002D5912" w:rsidRPr="00770121">
        <w:rPr>
          <w:sz w:val="24"/>
          <w:szCs w:val="24"/>
        </w:rPr>
        <w:t>1.</w:t>
      </w:r>
      <w:r w:rsidR="009765FE" w:rsidRPr="00770121">
        <w:rPr>
          <w:sz w:val="24"/>
          <w:szCs w:val="24"/>
        </w:rPr>
        <w:t>28</w:t>
      </w:r>
      <w:r w:rsidR="00A075E7" w:rsidRPr="00770121">
        <w:rPr>
          <w:sz w:val="24"/>
          <w:szCs w:val="24"/>
        </w:rPr>
        <w:t xml:space="preserve">.1 </w:t>
      </w:r>
      <w:r w:rsidR="00DB1FD4" w:rsidRPr="00770121">
        <w:rPr>
          <w:sz w:val="24"/>
          <w:szCs w:val="24"/>
        </w:rPr>
        <w:t xml:space="preserve">Declaração conjunta, expressa, de que o licitante: </w:t>
      </w:r>
    </w:p>
    <w:p w14:paraId="7DD8DD94" w14:textId="7045D7C3"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a)</w:t>
      </w:r>
      <w:r w:rsidR="00DB1FD4" w:rsidRPr="00770121">
        <w:rPr>
          <w:sz w:val="24"/>
          <w:szCs w:val="24"/>
        </w:rPr>
        <w:t xml:space="preserve"> não possui em seu quadro de pessoal</w:t>
      </w:r>
      <w:r w:rsidR="00DB1FD4" w:rsidRPr="00770121">
        <w:rPr>
          <w:spacing w:val="1"/>
          <w:sz w:val="24"/>
          <w:szCs w:val="24"/>
        </w:rPr>
        <w:t xml:space="preserve"> </w:t>
      </w:r>
      <w:proofErr w:type="gramStart"/>
      <w:r w:rsidR="00DB1FD4" w:rsidRPr="00770121">
        <w:rPr>
          <w:sz w:val="24"/>
          <w:szCs w:val="24"/>
        </w:rPr>
        <w:t>empregado(</w:t>
      </w:r>
      <w:proofErr w:type="gramEnd"/>
      <w:r w:rsidR="00DB1FD4" w:rsidRPr="00770121">
        <w:rPr>
          <w:sz w:val="24"/>
          <w:szCs w:val="24"/>
        </w:rPr>
        <w:t>s) com menos de 18 (dezoito) anos em trabalho noturno, perigoso ou insalubre</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de 16 (dezesseis) anos em qualquer trabalho, salvo na condição de aprendiz, nos termos do</w:t>
      </w:r>
      <w:r w:rsidR="00DB1FD4" w:rsidRPr="00770121">
        <w:rPr>
          <w:spacing w:val="1"/>
          <w:sz w:val="24"/>
          <w:szCs w:val="24"/>
        </w:rPr>
        <w:t xml:space="preserve"> </w:t>
      </w:r>
      <w:r w:rsidR="00DB1FD4" w:rsidRPr="00770121">
        <w:rPr>
          <w:sz w:val="24"/>
          <w:szCs w:val="24"/>
        </w:rPr>
        <w:t>inciso XXXIII do</w:t>
      </w:r>
      <w:r w:rsidR="00DB1FD4" w:rsidRPr="00770121">
        <w:rPr>
          <w:spacing w:val="1"/>
          <w:sz w:val="24"/>
          <w:szCs w:val="24"/>
        </w:rPr>
        <w:t xml:space="preserve"> </w:t>
      </w:r>
      <w:r w:rsidR="00DB1FD4" w:rsidRPr="00770121">
        <w:rPr>
          <w:sz w:val="24"/>
          <w:szCs w:val="24"/>
        </w:rPr>
        <w:t>art.</w:t>
      </w:r>
      <w:r w:rsidR="00DB1FD4" w:rsidRPr="00770121">
        <w:rPr>
          <w:spacing w:val="1"/>
          <w:sz w:val="24"/>
          <w:szCs w:val="24"/>
        </w:rPr>
        <w:t xml:space="preserve"> </w:t>
      </w:r>
      <w:r w:rsidR="00DB1FD4" w:rsidRPr="00770121">
        <w:rPr>
          <w:sz w:val="24"/>
          <w:szCs w:val="24"/>
        </w:rPr>
        <w:t>7º da Constituição Fede</w:t>
      </w:r>
      <w:r w:rsidR="00744B89" w:rsidRPr="00770121">
        <w:rPr>
          <w:sz w:val="24"/>
          <w:szCs w:val="24"/>
        </w:rPr>
        <w:t>ral de 1998 (Lei nº. 9.854/99);</w:t>
      </w:r>
    </w:p>
    <w:p w14:paraId="32FFCE00" w14:textId="2AEED05B"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b)</w:t>
      </w:r>
      <w:r w:rsidR="00DB1FD4" w:rsidRPr="00770121">
        <w:rPr>
          <w:sz w:val="24"/>
          <w:szCs w:val="24"/>
        </w:rPr>
        <w:t xml:space="preserve"> </w:t>
      </w:r>
      <w:r w:rsidR="00A075E7" w:rsidRPr="00770121">
        <w:rPr>
          <w:sz w:val="24"/>
          <w:szCs w:val="24"/>
        </w:rPr>
        <w:t>declaração de</w:t>
      </w:r>
      <w:r w:rsidR="00F25C89" w:rsidRPr="00770121">
        <w:rPr>
          <w:sz w:val="24"/>
          <w:szCs w:val="24"/>
        </w:rPr>
        <w:t xml:space="preserve"> enquadramento em ME ou EPP</w:t>
      </w:r>
    </w:p>
    <w:p w14:paraId="45BEDE63" w14:textId="26BBF7FF" w:rsidR="009C5BD1" w:rsidRPr="00770121" w:rsidRDefault="009C5BD1" w:rsidP="00E8449D">
      <w:pPr>
        <w:widowControl w:val="0"/>
        <w:tabs>
          <w:tab w:val="left" w:pos="590"/>
        </w:tabs>
        <w:autoSpaceDE w:val="0"/>
        <w:autoSpaceDN w:val="0"/>
        <w:spacing w:before="120" w:after="120"/>
        <w:jc w:val="both"/>
        <w:outlineLvl w:val="0"/>
        <w:rPr>
          <w:b/>
          <w:bCs/>
          <w:spacing w:val="1"/>
          <w:sz w:val="24"/>
          <w:szCs w:val="24"/>
        </w:rPr>
      </w:pPr>
      <w:r w:rsidRPr="00770121">
        <w:rPr>
          <w:b/>
          <w:bCs/>
          <w:sz w:val="24"/>
          <w:szCs w:val="24"/>
        </w:rPr>
        <w:t>c)</w:t>
      </w:r>
      <w:r w:rsidR="0095671F" w:rsidRPr="00770121">
        <w:rPr>
          <w:b/>
          <w:bCs/>
          <w:sz w:val="24"/>
          <w:szCs w:val="24"/>
        </w:rPr>
        <w:t xml:space="preserve"> </w:t>
      </w:r>
      <w:r w:rsidR="00F25C89" w:rsidRPr="00770121">
        <w:rPr>
          <w:b/>
          <w:bCs/>
          <w:sz w:val="24"/>
          <w:szCs w:val="24"/>
        </w:rPr>
        <w:t>Se o licitante participante for Microempreendedor Individual deverá apresentar o</w:t>
      </w:r>
      <w:r w:rsidR="00F25C89" w:rsidRPr="00770121">
        <w:rPr>
          <w:b/>
          <w:bCs/>
          <w:spacing w:val="1"/>
          <w:sz w:val="24"/>
          <w:szCs w:val="24"/>
        </w:rPr>
        <w:t xml:space="preserve"> </w:t>
      </w:r>
      <w:r w:rsidR="00F25C89" w:rsidRPr="00770121">
        <w:rPr>
          <w:b/>
          <w:bCs/>
          <w:sz w:val="24"/>
          <w:szCs w:val="24"/>
        </w:rPr>
        <w:t>Certificado da Condição caso queira usufruir dos benefícios da Lei Complementar nº</w:t>
      </w:r>
      <w:r w:rsidR="00F25C89" w:rsidRPr="00770121">
        <w:rPr>
          <w:b/>
          <w:bCs/>
          <w:spacing w:val="1"/>
          <w:sz w:val="24"/>
          <w:szCs w:val="24"/>
        </w:rPr>
        <w:t xml:space="preserve"> </w:t>
      </w:r>
      <w:r w:rsidR="00F25C89" w:rsidRPr="00770121">
        <w:rPr>
          <w:b/>
          <w:bCs/>
          <w:sz w:val="24"/>
          <w:szCs w:val="24"/>
        </w:rPr>
        <w:t>123/2006 ou a Declaração de Microempresa – ME ou Empresa de Pequeno Porte – EPP</w:t>
      </w:r>
      <w:r w:rsidR="00F25C89" w:rsidRPr="00770121">
        <w:rPr>
          <w:b/>
          <w:bCs/>
          <w:spacing w:val="1"/>
          <w:sz w:val="24"/>
          <w:szCs w:val="24"/>
        </w:rPr>
        <w:t xml:space="preserve"> </w:t>
      </w:r>
    </w:p>
    <w:p w14:paraId="38CDC7C9" w14:textId="6C25CE22" w:rsidR="00833E77" w:rsidRPr="00770121" w:rsidRDefault="009C5BD1" w:rsidP="00E8449D">
      <w:pPr>
        <w:widowControl w:val="0"/>
        <w:tabs>
          <w:tab w:val="left" w:pos="590"/>
        </w:tabs>
        <w:autoSpaceDE w:val="0"/>
        <w:autoSpaceDN w:val="0"/>
        <w:spacing w:before="120" w:after="120"/>
        <w:jc w:val="both"/>
        <w:outlineLvl w:val="0"/>
        <w:rPr>
          <w:sz w:val="24"/>
          <w:szCs w:val="24"/>
        </w:rPr>
      </w:pPr>
      <w:r w:rsidRPr="00770121">
        <w:rPr>
          <w:b/>
          <w:bCs/>
          <w:spacing w:val="1"/>
          <w:sz w:val="24"/>
          <w:szCs w:val="24"/>
        </w:rPr>
        <w:t xml:space="preserve">d) </w:t>
      </w:r>
      <w:r w:rsidR="00DB1FD4" w:rsidRPr="00770121">
        <w:rPr>
          <w:sz w:val="24"/>
          <w:szCs w:val="24"/>
        </w:rPr>
        <w:t>detém</w:t>
      </w:r>
      <w:r w:rsidR="00DB1FD4" w:rsidRPr="00770121">
        <w:rPr>
          <w:spacing w:val="1"/>
          <w:sz w:val="24"/>
          <w:szCs w:val="24"/>
        </w:rPr>
        <w:t xml:space="preserve"> </w:t>
      </w:r>
      <w:r w:rsidR="00DB1FD4" w:rsidRPr="00770121">
        <w:rPr>
          <w:sz w:val="24"/>
          <w:szCs w:val="24"/>
        </w:rPr>
        <w:t>conhecimento de todas as informações contidas neste edital e em seus anexos, e que a sua</w:t>
      </w:r>
      <w:r w:rsidR="00DB1FD4" w:rsidRPr="00770121">
        <w:rPr>
          <w:spacing w:val="1"/>
          <w:sz w:val="24"/>
          <w:szCs w:val="24"/>
        </w:rPr>
        <w:t xml:space="preserve"> </w:t>
      </w:r>
      <w:r w:rsidR="00DB1FD4" w:rsidRPr="00770121">
        <w:rPr>
          <w:sz w:val="24"/>
          <w:szCs w:val="24"/>
        </w:rPr>
        <w:t>proposta</w:t>
      </w:r>
      <w:r w:rsidR="00DB1FD4" w:rsidRPr="00770121">
        <w:rPr>
          <w:spacing w:val="1"/>
          <w:sz w:val="24"/>
          <w:szCs w:val="24"/>
        </w:rPr>
        <w:t xml:space="preserve"> </w:t>
      </w:r>
      <w:r w:rsidR="00DB1FD4" w:rsidRPr="00770121">
        <w:rPr>
          <w:sz w:val="24"/>
          <w:szCs w:val="24"/>
        </w:rPr>
        <w:t>atende</w:t>
      </w:r>
      <w:r w:rsidR="00DB1FD4" w:rsidRPr="00770121">
        <w:rPr>
          <w:spacing w:val="1"/>
          <w:sz w:val="24"/>
          <w:szCs w:val="24"/>
        </w:rPr>
        <w:t xml:space="preserve"> </w:t>
      </w:r>
      <w:r w:rsidR="00DB1FD4" w:rsidRPr="00770121">
        <w:rPr>
          <w:sz w:val="24"/>
          <w:szCs w:val="24"/>
        </w:rPr>
        <w:t>integralmente</w:t>
      </w:r>
      <w:r w:rsidR="00DB1FD4" w:rsidRPr="00770121">
        <w:rPr>
          <w:spacing w:val="1"/>
          <w:sz w:val="24"/>
          <w:szCs w:val="24"/>
        </w:rPr>
        <w:t xml:space="preserve"> </w:t>
      </w:r>
      <w:r w:rsidR="00DB1FD4" w:rsidRPr="00770121">
        <w:rPr>
          <w:sz w:val="24"/>
          <w:szCs w:val="24"/>
        </w:rPr>
        <w:t>aos</w:t>
      </w:r>
      <w:r w:rsidR="00DB1FD4" w:rsidRPr="00770121">
        <w:rPr>
          <w:spacing w:val="1"/>
          <w:sz w:val="24"/>
          <w:szCs w:val="24"/>
        </w:rPr>
        <w:t xml:space="preserve"> </w:t>
      </w:r>
      <w:r w:rsidR="00DB1FD4" w:rsidRPr="00770121">
        <w:rPr>
          <w:sz w:val="24"/>
          <w:szCs w:val="24"/>
        </w:rPr>
        <w:t>requisitos</w:t>
      </w:r>
      <w:r w:rsidR="00DB1FD4" w:rsidRPr="00770121">
        <w:rPr>
          <w:spacing w:val="1"/>
          <w:sz w:val="24"/>
          <w:szCs w:val="24"/>
        </w:rPr>
        <w:t xml:space="preserve"> </w:t>
      </w:r>
      <w:r w:rsidR="00DB1FD4" w:rsidRPr="00770121">
        <w:rPr>
          <w:sz w:val="24"/>
          <w:szCs w:val="24"/>
        </w:rPr>
        <w:t>constantes</w:t>
      </w:r>
      <w:r w:rsidR="00DB1FD4" w:rsidRPr="00770121">
        <w:rPr>
          <w:spacing w:val="1"/>
          <w:sz w:val="24"/>
          <w:szCs w:val="24"/>
        </w:rPr>
        <w:t xml:space="preserve"> </w:t>
      </w:r>
      <w:r w:rsidR="00DB1FD4" w:rsidRPr="00770121">
        <w:rPr>
          <w:sz w:val="24"/>
          <w:szCs w:val="24"/>
        </w:rPr>
        <w:t>do</w:t>
      </w:r>
      <w:r w:rsidR="00DB1FD4" w:rsidRPr="00770121">
        <w:rPr>
          <w:spacing w:val="1"/>
          <w:sz w:val="24"/>
          <w:szCs w:val="24"/>
        </w:rPr>
        <w:t xml:space="preserve"> </w:t>
      </w:r>
      <w:r w:rsidR="00DB1FD4" w:rsidRPr="00770121">
        <w:rPr>
          <w:sz w:val="24"/>
          <w:szCs w:val="24"/>
        </w:rPr>
        <w:t>edital;</w:t>
      </w:r>
      <w:r w:rsidR="00DB1FD4" w:rsidRPr="00770121">
        <w:rPr>
          <w:spacing w:val="1"/>
          <w:sz w:val="24"/>
          <w:szCs w:val="24"/>
        </w:rPr>
        <w:t xml:space="preserve"> </w:t>
      </w:r>
    </w:p>
    <w:p w14:paraId="4CAC8F01" w14:textId="33420313" w:rsidR="00833E77" w:rsidRPr="00770121" w:rsidRDefault="009C5BD1" w:rsidP="004761D0">
      <w:pPr>
        <w:pStyle w:val="PargrafodaLista"/>
        <w:widowControl w:val="0"/>
        <w:numPr>
          <w:ilvl w:val="0"/>
          <w:numId w:val="16"/>
        </w:numPr>
        <w:tabs>
          <w:tab w:val="left" w:pos="557"/>
        </w:tabs>
        <w:autoSpaceDE w:val="0"/>
        <w:autoSpaceDN w:val="0"/>
        <w:spacing w:before="120" w:after="120"/>
        <w:ind w:left="0" w:firstLine="0"/>
        <w:jc w:val="both"/>
      </w:pPr>
      <w:r w:rsidRPr="00770121">
        <w:t xml:space="preserve"> </w:t>
      </w:r>
      <w:proofErr w:type="gramStart"/>
      <w:r w:rsidR="00DB1FD4" w:rsidRPr="00770121">
        <w:t>não</w:t>
      </w:r>
      <w:proofErr w:type="gramEnd"/>
      <w:r w:rsidR="00DB1FD4" w:rsidRPr="00770121">
        <w:rPr>
          <w:spacing w:val="1"/>
        </w:rPr>
        <w:t xml:space="preserve"> </w:t>
      </w:r>
      <w:r w:rsidR="00DB1FD4" w:rsidRPr="00770121">
        <w:t>incursa</w:t>
      </w:r>
      <w:r w:rsidR="00DB1FD4" w:rsidRPr="00770121">
        <w:rPr>
          <w:spacing w:val="1"/>
        </w:rPr>
        <w:t xml:space="preserve"> </w:t>
      </w:r>
      <w:r w:rsidR="00DB1FD4" w:rsidRPr="00770121">
        <w:t>nos</w:t>
      </w:r>
      <w:r w:rsidR="00DB1FD4" w:rsidRPr="00770121">
        <w:rPr>
          <w:spacing w:val="-57"/>
        </w:rPr>
        <w:t xml:space="preserve"> </w:t>
      </w:r>
      <w:r w:rsidR="00DB1FD4" w:rsidRPr="00770121">
        <w:t>impedimentos de que trata o artigo 14 da Lei Federal nº 14.133/2021; conforme modelo do</w:t>
      </w:r>
      <w:r w:rsidR="00DB1FD4" w:rsidRPr="00770121">
        <w:rPr>
          <w:spacing w:val="1"/>
        </w:rPr>
        <w:t xml:space="preserve"> </w:t>
      </w:r>
      <w:r w:rsidR="00DB1FD4" w:rsidRPr="00770121">
        <w:t>Anexo</w:t>
      </w:r>
      <w:r w:rsidR="00DB1FD4" w:rsidRPr="00770121">
        <w:rPr>
          <w:spacing w:val="1"/>
        </w:rPr>
        <w:t xml:space="preserve"> </w:t>
      </w:r>
      <w:r w:rsidR="00431537" w:rsidRPr="00770121">
        <w:t xml:space="preserve">II,  </w:t>
      </w:r>
    </w:p>
    <w:p w14:paraId="18B9D14A" w14:textId="3595ADF5" w:rsidR="00DB1FD4" w:rsidRPr="00770121" w:rsidRDefault="009765FE" w:rsidP="009765FE">
      <w:pPr>
        <w:widowControl w:val="0"/>
        <w:tabs>
          <w:tab w:val="left" w:pos="881"/>
        </w:tabs>
        <w:autoSpaceDE w:val="0"/>
        <w:autoSpaceDN w:val="0"/>
        <w:spacing w:before="120" w:after="120"/>
        <w:jc w:val="both"/>
        <w:rPr>
          <w:b/>
          <w:sz w:val="24"/>
          <w:szCs w:val="24"/>
        </w:rPr>
      </w:pPr>
      <w:r w:rsidRPr="00770121">
        <w:rPr>
          <w:sz w:val="24"/>
          <w:szCs w:val="24"/>
        </w:rPr>
        <w:t>11.29</w:t>
      </w:r>
      <w:r w:rsidRPr="00770121">
        <w:rPr>
          <w:b/>
          <w:sz w:val="24"/>
          <w:szCs w:val="24"/>
        </w:rPr>
        <w:t xml:space="preserve"> </w:t>
      </w:r>
      <w:r w:rsidR="00DB1FD4" w:rsidRPr="00770121">
        <w:rPr>
          <w:b/>
          <w:sz w:val="24"/>
          <w:szCs w:val="24"/>
        </w:rPr>
        <w:t>Os documentos que não tiverem data de validade serão considerados válidos se</w:t>
      </w:r>
      <w:r w:rsidR="00DB1FD4" w:rsidRPr="00770121">
        <w:rPr>
          <w:b/>
          <w:spacing w:val="1"/>
          <w:sz w:val="24"/>
          <w:szCs w:val="24"/>
        </w:rPr>
        <w:t xml:space="preserve"> </w:t>
      </w:r>
      <w:r w:rsidR="00DB1FD4" w:rsidRPr="00770121">
        <w:rPr>
          <w:b/>
          <w:sz w:val="24"/>
          <w:szCs w:val="24"/>
        </w:rPr>
        <w:t>emitidos</w:t>
      </w:r>
      <w:r w:rsidR="00DB1FD4" w:rsidRPr="00770121">
        <w:rPr>
          <w:b/>
          <w:spacing w:val="1"/>
          <w:sz w:val="24"/>
          <w:szCs w:val="24"/>
        </w:rPr>
        <w:t xml:space="preserve"> </w:t>
      </w:r>
      <w:r w:rsidR="00DB1FD4" w:rsidRPr="00770121">
        <w:rPr>
          <w:b/>
          <w:sz w:val="24"/>
          <w:szCs w:val="24"/>
        </w:rPr>
        <w:t>nos</w:t>
      </w:r>
      <w:r w:rsidR="00DB1FD4" w:rsidRPr="00770121">
        <w:rPr>
          <w:b/>
          <w:spacing w:val="1"/>
          <w:sz w:val="24"/>
          <w:szCs w:val="24"/>
        </w:rPr>
        <w:t xml:space="preserve"> </w:t>
      </w:r>
      <w:r w:rsidR="00DB1FD4" w:rsidRPr="00770121">
        <w:rPr>
          <w:b/>
          <w:sz w:val="24"/>
          <w:szCs w:val="24"/>
        </w:rPr>
        <w:t>60</w:t>
      </w:r>
      <w:r w:rsidR="00DB1FD4" w:rsidRPr="00770121">
        <w:rPr>
          <w:b/>
          <w:spacing w:val="1"/>
          <w:sz w:val="24"/>
          <w:szCs w:val="24"/>
        </w:rPr>
        <w:t xml:space="preserve"> </w:t>
      </w:r>
      <w:r w:rsidR="00DB1FD4" w:rsidRPr="00770121">
        <w:rPr>
          <w:b/>
          <w:sz w:val="24"/>
          <w:szCs w:val="24"/>
        </w:rPr>
        <w:t>(sessenta)</w:t>
      </w:r>
      <w:r w:rsidR="00DB1FD4" w:rsidRPr="00770121">
        <w:rPr>
          <w:b/>
          <w:spacing w:val="1"/>
          <w:sz w:val="24"/>
          <w:szCs w:val="24"/>
        </w:rPr>
        <w:t xml:space="preserve"> </w:t>
      </w:r>
      <w:r w:rsidR="00DB1FD4" w:rsidRPr="00770121">
        <w:rPr>
          <w:b/>
          <w:sz w:val="24"/>
          <w:szCs w:val="24"/>
        </w:rPr>
        <w:t>dias</w:t>
      </w:r>
      <w:r w:rsidR="00DB1FD4" w:rsidRPr="00770121">
        <w:rPr>
          <w:b/>
          <w:spacing w:val="1"/>
          <w:sz w:val="24"/>
          <w:szCs w:val="24"/>
        </w:rPr>
        <w:t xml:space="preserve"> </w:t>
      </w:r>
      <w:r w:rsidR="00DB1FD4" w:rsidRPr="00770121">
        <w:rPr>
          <w:b/>
          <w:sz w:val="24"/>
          <w:szCs w:val="24"/>
        </w:rPr>
        <w:t>anteriores</w:t>
      </w:r>
      <w:r w:rsidR="00DB1FD4" w:rsidRPr="00770121">
        <w:rPr>
          <w:b/>
          <w:spacing w:val="1"/>
          <w:sz w:val="24"/>
          <w:szCs w:val="24"/>
        </w:rPr>
        <w:t xml:space="preserve"> </w:t>
      </w:r>
      <w:r w:rsidR="00DB1FD4" w:rsidRPr="00770121">
        <w:rPr>
          <w:b/>
          <w:sz w:val="24"/>
          <w:szCs w:val="24"/>
        </w:rPr>
        <w:t>à</w:t>
      </w:r>
      <w:r w:rsidR="00DB1FD4" w:rsidRPr="00770121">
        <w:rPr>
          <w:b/>
          <w:spacing w:val="1"/>
          <w:sz w:val="24"/>
          <w:szCs w:val="24"/>
        </w:rPr>
        <w:t xml:space="preserve"> </w:t>
      </w:r>
      <w:r w:rsidR="00DB1FD4" w:rsidRPr="00770121">
        <w:rPr>
          <w:b/>
          <w:sz w:val="24"/>
          <w:szCs w:val="24"/>
        </w:rPr>
        <w:t>data</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entrega</w:t>
      </w:r>
      <w:r w:rsidR="00DB1FD4" w:rsidRPr="00770121">
        <w:rPr>
          <w:b/>
          <w:spacing w:val="1"/>
          <w:sz w:val="24"/>
          <w:szCs w:val="24"/>
        </w:rPr>
        <w:t xml:space="preserve"> </w:t>
      </w:r>
      <w:r w:rsidR="00DB1FD4" w:rsidRPr="00770121">
        <w:rPr>
          <w:b/>
          <w:sz w:val="24"/>
          <w:szCs w:val="24"/>
        </w:rPr>
        <w:t>dos</w:t>
      </w:r>
      <w:r w:rsidR="00DB1FD4" w:rsidRPr="00770121">
        <w:rPr>
          <w:b/>
          <w:spacing w:val="1"/>
          <w:sz w:val="24"/>
          <w:szCs w:val="24"/>
        </w:rPr>
        <w:t xml:space="preserve"> </w:t>
      </w:r>
      <w:r w:rsidR="00DB1FD4" w:rsidRPr="00770121">
        <w:rPr>
          <w:b/>
          <w:sz w:val="24"/>
          <w:szCs w:val="24"/>
        </w:rPr>
        <w:t>envelopes,</w:t>
      </w:r>
      <w:r w:rsidR="00DB1FD4" w:rsidRPr="00770121">
        <w:rPr>
          <w:b/>
          <w:spacing w:val="1"/>
          <w:sz w:val="24"/>
          <w:szCs w:val="24"/>
        </w:rPr>
        <w:t xml:space="preserve"> </w:t>
      </w:r>
      <w:r w:rsidR="00DB1FD4" w:rsidRPr="00770121">
        <w:rPr>
          <w:b/>
          <w:sz w:val="24"/>
          <w:szCs w:val="24"/>
          <w:u w:val="thick"/>
        </w:rPr>
        <w:t>COM</w:t>
      </w:r>
      <w:r w:rsidR="00DB1FD4" w:rsidRPr="00770121">
        <w:rPr>
          <w:b/>
          <w:spacing w:val="1"/>
          <w:sz w:val="24"/>
          <w:szCs w:val="24"/>
        </w:rPr>
        <w:t xml:space="preserve"> </w:t>
      </w:r>
      <w:r w:rsidR="00DB1FD4" w:rsidRPr="00770121">
        <w:rPr>
          <w:b/>
          <w:sz w:val="24"/>
          <w:szCs w:val="24"/>
          <w:u w:val="thick"/>
        </w:rPr>
        <w:t>EXCEÇÃO DOS SEGUINTES DOCUMENTOS:</w:t>
      </w:r>
      <w:r w:rsidR="00DB1FD4" w:rsidRPr="00770121">
        <w:rPr>
          <w:b/>
          <w:sz w:val="24"/>
          <w:szCs w:val="24"/>
        </w:rPr>
        <w:t xml:space="preserve"> CNPJ</w:t>
      </w:r>
      <w:proofErr w:type="gramStart"/>
      <w:r w:rsidR="00DB1FD4" w:rsidRPr="00770121">
        <w:rPr>
          <w:b/>
          <w:sz w:val="24"/>
          <w:szCs w:val="24"/>
        </w:rPr>
        <w:t>, prova</w:t>
      </w:r>
      <w:proofErr w:type="gramEnd"/>
      <w:r w:rsidR="00DB1FD4" w:rsidRPr="00770121">
        <w:rPr>
          <w:b/>
          <w:sz w:val="24"/>
          <w:szCs w:val="24"/>
        </w:rPr>
        <w:t xml:space="preserve"> de inscrição no cadastro</w:t>
      </w:r>
      <w:r w:rsidR="00DB1FD4" w:rsidRPr="00770121">
        <w:rPr>
          <w:b/>
          <w:spacing w:val="1"/>
          <w:sz w:val="24"/>
          <w:szCs w:val="24"/>
        </w:rPr>
        <w:t xml:space="preserve"> </w:t>
      </w:r>
      <w:r w:rsidR="00DB1FD4" w:rsidRPr="00770121">
        <w:rPr>
          <w:b/>
          <w:sz w:val="24"/>
          <w:szCs w:val="24"/>
        </w:rPr>
        <w:t>dos contribuintes municipal e/ou estadual, os comprobatórios da habilitação jurídica, ou</w:t>
      </w:r>
      <w:r w:rsidR="00DB1FD4" w:rsidRPr="00770121">
        <w:rPr>
          <w:b/>
          <w:spacing w:val="-57"/>
          <w:sz w:val="24"/>
          <w:szCs w:val="24"/>
        </w:rPr>
        <w:t xml:space="preserve"> </w:t>
      </w:r>
      <w:r w:rsidR="00DB1FD4" w:rsidRPr="00770121">
        <w:rPr>
          <w:b/>
          <w:sz w:val="24"/>
          <w:szCs w:val="24"/>
        </w:rPr>
        <w:t>quando for</w:t>
      </w:r>
      <w:r w:rsidR="00DB1FD4" w:rsidRPr="00770121">
        <w:rPr>
          <w:b/>
          <w:spacing w:val="-2"/>
          <w:sz w:val="24"/>
          <w:szCs w:val="24"/>
        </w:rPr>
        <w:t xml:space="preserve"> </w:t>
      </w:r>
      <w:r w:rsidR="00DB1FD4" w:rsidRPr="00770121">
        <w:rPr>
          <w:b/>
          <w:sz w:val="24"/>
          <w:szCs w:val="24"/>
        </w:rPr>
        <w:t>o caso.</w:t>
      </w:r>
      <w:r w:rsidR="00744B89" w:rsidRPr="00770121">
        <w:rPr>
          <w:b/>
          <w:sz w:val="24"/>
          <w:szCs w:val="24"/>
        </w:rPr>
        <w:t xml:space="preserve"> </w:t>
      </w:r>
    </w:p>
    <w:p w14:paraId="20B58748" w14:textId="55B27FC3" w:rsidR="00874975" w:rsidRPr="00770121" w:rsidRDefault="009765FE" w:rsidP="009765FE">
      <w:pPr>
        <w:widowControl w:val="0"/>
        <w:tabs>
          <w:tab w:val="left" w:pos="869"/>
        </w:tabs>
        <w:autoSpaceDE w:val="0"/>
        <w:autoSpaceDN w:val="0"/>
        <w:spacing w:before="120" w:after="120"/>
        <w:jc w:val="both"/>
        <w:rPr>
          <w:b/>
          <w:sz w:val="24"/>
          <w:szCs w:val="24"/>
        </w:rPr>
      </w:pPr>
      <w:r w:rsidRPr="00770121">
        <w:rPr>
          <w:b/>
          <w:sz w:val="24"/>
          <w:szCs w:val="24"/>
        </w:rPr>
        <w:t xml:space="preserve">11.30- </w:t>
      </w:r>
      <w:r w:rsidR="00874975" w:rsidRPr="00770121">
        <w:rPr>
          <w:b/>
          <w:sz w:val="24"/>
          <w:szCs w:val="24"/>
        </w:rPr>
        <w:t>DAS MICROEMPRESAS E EMPRESAS DE PEQUENO PORTE</w:t>
      </w:r>
    </w:p>
    <w:p w14:paraId="5E82A849" w14:textId="77777777" w:rsidR="009765FE"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11.30</w:t>
      </w:r>
      <w:r w:rsidR="00874975" w:rsidRPr="00770121">
        <w:rPr>
          <w:sz w:val="24"/>
          <w:szCs w:val="24"/>
        </w:rPr>
        <w:t>.1- Às Microempresas e às Empresas de Pequeno Porte serão aplicadas as disposições da</w:t>
      </w:r>
      <w:r w:rsidR="00874975" w:rsidRPr="00770121">
        <w:rPr>
          <w:spacing w:val="1"/>
          <w:sz w:val="24"/>
          <w:szCs w:val="24"/>
        </w:rPr>
        <w:t xml:space="preserve"> </w:t>
      </w:r>
      <w:r w:rsidR="00874975" w:rsidRPr="00770121">
        <w:rPr>
          <w:sz w:val="24"/>
          <w:szCs w:val="24"/>
        </w:rPr>
        <w:t>Lei</w:t>
      </w:r>
      <w:r w:rsidR="00874975" w:rsidRPr="00770121">
        <w:rPr>
          <w:spacing w:val="-1"/>
          <w:sz w:val="24"/>
          <w:szCs w:val="24"/>
        </w:rPr>
        <w:t xml:space="preserve"> </w:t>
      </w:r>
      <w:r w:rsidR="00874975" w:rsidRPr="00770121">
        <w:rPr>
          <w:sz w:val="24"/>
          <w:szCs w:val="24"/>
        </w:rPr>
        <w:lastRenderedPageBreak/>
        <w:t>Complementar nº 123/06</w:t>
      </w:r>
      <w:r w:rsidR="00321005" w:rsidRPr="00770121">
        <w:rPr>
          <w:sz w:val="24"/>
          <w:szCs w:val="24"/>
        </w:rPr>
        <w:t>.</w:t>
      </w:r>
    </w:p>
    <w:p w14:paraId="5840175A" w14:textId="7F588E12" w:rsidR="00321005" w:rsidRPr="00770121" w:rsidRDefault="009765FE" w:rsidP="00C12423">
      <w:pPr>
        <w:widowControl w:val="0"/>
        <w:tabs>
          <w:tab w:val="left" w:pos="869"/>
        </w:tabs>
        <w:autoSpaceDE w:val="0"/>
        <w:autoSpaceDN w:val="0"/>
        <w:spacing w:before="120" w:after="120"/>
        <w:jc w:val="both"/>
        <w:rPr>
          <w:sz w:val="24"/>
          <w:szCs w:val="24"/>
        </w:rPr>
      </w:pPr>
      <w:r w:rsidRPr="00770121">
        <w:rPr>
          <w:sz w:val="24"/>
          <w:szCs w:val="24"/>
        </w:rPr>
        <w:t xml:space="preserve">11.30.2 - </w:t>
      </w:r>
      <w:r w:rsidR="00874975" w:rsidRPr="00770121">
        <w:rPr>
          <w:sz w:val="24"/>
          <w:szCs w:val="24"/>
        </w:rPr>
        <w:t>Caso</w:t>
      </w:r>
      <w:r w:rsidR="00874975" w:rsidRPr="00770121">
        <w:rPr>
          <w:spacing w:val="1"/>
          <w:sz w:val="24"/>
          <w:szCs w:val="24"/>
        </w:rPr>
        <w:t xml:space="preserve"> </w:t>
      </w:r>
      <w:r w:rsidR="00874975" w:rsidRPr="00770121">
        <w:rPr>
          <w:sz w:val="24"/>
          <w:szCs w:val="24"/>
        </w:rPr>
        <w:t>o</w:t>
      </w:r>
      <w:r w:rsidR="00874975" w:rsidRPr="00770121">
        <w:rPr>
          <w:spacing w:val="1"/>
          <w:sz w:val="24"/>
          <w:szCs w:val="24"/>
        </w:rPr>
        <w:t xml:space="preserve"> </w:t>
      </w:r>
      <w:r w:rsidR="00874975" w:rsidRPr="00770121">
        <w:rPr>
          <w:sz w:val="24"/>
          <w:szCs w:val="24"/>
        </w:rPr>
        <w:t>licitante</w:t>
      </w:r>
      <w:r w:rsidR="00874975" w:rsidRPr="00770121">
        <w:rPr>
          <w:spacing w:val="1"/>
          <w:sz w:val="24"/>
          <w:szCs w:val="24"/>
        </w:rPr>
        <w:t xml:space="preserve"> </w:t>
      </w:r>
      <w:r w:rsidR="00874975" w:rsidRPr="00770121">
        <w:rPr>
          <w:sz w:val="24"/>
          <w:szCs w:val="24"/>
        </w:rPr>
        <w:t>detentor</w:t>
      </w:r>
      <w:r w:rsidR="00874975" w:rsidRPr="00770121">
        <w:rPr>
          <w:spacing w:val="1"/>
          <w:sz w:val="24"/>
          <w:szCs w:val="24"/>
        </w:rPr>
        <w:t xml:space="preserve"> </w:t>
      </w:r>
      <w:r w:rsidR="00874975" w:rsidRPr="00770121">
        <w:rPr>
          <w:sz w:val="24"/>
          <w:szCs w:val="24"/>
        </w:rPr>
        <w:t>do</w:t>
      </w:r>
      <w:r w:rsidR="00874975" w:rsidRPr="00770121">
        <w:rPr>
          <w:spacing w:val="1"/>
          <w:sz w:val="24"/>
          <w:szCs w:val="24"/>
        </w:rPr>
        <w:t xml:space="preserve"> </w:t>
      </w:r>
      <w:r w:rsidR="00874975" w:rsidRPr="00770121">
        <w:rPr>
          <w:sz w:val="24"/>
          <w:szCs w:val="24"/>
        </w:rPr>
        <w:t>menor</w:t>
      </w:r>
      <w:r w:rsidR="00874975" w:rsidRPr="00770121">
        <w:rPr>
          <w:spacing w:val="1"/>
          <w:sz w:val="24"/>
          <w:szCs w:val="24"/>
        </w:rPr>
        <w:t xml:space="preserve"> </w:t>
      </w:r>
      <w:r w:rsidR="00874975" w:rsidRPr="00770121">
        <w:rPr>
          <w:sz w:val="24"/>
          <w:szCs w:val="24"/>
        </w:rPr>
        <w:t>preço</w:t>
      </w:r>
      <w:r w:rsidR="00874975" w:rsidRPr="00770121">
        <w:rPr>
          <w:spacing w:val="1"/>
          <w:sz w:val="24"/>
          <w:szCs w:val="24"/>
        </w:rPr>
        <w:t xml:space="preserve"> </w:t>
      </w:r>
      <w:r w:rsidR="00874975" w:rsidRPr="00770121">
        <w:rPr>
          <w:sz w:val="24"/>
          <w:szCs w:val="24"/>
        </w:rPr>
        <w:t>seja</w:t>
      </w:r>
      <w:r w:rsidR="00874975" w:rsidRPr="00770121">
        <w:rPr>
          <w:spacing w:val="1"/>
          <w:sz w:val="24"/>
          <w:szCs w:val="24"/>
        </w:rPr>
        <w:t xml:space="preserve"> </w:t>
      </w:r>
      <w:r w:rsidR="00874975" w:rsidRPr="00770121">
        <w:rPr>
          <w:sz w:val="24"/>
          <w:szCs w:val="24"/>
        </w:rPr>
        <w:t>qualificado</w:t>
      </w:r>
      <w:r w:rsidR="00874975" w:rsidRPr="00770121">
        <w:rPr>
          <w:spacing w:val="1"/>
          <w:sz w:val="24"/>
          <w:szCs w:val="24"/>
        </w:rPr>
        <w:t xml:space="preserve"> </w:t>
      </w:r>
      <w:r w:rsidR="00874975" w:rsidRPr="00770121">
        <w:rPr>
          <w:sz w:val="24"/>
          <w:szCs w:val="24"/>
        </w:rPr>
        <w:t>como</w:t>
      </w:r>
      <w:r w:rsidR="00874975" w:rsidRPr="00770121">
        <w:rPr>
          <w:spacing w:val="1"/>
          <w:sz w:val="24"/>
          <w:szCs w:val="24"/>
        </w:rPr>
        <w:t xml:space="preserve"> </w:t>
      </w:r>
      <w:r w:rsidR="00874975" w:rsidRPr="00770121">
        <w:rPr>
          <w:sz w:val="24"/>
          <w:szCs w:val="24"/>
        </w:rPr>
        <w:t>microempresa</w:t>
      </w:r>
      <w:r w:rsidR="00874975" w:rsidRPr="00770121">
        <w:rPr>
          <w:spacing w:val="1"/>
          <w:sz w:val="24"/>
          <w:szCs w:val="24"/>
        </w:rPr>
        <w:t xml:space="preserve"> </w:t>
      </w:r>
      <w:r w:rsidR="00874975" w:rsidRPr="00770121">
        <w:rPr>
          <w:sz w:val="24"/>
          <w:szCs w:val="24"/>
        </w:rPr>
        <w:t>ou</w:t>
      </w:r>
      <w:r w:rsidR="00874975" w:rsidRPr="00770121">
        <w:rPr>
          <w:spacing w:val="-57"/>
          <w:sz w:val="24"/>
          <w:szCs w:val="24"/>
        </w:rPr>
        <w:t xml:space="preserve">     </w:t>
      </w:r>
      <w:r w:rsidR="00874975" w:rsidRPr="00770121">
        <w:rPr>
          <w:sz w:val="24"/>
          <w:szCs w:val="24"/>
        </w:rPr>
        <w:t>empresa de pequeno porte, deverá apresentar toda a documentação exigida para efeito de</w:t>
      </w:r>
      <w:r w:rsidR="00874975" w:rsidRPr="00770121">
        <w:rPr>
          <w:spacing w:val="1"/>
          <w:sz w:val="24"/>
          <w:szCs w:val="24"/>
        </w:rPr>
        <w:t xml:space="preserve"> </w:t>
      </w:r>
      <w:r w:rsidR="00874975" w:rsidRPr="00770121">
        <w:rPr>
          <w:sz w:val="24"/>
          <w:szCs w:val="24"/>
        </w:rPr>
        <w:t xml:space="preserve">comprovação de regularidade fiscal, mesmo que esta apresente alguma restrição, </w:t>
      </w:r>
      <w:proofErr w:type="gramStart"/>
      <w:r w:rsidR="00874975" w:rsidRPr="00770121">
        <w:rPr>
          <w:sz w:val="24"/>
          <w:szCs w:val="24"/>
        </w:rPr>
        <w:t>sob pena</w:t>
      </w:r>
      <w:proofErr w:type="gramEnd"/>
      <w:r w:rsidR="00874975" w:rsidRPr="00770121">
        <w:rPr>
          <w:sz w:val="24"/>
          <w:szCs w:val="24"/>
        </w:rPr>
        <w:t xml:space="preserve"> de</w:t>
      </w:r>
      <w:r w:rsidR="00874975" w:rsidRPr="00770121">
        <w:rPr>
          <w:spacing w:val="1"/>
          <w:sz w:val="24"/>
          <w:szCs w:val="24"/>
        </w:rPr>
        <w:t xml:space="preserve"> </w:t>
      </w:r>
      <w:r w:rsidR="00874975" w:rsidRPr="00770121">
        <w:rPr>
          <w:sz w:val="24"/>
          <w:szCs w:val="24"/>
        </w:rPr>
        <w:t>inabilitação.</w:t>
      </w:r>
    </w:p>
    <w:p w14:paraId="3EDFEF0B" w14:textId="77777777" w:rsidR="009765FE" w:rsidRPr="00770121" w:rsidRDefault="009765FE" w:rsidP="004761D0">
      <w:pPr>
        <w:pStyle w:val="PargrafodaLista"/>
        <w:widowControl w:val="0"/>
        <w:numPr>
          <w:ilvl w:val="2"/>
          <w:numId w:val="33"/>
        </w:numPr>
        <w:tabs>
          <w:tab w:val="left" w:pos="869"/>
        </w:tabs>
        <w:autoSpaceDE w:val="0"/>
        <w:autoSpaceDN w:val="0"/>
        <w:spacing w:before="120" w:after="120"/>
        <w:ind w:left="0" w:firstLine="0"/>
        <w:jc w:val="both"/>
      </w:pPr>
      <w:r w:rsidRPr="00770121">
        <w:t>-</w:t>
      </w:r>
      <w:r w:rsidR="00874975" w:rsidRPr="00770121">
        <w:t>A existência de restrição relativamente à regularidade fiscal e trabalhista não impede</w:t>
      </w:r>
      <w:r w:rsidR="00874975" w:rsidRPr="00770121">
        <w:rPr>
          <w:spacing w:val="1"/>
        </w:rPr>
        <w:t xml:space="preserve"> </w:t>
      </w:r>
      <w:r w:rsidR="00874975" w:rsidRPr="00770121">
        <w:t>que a licitante qualificada como microempresa ou empresa de pequeno porte seja declarada</w:t>
      </w:r>
      <w:r w:rsidR="00874975" w:rsidRPr="00770121">
        <w:rPr>
          <w:spacing w:val="1"/>
        </w:rPr>
        <w:t xml:space="preserve"> </w:t>
      </w:r>
      <w:r w:rsidR="00874975" w:rsidRPr="00770121">
        <w:t>vencedora,</w:t>
      </w:r>
      <w:r w:rsidR="00874975" w:rsidRPr="00770121">
        <w:rPr>
          <w:spacing w:val="-1"/>
        </w:rPr>
        <w:t xml:space="preserve"> </w:t>
      </w:r>
      <w:r w:rsidR="00874975" w:rsidRPr="00770121">
        <w:t>uma vez</w:t>
      </w:r>
      <w:r w:rsidR="00874975" w:rsidRPr="00770121">
        <w:rPr>
          <w:spacing w:val="1"/>
        </w:rPr>
        <w:t xml:space="preserve"> </w:t>
      </w:r>
      <w:r w:rsidR="00874975" w:rsidRPr="00770121">
        <w:t>que atenda</w:t>
      </w:r>
      <w:r w:rsidR="00874975" w:rsidRPr="00770121">
        <w:rPr>
          <w:spacing w:val="-2"/>
        </w:rPr>
        <w:t xml:space="preserve"> </w:t>
      </w:r>
      <w:r w:rsidR="00874975" w:rsidRPr="00770121">
        <w:t>a</w:t>
      </w:r>
      <w:r w:rsidR="00874975" w:rsidRPr="00770121">
        <w:rPr>
          <w:spacing w:val="-1"/>
        </w:rPr>
        <w:t xml:space="preserve"> </w:t>
      </w:r>
      <w:r w:rsidR="00874975" w:rsidRPr="00770121">
        <w:t>todas</w:t>
      </w:r>
      <w:r w:rsidR="00874975" w:rsidRPr="00770121">
        <w:rPr>
          <w:spacing w:val="2"/>
        </w:rPr>
        <w:t xml:space="preserve"> </w:t>
      </w:r>
      <w:r w:rsidR="00874975" w:rsidRPr="00770121">
        <w:t>as</w:t>
      </w:r>
      <w:r w:rsidR="00874975" w:rsidRPr="00770121">
        <w:rPr>
          <w:spacing w:val="-1"/>
        </w:rPr>
        <w:t xml:space="preserve"> </w:t>
      </w:r>
      <w:r w:rsidR="00874975" w:rsidRPr="00770121">
        <w:t>demais</w:t>
      </w:r>
      <w:r w:rsidR="00874975" w:rsidRPr="00770121">
        <w:rPr>
          <w:spacing w:val="2"/>
        </w:rPr>
        <w:t xml:space="preserve"> </w:t>
      </w:r>
      <w:r w:rsidR="00874975" w:rsidRPr="00770121">
        <w:t>exigências do</w:t>
      </w:r>
      <w:r w:rsidR="00874975" w:rsidRPr="00770121">
        <w:rPr>
          <w:spacing w:val="-1"/>
        </w:rPr>
        <w:t xml:space="preserve"> </w:t>
      </w:r>
      <w:r w:rsidR="00874975" w:rsidRPr="00770121">
        <w:t>edital.</w:t>
      </w:r>
    </w:p>
    <w:p w14:paraId="70558F1C" w14:textId="77777777" w:rsidR="009765FE" w:rsidRPr="00770121" w:rsidRDefault="00874975" w:rsidP="004761D0">
      <w:pPr>
        <w:pStyle w:val="PargrafodaLista"/>
        <w:widowControl w:val="0"/>
        <w:numPr>
          <w:ilvl w:val="2"/>
          <w:numId w:val="33"/>
        </w:numPr>
        <w:tabs>
          <w:tab w:val="left" w:pos="869"/>
        </w:tabs>
        <w:autoSpaceDE w:val="0"/>
        <w:autoSpaceDN w:val="0"/>
        <w:spacing w:before="120" w:after="120"/>
        <w:ind w:left="0" w:firstLine="0"/>
        <w:jc w:val="both"/>
      </w:pPr>
      <w:r w:rsidRPr="00770121">
        <w:rPr>
          <w:color w:val="auto"/>
        </w:rPr>
        <w:t>Caso</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proposta</w:t>
      </w:r>
      <w:r w:rsidRPr="00770121">
        <w:rPr>
          <w:color w:val="auto"/>
          <w:spacing w:val="1"/>
        </w:rPr>
        <w:t xml:space="preserve"> </w:t>
      </w:r>
      <w:r w:rsidRPr="00770121">
        <w:rPr>
          <w:color w:val="auto"/>
        </w:rPr>
        <w:t>mais</w:t>
      </w:r>
      <w:r w:rsidRPr="00770121">
        <w:rPr>
          <w:color w:val="auto"/>
          <w:spacing w:val="1"/>
        </w:rPr>
        <w:t xml:space="preserve"> </w:t>
      </w:r>
      <w:r w:rsidRPr="00770121">
        <w:rPr>
          <w:color w:val="auto"/>
        </w:rPr>
        <w:t>vantajosa</w:t>
      </w:r>
      <w:r w:rsidRPr="00770121">
        <w:rPr>
          <w:color w:val="auto"/>
          <w:spacing w:val="1"/>
        </w:rPr>
        <w:t xml:space="preserve"> </w:t>
      </w:r>
      <w:r w:rsidRPr="00770121">
        <w:rPr>
          <w:color w:val="auto"/>
        </w:rPr>
        <w:t>seja</w:t>
      </w:r>
      <w:r w:rsidRPr="00770121">
        <w:rPr>
          <w:color w:val="auto"/>
          <w:spacing w:val="1"/>
        </w:rPr>
        <w:t xml:space="preserve"> </w:t>
      </w:r>
      <w:r w:rsidRPr="00770121">
        <w:rPr>
          <w:color w:val="auto"/>
        </w:rPr>
        <w:t>ofertada</w:t>
      </w:r>
      <w:r w:rsidRPr="00770121">
        <w:rPr>
          <w:color w:val="auto"/>
          <w:spacing w:val="1"/>
        </w:rPr>
        <w:t xml:space="preserve"> </w:t>
      </w:r>
      <w:r w:rsidRPr="00770121">
        <w:rPr>
          <w:color w:val="auto"/>
        </w:rPr>
        <w:t>por</w:t>
      </w:r>
      <w:r w:rsidRPr="00770121">
        <w:rPr>
          <w:color w:val="auto"/>
          <w:spacing w:val="1"/>
        </w:rPr>
        <w:t xml:space="preserve"> </w:t>
      </w:r>
      <w:r w:rsidRPr="00770121">
        <w:rPr>
          <w:color w:val="auto"/>
        </w:rPr>
        <w:t>licitante</w:t>
      </w:r>
      <w:r w:rsidRPr="00770121">
        <w:rPr>
          <w:color w:val="auto"/>
          <w:spacing w:val="1"/>
        </w:rPr>
        <w:t xml:space="preserve"> </w:t>
      </w:r>
      <w:r w:rsidRPr="00770121">
        <w:rPr>
          <w:color w:val="auto"/>
        </w:rPr>
        <w:t>qualificada</w:t>
      </w:r>
      <w:r w:rsidRPr="00770121">
        <w:rPr>
          <w:color w:val="auto"/>
          <w:spacing w:val="1"/>
        </w:rPr>
        <w:t xml:space="preserve"> </w:t>
      </w:r>
      <w:r w:rsidRPr="00770121">
        <w:rPr>
          <w:color w:val="auto"/>
        </w:rPr>
        <w:t>como</w:t>
      </w:r>
      <w:r w:rsidRPr="00770121">
        <w:rPr>
          <w:color w:val="auto"/>
          <w:spacing w:val="1"/>
        </w:rPr>
        <w:t xml:space="preserve"> </w:t>
      </w:r>
      <w:r w:rsidRPr="00770121">
        <w:rPr>
          <w:color w:val="auto"/>
        </w:rPr>
        <w:t>microempresa ou empresa de pequeno porte e, uma vez constatada a existência de alguma</w:t>
      </w:r>
      <w:r w:rsidRPr="00770121">
        <w:rPr>
          <w:color w:val="auto"/>
          <w:spacing w:val="1"/>
        </w:rPr>
        <w:t xml:space="preserve"> </w:t>
      </w:r>
      <w:r w:rsidRPr="00770121">
        <w:rPr>
          <w:color w:val="auto"/>
        </w:rPr>
        <w:t>restrição</w:t>
      </w:r>
      <w:r w:rsidRPr="00770121">
        <w:rPr>
          <w:color w:val="auto"/>
          <w:spacing w:val="1"/>
        </w:rPr>
        <w:t xml:space="preserve"> </w:t>
      </w:r>
      <w:r w:rsidRPr="00770121">
        <w:rPr>
          <w:color w:val="auto"/>
        </w:rPr>
        <w:t>na</w:t>
      </w:r>
      <w:r w:rsidRPr="00770121">
        <w:rPr>
          <w:color w:val="auto"/>
          <w:spacing w:val="1"/>
        </w:rPr>
        <w:t xml:space="preserve"> </w:t>
      </w:r>
      <w:r w:rsidRPr="00770121">
        <w:rPr>
          <w:color w:val="auto"/>
        </w:rPr>
        <w:t>comprovação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microempresas</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empresas</w:t>
      </w:r>
      <w:r w:rsidRPr="00770121">
        <w:rPr>
          <w:color w:val="auto"/>
          <w:spacing w:val="60"/>
        </w:rPr>
        <w:t xml:space="preserve"> </w:t>
      </w:r>
      <w:r w:rsidRPr="00770121">
        <w:rPr>
          <w:color w:val="auto"/>
        </w:rPr>
        <w:t>de</w:t>
      </w:r>
      <w:r w:rsidRPr="00770121">
        <w:rPr>
          <w:color w:val="auto"/>
          <w:spacing w:val="1"/>
        </w:rPr>
        <w:t xml:space="preserve"> </w:t>
      </w:r>
      <w:r w:rsidRPr="00770121">
        <w:rPr>
          <w:color w:val="auto"/>
        </w:rPr>
        <w:t>pequeno</w:t>
      </w:r>
      <w:r w:rsidRPr="00770121">
        <w:rPr>
          <w:color w:val="auto"/>
          <w:spacing w:val="1"/>
        </w:rPr>
        <w:t xml:space="preserve"> </w:t>
      </w:r>
      <w:r w:rsidRPr="00770121">
        <w:rPr>
          <w:color w:val="auto"/>
        </w:rPr>
        <w:t>porte</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tenham</w:t>
      </w:r>
      <w:r w:rsidRPr="00770121">
        <w:rPr>
          <w:color w:val="auto"/>
          <w:spacing w:val="1"/>
        </w:rPr>
        <w:t xml:space="preserve"> </w:t>
      </w:r>
      <w:r w:rsidRPr="00770121">
        <w:rPr>
          <w:color w:val="auto"/>
        </w:rPr>
        <w:t>formalizado</w:t>
      </w:r>
      <w:r w:rsidRPr="00770121">
        <w:rPr>
          <w:color w:val="auto"/>
          <w:spacing w:val="1"/>
        </w:rPr>
        <w:t xml:space="preserve"> </w:t>
      </w:r>
      <w:r w:rsidRPr="00770121">
        <w:rPr>
          <w:color w:val="auto"/>
        </w:rPr>
        <w:t>solicitação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usufruir</w:t>
      </w:r>
      <w:r w:rsidRPr="00770121">
        <w:rPr>
          <w:color w:val="auto"/>
          <w:spacing w:val="1"/>
        </w:rPr>
        <w:t xml:space="preserve"> </w:t>
      </w:r>
      <w:r w:rsidRPr="00770121">
        <w:rPr>
          <w:color w:val="auto"/>
        </w:rPr>
        <w:t>dos</w:t>
      </w:r>
      <w:r w:rsidRPr="00770121">
        <w:rPr>
          <w:color w:val="auto"/>
          <w:spacing w:val="1"/>
        </w:rPr>
        <w:t xml:space="preserve"> </w:t>
      </w:r>
      <w:r w:rsidRPr="00770121">
        <w:rPr>
          <w:color w:val="auto"/>
        </w:rPr>
        <w:t>benefícios</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Lei</w:t>
      </w:r>
      <w:r w:rsidRPr="00770121">
        <w:rPr>
          <w:color w:val="auto"/>
          <w:spacing w:val="1"/>
        </w:rPr>
        <w:t xml:space="preserve"> </w:t>
      </w:r>
      <w:r w:rsidRPr="00770121">
        <w:rPr>
          <w:color w:val="auto"/>
        </w:rPr>
        <w:t>Complementar</w:t>
      </w:r>
      <w:r w:rsidRPr="00770121">
        <w:rPr>
          <w:color w:val="auto"/>
          <w:spacing w:val="1"/>
        </w:rPr>
        <w:t xml:space="preserve"> </w:t>
      </w:r>
      <w:r w:rsidRPr="00770121">
        <w:rPr>
          <w:color w:val="auto"/>
        </w:rPr>
        <w:t>Federal</w:t>
      </w:r>
      <w:r w:rsidRPr="00770121">
        <w:rPr>
          <w:color w:val="auto"/>
          <w:spacing w:val="1"/>
        </w:rPr>
        <w:t xml:space="preserve"> </w:t>
      </w:r>
      <w:r w:rsidRPr="00770121">
        <w:rPr>
          <w:color w:val="auto"/>
        </w:rPr>
        <w:t>123/06,</w:t>
      </w:r>
      <w:r w:rsidRPr="00770121">
        <w:rPr>
          <w:color w:val="auto"/>
          <w:spacing w:val="1"/>
        </w:rPr>
        <w:t xml:space="preserve"> </w:t>
      </w:r>
      <w:r w:rsidRPr="00770121">
        <w:rPr>
          <w:color w:val="auto"/>
        </w:rPr>
        <w:t>alterada</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Leis</w:t>
      </w:r>
      <w:r w:rsidRPr="00770121">
        <w:rPr>
          <w:color w:val="auto"/>
          <w:spacing w:val="1"/>
        </w:rPr>
        <w:t xml:space="preserve"> </w:t>
      </w:r>
      <w:r w:rsidRPr="00770121">
        <w:rPr>
          <w:color w:val="auto"/>
        </w:rPr>
        <w:t>147/14</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155/16,</w:t>
      </w:r>
      <w:r w:rsidRPr="00770121">
        <w:rPr>
          <w:color w:val="auto"/>
          <w:spacing w:val="1"/>
        </w:rPr>
        <w:t xml:space="preserve"> </w:t>
      </w:r>
      <w:r w:rsidRPr="00770121">
        <w:rPr>
          <w:color w:val="auto"/>
        </w:rPr>
        <w:t>será</w:t>
      </w:r>
      <w:r w:rsidRPr="00770121">
        <w:rPr>
          <w:color w:val="auto"/>
          <w:spacing w:val="1"/>
        </w:rPr>
        <w:t xml:space="preserve"> </w:t>
      </w:r>
      <w:r w:rsidRPr="00770121">
        <w:rPr>
          <w:color w:val="auto"/>
        </w:rPr>
        <w:t>assegurado</w:t>
      </w:r>
      <w:r w:rsidRPr="00770121">
        <w:rPr>
          <w:color w:val="auto"/>
          <w:spacing w:val="1"/>
        </w:rPr>
        <w:t xml:space="preserve"> </w:t>
      </w:r>
      <w:r w:rsidRPr="00770121">
        <w:rPr>
          <w:color w:val="auto"/>
        </w:rPr>
        <w:t>às</w:t>
      </w:r>
      <w:r w:rsidRPr="00770121">
        <w:rPr>
          <w:color w:val="auto"/>
          <w:spacing w:val="1"/>
        </w:rPr>
        <w:t xml:space="preserve"> </w:t>
      </w:r>
      <w:r w:rsidRPr="00770121">
        <w:rPr>
          <w:color w:val="auto"/>
        </w:rPr>
        <w:t>mesmas</w:t>
      </w:r>
      <w:r w:rsidRPr="00770121">
        <w:rPr>
          <w:color w:val="auto"/>
          <w:spacing w:val="1"/>
        </w:rPr>
        <w:t xml:space="preserve"> </w:t>
      </w:r>
      <w:r w:rsidRPr="00770121">
        <w:rPr>
          <w:color w:val="auto"/>
        </w:rPr>
        <w:t>empresas</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de</w:t>
      </w:r>
      <w:r w:rsidRPr="00770121">
        <w:rPr>
          <w:color w:val="auto"/>
          <w:spacing w:val="1"/>
        </w:rPr>
        <w:t xml:space="preserve"> </w:t>
      </w:r>
      <w:proofErr w:type="gramStart"/>
      <w:r w:rsidRPr="00770121">
        <w:rPr>
          <w:color w:val="auto"/>
        </w:rPr>
        <w:t>5</w:t>
      </w:r>
      <w:proofErr w:type="gramEnd"/>
      <w:r w:rsidRPr="00770121">
        <w:rPr>
          <w:color w:val="auto"/>
          <w:spacing w:val="1"/>
        </w:rPr>
        <w:t xml:space="preserve"> </w:t>
      </w:r>
      <w:r w:rsidRPr="00770121">
        <w:rPr>
          <w:color w:val="auto"/>
        </w:rPr>
        <w:t>(cinco)</w:t>
      </w:r>
      <w:r w:rsidRPr="00770121">
        <w:rPr>
          <w:color w:val="auto"/>
          <w:spacing w:val="1"/>
        </w:rPr>
        <w:t xml:space="preserve"> </w:t>
      </w:r>
      <w:r w:rsidRPr="00770121">
        <w:rPr>
          <w:color w:val="auto"/>
        </w:rPr>
        <w:t>dias</w:t>
      </w:r>
      <w:r w:rsidRPr="00770121">
        <w:rPr>
          <w:color w:val="auto"/>
          <w:spacing w:val="1"/>
        </w:rPr>
        <w:t xml:space="preserve"> </w:t>
      </w:r>
      <w:r w:rsidRPr="00770121">
        <w:rPr>
          <w:color w:val="auto"/>
        </w:rPr>
        <w:t>úteis,</w:t>
      </w:r>
      <w:r w:rsidRPr="00770121">
        <w:rPr>
          <w:color w:val="auto"/>
          <w:spacing w:val="1"/>
        </w:rPr>
        <w:t xml:space="preserve"> </w:t>
      </w:r>
      <w:r w:rsidRPr="00770121">
        <w:rPr>
          <w:color w:val="auto"/>
        </w:rPr>
        <w:t>cujo</w:t>
      </w:r>
      <w:r w:rsidRPr="00770121">
        <w:rPr>
          <w:color w:val="auto"/>
          <w:spacing w:val="1"/>
        </w:rPr>
        <w:t xml:space="preserve"> </w:t>
      </w:r>
      <w:r w:rsidRPr="00770121">
        <w:rPr>
          <w:color w:val="auto"/>
        </w:rPr>
        <w:t>termo</w:t>
      </w:r>
      <w:r w:rsidRPr="00770121">
        <w:rPr>
          <w:color w:val="auto"/>
          <w:spacing w:val="1"/>
        </w:rPr>
        <w:t xml:space="preserve"> </w:t>
      </w:r>
      <w:r w:rsidRPr="00770121">
        <w:rPr>
          <w:color w:val="auto"/>
        </w:rPr>
        <w:t>inicial</w:t>
      </w:r>
      <w:r w:rsidRPr="00770121">
        <w:rPr>
          <w:color w:val="auto"/>
          <w:spacing w:val="1"/>
        </w:rPr>
        <w:t xml:space="preserve"> </w:t>
      </w:r>
      <w:r w:rsidRPr="00770121">
        <w:rPr>
          <w:color w:val="auto"/>
        </w:rPr>
        <w:t>corresponderá</w:t>
      </w:r>
      <w:r w:rsidRPr="00770121">
        <w:rPr>
          <w:color w:val="auto"/>
          <w:spacing w:val="1"/>
        </w:rPr>
        <w:t xml:space="preserve"> </w:t>
      </w:r>
      <w:r w:rsidRPr="00770121">
        <w:rPr>
          <w:color w:val="auto"/>
        </w:rPr>
        <w:t>ao</w:t>
      </w:r>
      <w:r w:rsidRPr="00770121">
        <w:rPr>
          <w:color w:val="auto"/>
          <w:spacing w:val="1"/>
        </w:rPr>
        <w:t xml:space="preserve"> </w:t>
      </w:r>
      <w:r w:rsidRPr="00770121">
        <w:rPr>
          <w:color w:val="auto"/>
        </w:rPr>
        <w:t>momento em que o proponente for adjudicado vencedor do certame e/ou comunicado pelo</w:t>
      </w:r>
      <w:r w:rsidRPr="00770121">
        <w:rPr>
          <w:color w:val="auto"/>
          <w:spacing w:val="1"/>
        </w:rPr>
        <w:t xml:space="preserve"> </w:t>
      </w:r>
      <w:r w:rsidRPr="00770121">
        <w:rPr>
          <w:color w:val="auto"/>
        </w:rPr>
        <w:t>pregoeiro,</w:t>
      </w:r>
      <w:r w:rsidRPr="00770121">
        <w:rPr>
          <w:color w:val="auto"/>
          <w:spacing w:val="1"/>
        </w:rPr>
        <w:t xml:space="preserve"> </w:t>
      </w:r>
      <w:r w:rsidRPr="00770121">
        <w:rPr>
          <w:color w:val="auto"/>
        </w:rPr>
        <w:t>prorrogáveis</w:t>
      </w:r>
      <w:r w:rsidRPr="00770121">
        <w:rPr>
          <w:color w:val="auto"/>
          <w:spacing w:val="1"/>
        </w:rPr>
        <w:t xml:space="preserve"> </w:t>
      </w:r>
      <w:r w:rsidRPr="00770121">
        <w:rPr>
          <w:color w:val="auto"/>
        </w:rPr>
        <w:t>por igual</w:t>
      </w:r>
      <w:r w:rsidRPr="00770121">
        <w:rPr>
          <w:color w:val="auto"/>
          <w:spacing w:val="1"/>
        </w:rPr>
        <w:t xml:space="preserve"> </w:t>
      </w:r>
      <w:r w:rsidRPr="00770121">
        <w:rPr>
          <w:color w:val="auto"/>
        </w:rPr>
        <w:t>período</w:t>
      </w:r>
      <w:r w:rsidRPr="00770121">
        <w:rPr>
          <w:color w:val="auto"/>
          <w:spacing w:val="1"/>
        </w:rPr>
        <w:t xml:space="preserve"> </w:t>
      </w:r>
      <w:r w:rsidRPr="00770121">
        <w:rPr>
          <w:color w:val="auto"/>
        </w:rPr>
        <w:t>-</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critério</w:t>
      </w:r>
      <w:r w:rsidRPr="00770121">
        <w:rPr>
          <w:color w:val="auto"/>
          <w:spacing w:val="1"/>
        </w:rPr>
        <w:t xml:space="preserve"> </w:t>
      </w:r>
      <w:r w:rsidRPr="00770121">
        <w:rPr>
          <w:color w:val="auto"/>
        </w:rPr>
        <w:t>único dessa Administração,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regularização da documentação, pagamento ou parcelamento do débito e apresentação de</w:t>
      </w:r>
      <w:r w:rsidRPr="00770121">
        <w:rPr>
          <w:color w:val="auto"/>
          <w:spacing w:val="1"/>
        </w:rPr>
        <w:t xml:space="preserve"> </w:t>
      </w:r>
      <w:r w:rsidRPr="00770121">
        <w:rPr>
          <w:color w:val="auto"/>
        </w:rPr>
        <w:t>eventuais</w:t>
      </w:r>
      <w:r w:rsidRPr="00770121">
        <w:rPr>
          <w:color w:val="auto"/>
          <w:spacing w:val="-1"/>
        </w:rPr>
        <w:t xml:space="preserve"> </w:t>
      </w:r>
      <w:r w:rsidRPr="00770121">
        <w:rPr>
          <w:color w:val="auto"/>
        </w:rPr>
        <w:t>certidões negativas ou positivas com</w:t>
      </w:r>
      <w:r w:rsidRPr="00770121">
        <w:rPr>
          <w:color w:val="auto"/>
          <w:spacing w:val="-1"/>
        </w:rPr>
        <w:t xml:space="preserve"> </w:t>
      </w:r>
      <w:r w:rsidRPr="00770121">
        <w:rPr>
          <w:color w:val="auto"/>
        </w:rPr>
        <w:t>efeito de</w:t>
      </w:r>
      <w:r w:rsidRPr="00770121">
        <w:rPr>
          <w:color w:val="auto"/>
          <w:spacing w:val="-1"/>
        </w:rPr>
        <w:t xml:space="preserve"> </w:t>
      </w:r>
      <w:r w:rsidRPr="00770121">
        <w:rPr>
          <w:color w:val="auto"/>
        </w:rPr>
        <w:t>negativas.</w:t>
      </w:r>
    </w:p>
    <w:p w14:paraId="3B4BCC6E" w14:textId="77777777" w:rsidR="009765FE" w:rsidRPr="00770121" w:rsidRDefault="00874975" w:rsidP="004761D0">
      <w:pPr>
        <w:pStyle w:val="PargrafodaLista"/>
        <w:widowControl w:val="0"/>
        <w:numPr>
          <w:ilvl w:val="2"/>
          <w:numId w:val="33"/>
        </w:numPr>
        <w:tabs>
          <w:tab w:val="left" w:pos="869"/>
        </w:tabs>
        <w:autoSpaceDE w:val="0"/>
        <w:autoSpaceDN w:val="0"/>
        <w:spacing w:before="120" w:after="120"/>
        <w:ind w:left="0" w:firstLine="0"/>
        <w:jc w:val="both"/>
      </w:pPr>
      <w:r w:rsidRPr="00770121">
        <w:rPr>
          <w:color w:val="auto"/>
        </w:rPr>
        <w:t>A</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regularização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documentação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previsto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subitem</w:t>
      </w:r>
      <w:r w:rsidRPr="00770121">
        <w:rPr>
          <w:color w:val="auto"/>
          <w:spacing w:val="60"/>
        </w:rPr>
        <w:t xml:space="preserve"> </w:t>
      </w:r>
      <w:r w:rsidRPr="00770121">
        <w:rPr>
          <w:color w:val="auto"/>
        </w:rPr>
        <w:t>anterior</w:t>
      </w:r>
      <w:r w:rsidRPr="00770121">
        <w:rPr>
          <w:color w:val="auto"/>
          <w:spacing w:val="1"/>
        </w:rPr>
        <w:t xml:space="preserve"> </w:t>
      </w:r>
      <w:r w:rsidRPr="00770121">
        <w:rPr>
          <w:color w:val="auto"/>
        </w:rPr>
        <w:t>implicará decadência do direito à contratação, sem prejuízo das sanções previstas no artigo</w:t>
      </w:r>
      <w:r w:rsidRPr="00770121">
        <w:rPr>
          <w:color w:val="auto"/>
          <w:spacing w:val="1"/>
        </w:rPr>
        <w:t xml:space="preserve"> </w:t>
      </w:r>
      <w:r w:rsidRPr="00770121">
        <w:rPr>
          <w:color w:val="auto"/>
        </w:rPr>
        <w:t xml:space="preserve">156 da Lei 14.133/2021, sendo facultado </w:t>
      </w:r>
      <w:r w:rsidR="004B2250" w:rsidRPr="00770121">
        <w:rPr>
          <w:color w:val="auto"/>
        </w:rPr>
        <w:t>à</w:t>
      </w:r>
      <w:r w:rsidR="00582C9D" w:rsidRPr="00770121">
        <w:rPr>
          <w:color w:val="auto"/>
        </w:rPr>
        <w:t xml:space="preserve"> Administração</w:t>
      </w:r>
      <w:r w:rsidRPr="00770121">
        <w:rPr>
          <w:color w:val="auto"/>
        </w:rPr>
        <w:t xml:space="preserve"> convocar os licitantes</w:t>
      </w:r>
      <w:r w:rsidRPr="00770121">
        <w:rPr>
          <w:color w:val="auto"/>
          <w:spacing w:val="1"/>
        </w:rPr>
        <w:t xml:space="preserve"> </w:t>
      </w:r>
      <w:r w:rsidRPr="00770121">
        <w:rPr>
          <w:color w:val="auto"/>
        </w:rPr>
        <w:t>remanescentes,</w:t>
      </w:r>
      <w:r w:rsidRPr="00770121">
        <w:rPr>
          <w:color w:val="auto"/>
          <w:spacing w:val="-1"/>
        </w:rPr>
        <w:t xml:space="preserve"> </w:t>
      </w:r>
      <w:r w:rsidRPr="00770121">
        <w:rPr>
          <w:color w:val="auto"/>
        </w:rPr>
        <w:t>na</w:t>
      </w:r>
      <w:r w:rsidRPr="00770121">
        <w:rPr>
          <w:color w:val="auto"/>
          <w:spacing w:val="-3"/>
        </w:rPr>
        <w:t xml:space="preserve"> </w:t>
      </w:r>
      <w:r w:rsidRPr="00770121">
        <w:rPr>
          <w:color w:val="auto"/>
        </w:rPr>
        <w:t>ordem</w:t>
      </w:r>
      <w:r w:rsidRPr="00770121">
        <w:rPr>
          <w:color w:val="auto"/>
          <w:spacing w:val="1"/>
        </w:rPr>
        <w:t xml:space="preserve"> </w:t>
      </w:r>
      <w:r w:rsidRPr="00770121">
        <w:rPr>
          <w:color w:val="auto"/>
        </w:rPr>
        <w:t>de</w:t>
      </w:r>
      <w:r w:rsidRPr="00770121">
        <w:rPr>
          <w:color w:val="auto"/>
          <w:spacing w:val="-2"/>
        </w:rPr>
        <w:t xml:space="preserve"> </w:t>
      </w:r>
      <w:r w:rsidRPr="00770121">
        <w:rPr>
          <w:color w:val="auto"/>
        </w:rPr>
        <w:t>classificação, para</w:t>
      </w:r>
      <w:r w:rsidRPr="00770121">
        <w:rPr>
          <w:color w:val="auto"/>
          <w:spacing w:val="-1"/>
        </w:rPr>
        <w:t xml:space="preserve"> </w:t>
      </w:r>
      <w:r w:rsidRPr="00770121">
        <w:rPr>
          <w:color w:val="auto"/>
        </w:rPr>
        <w:t>a</w:t>
      </w:r>
      <w:r w:rsidRPr="00770121">
        <w:rPr>
          <w:color w:val="auto"/>
          <w:spacing w:val="-2"/>
        </w:rPr>
        <w:t xml:space="preserve"> </w:t>
      </w:r>
      <w:r w:rsidRPr="00770121">
        <w:rPr>
          <w:color w:val="auto"/>
        </w:rPr>
        <w:t>assinatura</w:t>
      </w:r>
      <w:r w:rsidRPr="00770121">
        <w:rPr>
          <w:color w:val="auto"/>
          <w:spacing w:val="-3"/>
        </w:rPr>
        <w:t xml:space="preserve"> </w:t>
      </w:r>
      <w:r w:rsidRPr="00770121">
        <w:rPr>
          <w:color w:val="auto"/>
        </w:rPr>
        <w:t>do contrato</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anular</w:t>
      </w:r>
      <w:r w:rsidRPr="00770121">
        <w:rPr>
          <w:color w:val="auto"/>
          <w:spacing w:val="-3"/>
        </w:rPr>
        <w:t xml:space="preserve"> </w:t>
      </w:r>
      <w:r w:rsidRPr="00770121">
        <w:rPr>
          <w:color w:val="auto"/>
        </w:rPr>
        <w:t>a</w:t>
      </w:r>
      <w:r w:rsidRPr="00770121">
        <w:rPr>
          <w:color w:val="auto"/>
          <w:spacing w:val="-1"/>
        </w:rPr>
        <w:t xml:space="preserve"> </w:t>
      </w:r>
      <w:r w:rsidRPr="00770121">
        <w:rPr>
          <w:color w:val="auto"/>
        </w:rPr>
        <w:t>licitação.</w:t>
      </w:r>
    </w:p>
    <w:p w14:paraId="06572F75" w14:textId="77777777" w:rsidR="009765FE" w:rsidRPr="00770121" w:rsidRDefault="00874975" w:rsidP="004761D0">
      <w:pPr>
        <w:pStyle w:val="PargrafodaLista"/>
        <w:widowControl w:val="0"/>
        <w:numPr>
          <w:ilvl w:val="2"/>
          <w:numId w:val="33"/>
        </w:numPr>
        <w:tabs>
          <w:tab w:val="left" w:pos="869"/>
        </w:tabs>
        <w:autoSpaceDE w:val="0"/>
        <w:autoSpaceDN w:val="0"/>
        <w:spacing w:before="120" w:after="120"/>
        <w:ind w:left="0" w:firstLine="0"/>
        <w:jc w:val="both"/>
      </w:pPr>
      <w:r w:rsidRPr="00770121">
        <w:t>Todas as declarações assinadas pelos proponentes deverão observar a necessidade de</w:t>
      </w:r>
      <w:r w:rsidRPr="00770121">
        <w:rPr>
          <w:spacing w:val="1"/>
        </w:rPr>
        <w:t xml:space="preserve"> </w:t>
      </w:r>
      <w:r w:rsidRPr="00770121">
        <w:t>comprovar serem seus subscritores representantes legais da empresa, caso tais comprovações</w:t>
      </w:r>
      <w:r w:rsidRPr="00770121">
        <w:rPr>
          <w:spacing w:val="1"/>
        </w:rPr>
        <w:t xml:space="preserve"> </w:t>
      </w:r>
      <w:r w:rsidRPr="00770121">
        <w:t>já</w:t>
      </w:r>
      <w:r w:rsidRPr="00770121">
        <w:rPr>
          <w:spacing w:val="-1"/>
        </w:rPr>
        <w:t xml:space="preserve"> </w:t>
      </w:r>
      <w:r w:rsidRPr="00770121">
        <w:t>não tenham sido apresentadas anteriormente</w:t>
      </w:r>
      <w:r w:rsidRPr="00770121">
        <w:rPr>
          <w:spacing w:val="-2"/>
        </w:rPr>
        <w:t xml:space="preserve"> </w:t>
      </w:r>
      <w:r w:rsidRPr="00770121">
        <w:t>neste processo licitatório.</w:t>
      </w:r>
    </w:p>
    <w:p w14:paraId="2DC014FE" w14:textId="77777777" w:rsidR="009765FE" w:rsidRPr="00770121" w:rsidRDefault="00874975" w:rsidP="004761D0">
      <w:pPr>
        <w:pStyle w:val="PargrafodaLista"/>
        <w:widowControl w:val="0"/>
        <w:numPr>
          <w:ilvl w:val="2"/>
          <w:numId w:val="33"/>
        </w:numPr>
        <w:tabs>
          <w:tab w:val="left" w:pos="869"/>
        </w:tabs>
        <w:autoSpaceDE w:val="0"/>
        <w:autoSpaceDN w:val="0"/>
        <w:spacing w:before="120" w:after="120"/>
        <w:ind w:left="0" w:firstLine="0"/>
        <w:jc w:val="both"/>
      </w:pPr>
      <w:r w:rsidRPr="00770121">
        <w:t>A falsidade de declaração prestada objetivando os benefícios da Lei Complementar nº</w:t>
      </w:r>
      <w:r w:rsidRPr="00770121">
        <w:rPr>
          <w:spacing w:val="1"/>
        </w:rPr>
        <w:t xml:space="preserve"> </w:t>
      </w:r>
      <w:r w:rsidRPr="00770121">
        <w:t>123/06, alterada pelas Leis 147/14 e 155/16, caracterizará o crime de que trata o art. 299 do</w:t>
      </w:r>
      <w:r w:rsidRPr="00770121">
        <w:rPr>
          <w:spacing w:val="1"/>
        </w:rPr>
        <w:t xml:space="preserve"> </w:t>
      </w:r>
      <w:r w:rsidRPr="00770121">
        <w:t>Código</w:t>
      </w:r>
      <w:r w:rsidRPr="00770121">
        <w:rPr>
          <w:spacing w:val="-1"/>
        </w:rPr>
        <w:t xml:space="preserve"> </w:t>
      </w:r>
      <w:r w:rsidRPr="00770121">
        <w:t>Penal, sem prejuízo</w:t>
      </w:r>
      <w:r w:rsidRPr="00770121">
        <w:rPr>
          <w:spacing w:val="-1"/>
        </w:rPr>
        <w:t xml:space="preserve"> </w:t>
      </w:r>
      <w:r w:rsidRPr="00770121">
        <w:t>do enquadramento em</w:t>
      </w:r>
      <w:r w:rsidRPr="00770121">
        <w:rPr>
          <w:spacing w:val="2"/>
        </w:rPr>
        <w:t xml:space="preserve"> </w:t>
      </w:r>
      <w:r w:rsidRPr="00770121">
        <w:t>outras</w:t>
      </w:r>
      <w:r w:rsidRPr="00770121">
        <w:rPr>
          <w:spacing w:val="-1"/>
        </w:rPr>
        <w:t xml:space="preserve"> </w:t>
      </w:r>
      <w:r w:rsidRPr="00770121">
        <w:t>figuras penais.</w:t>
      </w:r>
    </w:p>
    <w:p w14:paraId="40F4AC11" w14:textId="77777777" w:rsidR="009765FE" w:rsidRPr="00770121" w:rsidRDefault="00874975" w:rsidP="004761D0">
      <w:pPr>
        <w:pStyle w:val="PargrafodaLista"/>
        <w:widowControl w:val="0"/>
        <w:numPr>
          <w:ilvl w:val="2"/>
          <w:numId w:val="33"/>
        </w:numPr>
        <w:tabs>
          <w:tab w:val="left" w:pos="869"/>
        </w:tabs>
        <w:autoSpaceDE w:val="0"/>
        <w:autoSpaceDN w:val="0"/>
        <w:spacing w:before="120" w:after="120"/>
        <w:ind w:left="0" w:firstLine="0"/>
        <w:jc w:val="both"/>
      </w:pPr>
      <w:r w:rsidRPr="00770121">
        <w:t xml:space="preserve">Havendo necessidade de analisar minuciosamente os documentos exigidos, </w:t>
      </w:r>
      <w:r w:rsidR="00A11029" w:rsidRPr="00770121">
        <w:t xml:space="preserve">a pregoeira </w:t>
      </w:r>
      <w:r w:rsidRPr="00770121">
        <w:t>suspenderá a sessão, informando no “chat” a nova data e horário para a continuidade da</w:t>
      </w:r>
      <w:r w:rsidRPr="00770121">
        <w:rPr>
          <w:spacing w:val="1"/>
        </w:rPr>
        <w:t xml:space="preserve"> </w:t>
      </w:r>
      <w:r w:rsidRPr="00770121">
        <w:t>mesma.</w:t>
      </w:r>
    </w:p>
    <w:p w14:paraId="6E8A3631" w14:textId="77777777" w:rsidR="009765FE" w:rsidRPr="00770121" w:rsidRDefault="00874975" w:rsidP="004761D0">
      <w:pPr>
        <w:pStyle w:val="PargrafodaLista"/>
        <w:widowControl w:val="0"/>
        <w:numPr>
          <w:ilvl w:val="2"/>
          <w:numId w:val="33"/>
        </w:numPr>
        <w:tabs>
          <w:tab w:val="left" w:pos="869"/>
        </w:tabs>
        <w:autoSpaceDE w:val="0"/>
        <w:autoSpaceDN w:val="0"/>
        <w:spacing w:before="120" w:after="120"/>
        <w:ind w:left="0" w:firstLine="0"/>
        <w:jc w:val="both"/>
      </w:pPr>
      <w:r w:rsidRPr="00770121">
        <w:t>Será inabilitado o licitante que não comprovar sua habilitação, seja por não apresentar</w:t>
      </w:r>
      <w:r w:rsidRPr="00770121">
        <w:rPr>
          <w:spacing w:val="1"/>
        </w:rPr>
        <w:t xml:space="preserve"> </w:t>
      </w:r>
      <w:r w:rsidRPr="00770121">
        <w:t>quaisquer dos documentos exigidos ou apresentá-los em desacordo com o estabelecido neste</w:t>
      </w:r>
      <w:r w:rsidRPr="00770121">
        <w:rPr>
          <w:spacing w:val="1"/>
        </w:rPr>
        <w:t xml:space="preserve"> </w:t>
      </w:r>
      <w:r w:rsidRPr="00770121">
        <w:t>Edital.</w:t>
      </w:r>
    </w:p>
    <w:p w14:paraId="7AC26478" w14:textId="474DE1EC" w:rsidR="00874975" w:rsidRPr="00770121" w:rsidRDefault="00874975" w:rsidP="004761D0">
      <w:pPr>
        <w:pStyle w:val="PargrafodaLista"/>
        <w:widowControl w:val="0"/>
        <w:numPr>
          <w:ilvl w:val="2"/>
          <w:numId w:val="33"/>
        </w:numPr>
        <w:tabs>
          <w:tab w:val="left" w:pos="869"/>
        </w:tabs>
        <w:autoSpaceDE w:val="0"/>
        <w:autoSpaceDN w:val="0"/>
        <w:spacing w:before="120" w:after="120"/>
        <w:ind w:left="0" w:firstLine="0"/>
        <w:jc w:val="both"/>
      </w:pPr>
      <w:r w:rsidRPr="00770121">
        <w:t>Constatado o atendimento às exigências de habilitação fixadas no Edital o licitante será</w:t>
      </w:r>
      <w:r w:rsidRPr="00770121">
        <w:rPr>
          <w:spacing w:val="-57"/>
        </w:rPr>
        <w:t xml:space="preserve"> </w:t>
      </w:r>
      <w:r w:rsidRPr="00770121">
        <w:t>declarado</w:t>
      </w:r>
      <w:r w:rsidRPr="00770121">
        <w:rPr>
          <w:spacing w:val="-1"/>
        </w:rPr>
        <w:t xml:space="preserve"> </w:t>
      </w:r>
      <w:r w:rsidRPr="00770121">
        <w:t>provisoriamente</w:t>
      </w:r>
      <w:r w:rsidRPr="00770121">
        <w:rPr>
          <w:spacing w:val="-1"/>
        </w:rPr>
        <w:t xml:space="preserve"> </w:t>
      </w:r>
      <w:r w:rsidRPr="00770121">
        <w:t>em primeiro lugar.</w:t>
      </w:r>
    </w:p>
    <w:p w14:paraId="2F721FD0" w14:textId="77777777" w:rsidR="00CA36FD" w:rsidRPr="00770121" w:rsidRDefault="00CA36FD" w:rsidP="00E8449D">
      <w:pPr>
        <w:spacing w:before="120" w:after="120"/>
        <w:jc w:val="both"/>
        <w:rPr>
          <w:b/>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36A17C8D" w:rsidR="00DB1FD4" w:rsidRPr="00770121"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770121">
        <w:rPr>
          <w:sz w:val="24"/>
          <w:szCs w:val="24"/>
        </w:rPr>
        <w:t>Proferida a decisão que declarar o vencedor</w:t>
      </w:r>
      <w:r w:rsidR="000E17A2" w:rsidRPr="00770121">
        <w:rPr>
          <w:sz w:val="24"/>
          <w:szCs w:val="24"/>
        </w:rPr>
        <w:t xml:space="preserve"> na Plataforma LICITANET, a</w:t>
      </w:r>
      <w:proofErr w:type="gramStart"/>
      <w:r w:rsidR="000E17A2" w:rsidRPr="00770121">
        <w:rPr>
          <w:sz w:val="24"/>
          <w:szCs w:val="24"/>
        </w:rPr>
        <w:t xml:space="preserve"> </w:t>
      </w:r>
      <w:r w:rsidRPr="00770121">
        <w:rPr>
          <w:sz w:val="24"/>
          <w:szCs w:val="24"/>
        </w:rPr>
        <w:t xml:space="preserve"> </w:t>
      </w:r>
      <w:proofErr w:type="gramEnd"/>
      <w:r w:rsidRPr="00770121">
        <w:rPr>
          <w:sz w:val="24"/>
          <w:szCs w:val="24"/>
        </w:rPr>
        <w:t>PREGOEIR</w:t>
      </w:r>
      <w:r w:rsidR="004C6D2C" w:rsidRPr="00770121">
        <w:rPr>
          <w:sz w:val="24"/>
          <w:szCs w:val="24"/>
        </w:rPr>
        <w:t>A</w:t>
      </w:r>
      <w:r w:rsidRPr="00770121">
        <w:rPr>
          <w:sz w:val="24"/>
          <w:szCs w:val="24"/>
        </w:rPr>
        <w:t xml:space="preserve"> INFORMARÁ AOS</w:t>
      </w:r>
      <w:r w:rsidRPr="00770121">
        <w:rPr>
          <w:spacing w:val="1"/>
          <w:sz w:val="24"/>
          <w:szCs w:val="24"/>
        </w:rPr>
        <w:t xml:space="preserve"> </w:t>
      </w:r>
      <w:r w:rsidR="000E17A2" w:rsidRPr="00770121">
        <w:rPr>
          <w:sz w:val="24"/>
          <w:szCs w:val="24"/>
        </w:rPr>
        <w:t>LICITANTES, POR MEIO DA PLATAFORMA</w:t>
      </w:r>
      <w:r w:rsidRPr="00770121">
        <w:rPr>
          <w:sz w:val="24"/>
          <w:szCs w:val="24"/>
        </w:rPr>
        <w:t>, QUE PODERÃO</w:t>
      </w:r>
      <w:r w:rsidRPr="00770121">
        <w:rPr>
          <w:spacing w:val="1"/>
          <w:sz w:val="24"/>
          <w:szCs w:val="24"/>
        </w:rPr>
        <w:t xml:space="preserve"> </w:t>
      </w:r>
      <w:r w:rsidRPr="00770121">
        <w:rPr>
          <w:sz w:val="24"/>
          <w:szCs w:val="24"/>
        </w:rPr>
        <w:t>INTERPOR</w:t>
      </w:r>
      <w:r w:rsidRPr="00770121">
        <w:rPr>
          <w:spacing w:val="1"/>
          <w:sz w:val="24"/>
          <w:szCs w:val="24"/>
        </w:rPr>
        <w:t xml:space="preserve"> </w:t>
      </w:r>
      <w:r w:rsidRPr="00770121">
        <w:rPr>
          <w:sz w:val="24"/>
          <w:szCs w:val="24"/>
        </w:rPr>
        <w:t>RECURSO</w:t>
      </w:r>
      <w:r w:rsidRPr="00770121">
        <w:rPr>
          <w:spacing w:val="1"/>
          <w:sz w:val="24"/>
          <w:szCs w:val="24"/>
        </w:rPr>
        <w:t xml:space="preserve"> </w:t>
      </w:r>
      <w:r w:rsidRPr="00770121">
        <w:rPr>
          <w:sz w:val="24"/>
          <w:szCs w:val="24"/>
        </w:rPr>
        <w:t>imediata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motivadamente,</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utilizando</w:t>
      </w:r>
      <w:r w:rsidRPr="00770121">
        <w:rPr>
          <w:spacing w:val="60"/>
          <w:sz w:val="24"/>
          <w:szCs w:val="24"/>
        </w:rPr>
        <w:t xml:space="preserve"> </w:t>
      </w:r>
      <w:r w:rsidRPr="00770121">
        <w:rPr>
          <w:sz w:val="24"/>
          <w:szCs w:val="24"/>
        </w:rPr>
        <w:t>para</w:t>
      </w:r>
      <w:r w:rsidRPr="00770121">
        <w:rPr>
          <w:spacing w:val="-57"/>
          <w:sz w:val="24"/>
          <w:szCs w:val="24"/>
        </w:rPr>
        <w:t xml:space="preserve"> </w:t>
      </w:r>
      <w:r w:rsidRPr="00770121">
        <w:rPr>
          <w:sz w:val="24"/>
          <w:szCs w:val="24"/>
        </w:rPr>
        <w:t>tanto,</w:t>
      </w:r>
      <w:r w:rsidRPr="00770121">
        <w:rPr>
          <w:spacing w:val="1"/>
          <w:sz w:val="24"/>
          <w:szCs w:val="24"/>
        </w:rPr>
        <w:t xml:space="preserve"> </w:t>
      </w:r>
      <w:r w:rsidRPr="00770121">
        <w:rPr>
          <w:sz w:val="24"/>
          <w:szCs w:val="24"/>
        </w:rPr>
        <w:t>exclusivamente,</w:t>
      </w:r>
      <w:r w:rsidRPr="00770121">
        <w:rPr>
          <w:spacing w:val="1"/>
          <w:sz w:val="24"/>
          <w:szCs w:val="24"/>
        </w:rPr>
        <w:t xml:space="preserve"> </w:t>
      </w:r>
      <w:r w:rsidR="00C02FD4" w:rsidRPr="00770121">
        <w:rPr>
          <w:spacing w:val="1"/>
          <w:sz w:val="24"/>
          <w:szCs w:val="24"/>
        </w:rPr>
        <w:t xml:space="preserve">em </w:t>
      </w:r>
      <w:r w:rsidRPr="00770121">
        <w:rPr>
          <w:sz w:val="24"/>
          <w:szCs w:val="24"/>
        </w:rPr>
        <w:t>campo</w:t>
      </w:r>
      <w:r w:rsidRPr="00770121">
        <w:rPr>
          <w:spacing w:val="1"/>
          <w:sz w:val="24"/>
          <w:szCs w:val="24"/>
        </w:rPr>
        <w:t xml:space="preserve"> </w:t>
      </w:r>
      <w:r w:rsidRPr="00770121">
        <w:rPr>
          <w:sz w:val="24"/>
          <w:szCs w:val="24"/>
        </w:rPr>
        <w:t>próprio</w:t>
      </w:r>
      <w:r w:rsidRPr="00770121">
        <w:rPr>
          <w:spacing w:val="1"/>
          <w:sz w:val="24"/>
          <w:szCs w:val="24"/>
        </w:rPr>
        <w:t xml:space="preserve"> </w:t>
      </w:r>
      <w:r w:rsidRPr="00770121">
        <w:rPr>
          <w:sz w:val="24"/>
          <w:szCs w:val="24"/>
        </w:rPr>
        <w:t>disponibilizado</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hyperlink r:id="rId34">
        <w:r w:rsidRPr="00770121">
          <w:rPr>
            <w:sz w:val="24"/>
            <w:szCs w:val="24"/>
            <w:u w:val="single"/>
          </w:rPr>
          <w:t>https://www.licitanet.com.br/</w:t>
        </w:r>
      </w:hyperlink>
      <w:r w:rsidR="00575DC1" w:rsidRPr="00770121">
        <w:rPr>
          <w:sz w:val="24"/>
          <w:szCs w:val="24"/>
        </w:rPr>
        <w:t xml:space="preserve">, </w:t>
      </w:r>
      <w:r w:rsidR="00F46853" w:rsidRPr="00770121">
        <w:rPr>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 prazo recursal é de </w:t>
      </w:r>
      <w:proofErr w:type="gramStart"/>
      <w:r w:rsidRPr="00770121">
        <w:rPr>
          <w:color w:val="auto"/>
          <w:kern w:val="0"/>
          <w:lang w:eastAsia="pt-BR"/>
        </w:rPr>
        <w:t>3</w:t>
      </w:r>
      <w:proofErr w:type="gramEnd"/>
      <w:r w:rsidRPr="00770121">
        <w:rPr>
          <w:color w:val="auto"/>
          <w:kern w:val="0"/>
          <w:lang w:eastAsia="pt-BR"/>
        </w:rPr>
        <w:t xml:space="preserve">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4761D0">
      <w:pPr>
        <w:pStyle w:val="PargrafodaLista"/>
        <w:numPr>
          <w:ilvl w:val="0"/>
          <w:numId w:val="15"/>
        </w:numPr>
        <w:spacing w:before="120" w:after="120"/>
        <w:jc w:val="both"/>
        <w:rPr>
          <w:color w:val="auto"/>
          <w:kern w:val="0"/>
          <w:lang w:eastAsia="pt-BR"/>
        </w:rPr>
      </w:pPr>
      <w:proofErr w:type="gramStart"/>
      <w:r w:rsidRPr="00770121">
        <w:rPr>
          <w:color w:val="auto"/>
          <w:kern w:val="0"/>
          <w:lang w:eastAsia="pt-BR"/>
        </w:rPr>
        <w:t>a</w:t>
      </w:r>
      <w:proofErr w:type="gramEnd"/>
      <w:r w:rsidRPr="00770121">
        <w:rPr>
          <w:color w:val="auto"/>
          <w:kern w:val="0"/>
          <w:lang w:eastAsia="pt-BR"/>
        </w:rPr>
        <w:t xml:space="preserve"> intenção de recorrer deverá ser manifestada imediatamente, sob pena de preclusão;</w:t>
      </w:r>
    </w:p>
    <w:p w14:paraId="52DA60BD" w14:textId="712B2358" w:rsidR="00187A50" w:rsidRPr="00770121" w:rsidRDefault="00187A50" w:rsidP="004761D0">
      <w:pPr>
        <w:pStyle w:val="PargrafodaLista"/>
        <w:numPr>
          <w:ilvl w:val="0"/>
          <w:numId w:val="15"/>
        </w:numPr>
        <w:spacing w:before="120" w:after="120"/>
        <w:jc w:val="both"/>
        <w:rPr>
          <w:color w:val="auto"/>
          <w:kern w:val="0"/>
          <w:lang w:eastAsia="pt-BR"/>
        </w:rPr>
      </w:pPr>
      <w:bookmarkStart w:id="21" w:name="_Hlk135318381"/>
      <w:bookmarkStart w:id="22" w:name="_Hlk135315794"/>
      <w:proofErr w:type="gramStart"/>
      <w:r w:rsidRPr="00770121">
        <w:rPr>
          <w:color w:val="auto"/>
          <w:kern w:val="0"/>
          <w:lang w:eastAsia="pt-BR"/>
        </w:rPr>
        <w:lastRenderedPageBreak/>
        <w:t>o</w:t>
      </w:r>
      <w:proofErr w:type="gramEnd"/>
      <w:r w:rsidRPr="00770121">
        <w:rPr>
          <w:color w:val="auto"/>
          <w:kern w:val="0"/>
          <w:lang w:eastAsia="pt-BR"/>
        </w:rPr>
        <w:t xml:space="preserve"> prazo para a manifestação da intenção de recorrer não será inferior a 10 (dez) minutos.</w:t>
      </w:r>
      <w:bookmarkEnd w:id="21"/>
    </w:p>
    <w:bookmarkEnd w:id="22"/>
    <w:p w14:paraId="1EBE0D8D" w14:textId="547CC7FC" w:rsidR="00187A50" w:rsidRPr="00770121" w:rsidRDefault="00187A50" w:rsidP="004761D0">
      <w:pPr>
        <w:pStyle w:val="PargrafodaLista"/>
        <w:numPr>
          <w:ilvl w:val="0"/>
          <w:numId w:val="15"/>
        </w:numPr>
        <w:spacing w:before="120" w:after="120"/>
        <w:jc w:val="both"/>
        <w:rPr>
          <w:color w:val="auto"/>
          <w:kern w:val="0"/>
          <w:lang w:eastAsia="pt-BR"/>
        </w:rPr>
      </w:pPr>
      <w:proofErr w:type="gramStart"/>
      <w:r w:rsidRPr="00770121">
        <w:rPr>
          <w:color w:val="auto"/>
          <w:kern w:val="0"/>
          <w:lang w:eastAsia="pt-BR"/>
        </w:rPr>
        <w:t>o</w:t>
      </w:r>
      <w:proofErr w:type="gramEnd"/>
      <w:r w:rsidRPr="00770121">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770121" w:rsidRDefault="00187A50" w:rsidP="004761D0">
      <w:pPr>
        <w:pStyle w:val="PargrafodaLista"/>
        <w:numPr>
          <w:ilvl w:val="0"/>
          <w:numId w:val="15"/>
        </w:numPr>
        <w:spacing w:before="120" w:after="120"/>
        <w:jc w:val="both"/>
        <w:rPr>
          <w:color w:val="auto"/>
          <w:kern w:val="0"/>
          <w:lang w:eastAsia="pt-BR"/>
        </w:rPr>
      </w:pPr>
      <w:proofErr w:type="gramStart"/>
      <w:r w:rsidRPr="00770121">
        <w:rPr>
          <w:color w:val="auto"/>
          <w:kern w:val="0"/>
          <w:lang w:eastAsia="pt-BR"/>
        </w:rPr>
        <w:t>na</w:t>
      </w:r>
      <w:proofErr w:type="gramEnd"/>
      <w:r w:rsidRPr="00770121">
        <w:rPr>
          <w:color w:val="auto"/>
          <w:kern w:val="0"/>
          <w:lang w:eastAsia="pt-BR"/>
        </w:rPr>
        <w:t xml:space="preserve"> hipótese de adoção da inversão de fases prevista no </w:t>
      </w:r>
      <w:hyperlink r:id="rId35"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Os memoriais de recurso e as contrarrazões serão oferecidos exclusivamente por meio eletrônico, no sítio </w:t>
      </w:r>
      <w:proofErr w:type="gramStart"/>
      <w:r w:rsidRPr="00770121">
        <w:rPr>
          <w:color w:val="auto"/>
          <w:kern w:val="0"/>
          <w:lang w:eastAsia="pt-BR"/>
        </w:rPr>
        <w:t>https</w:t>
      </w:r>
      <w:proofErr w:type="gramEnd"/>
      <w:r w:rsidRPr="00770121">
        <w:rPr>
          <w:color w:val="auto"/>
          <w:kern w:val="0"/>
          <w:lang w:eastAsia="pt-BR"/>
        </w:rPr>
        <w:t>:/</w:t>
      </w:r>
      <w:hyperlink r:id="rId36">
        <w:r w:rsidRPr="00770121">
          <w:rPr>
            <w:color w:val="auto"/>
            <w:kern w:val="0"/>
            <w:lang w:eastAsia="pt-BR"/>
          </w:rPr>
          <w:t>/www.li</w:t>
        </w:r>
      </w:hyperlink>
      <w:r w:rsidRPr="00770121">
        <w:rPr>
          <w:color w:val="auto"/>
          <w:kern w:val="0"/>
          <w:lang w:eastAsia="pt-BR"/>
        </w:rPr>
        <w:t>c</w:t>
      </w:r>
      <w:hyperlink r:id="rId37">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falta de interposição de recurso importará a decadência do direito de recurso e </w:t>
      </w:r>
      <w:r w:rsidR="004C6D2C" w:rsidRPr="00770121">
        <w:rPr>
          <w:color w:val="auto"/>
          <w:kern w:val="0"/>
          <w:lang w:eastAsia="pt-BR"/>
        </w:rPr>
        <w:t>a</w:t>
      </w:r>
      <w:r w:rsidRPr="00770121">
        <w:rPr>
          <w:color w:val="auto"/>
          <w:kern w:val="0"/>
          <w:lang w:eastAsia="pt-BR"/>
        </w:rPr>
        <w:t xml:space="preserve"> pregoeir</w:t>
      </w:r>
      <w:r w:rsidR="004C6D2C" w:rsidRPr="00770121">
        <w:rPr>
          <w:color w:val="auto"/>
          <w:kern w:val="0"/>
          <w:lang w:eastAsia="pt-BR"/>
        </w:rPr>
        <w:t>a</w:t>
      </w:r>
      <w:r w:rsidRPr="00770121">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770121" w:rsidRDefault="0003328C"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Na hipótese de interposição, o</w:t>
      </w:r>
      <w:r w:rsidR="00DB1FD4" w:rsidRPr="00770121">
        <w:rPr>
          <w:color w:val="auto"/>
          <w:kern w:val="0"/>
          <w:lang w:eastAsia="pt-BR"/>
        </w:rPr>
        <w:t xml:space="preserve"> recurso </w:t>
      </w:r>
      <w:r w:rsidRPr="00770121">
        <w:rPr>
          <w:color w:val="auto"/>
          <w:kern w:val="0"/>
          <w:lang w:eastAsia="pt-BR"/>
        </w:rPr>
        <w:t xml:space="preserve">será dirigido à autoridade que tiver editado o ato ou proferido a decisão recorrida, a qual poderá reconsiderar sua decisão no prazo de </w:t>
      </w:r>
      <w:proofErr w:type="gramStart"/>
      <w:r w:rsidRPr="00770121">
        <w:rPr>
          <w:color w:val="auto"/>
          <w:kern w:val="0"/>
          <w:lang w:eastAsia="pt-BR"/>
        </w:rPr>
        <w:t>3</w:t>
      </w:r>
      <w:proofErr w:type="gramEnd"/>
      <w:r w:rsidRPr="00770121">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770121">
        <w:rPr>
          <w:color w:val="auto"/>
          <w:kern w:val="0"/>
          <w:lang w:eastAsia="pt-BR"/>
        </w:rPr>
        <w:t>s</w:t>
      </w:r>
      <w:r w:rsidR="00DB1FD4" w:rsidRPr="00770121">
        <w:rPr>
          <w:color w:val="auto"/>
          <w:kern w:val="0"/>
          <w:lang w:eastAsia="pt-BR"/>
        </w:rPr>
        <w:t xml:space="preserve"> </w:t>
      </w:r>
    </w:p>
    <w:p w14:paraId="744CA85A" w14:textId="64E620B7" w:rsidR="00DB1FD4" w:rsidRPr="00770121" w:rsidRDefault="00951416"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recurso contra decisão da pregoeira</w:t>
      </w:r>
      <w:r w:rsidR="00DB1FD4" w:rsidRPr="00770121">
        <w:rPr>
          <w:color w:val="auto"/>
          <w:kern w:val="0"/>
          <w:lang w:eastAsia="pt-BR"/>
        </w:rPr>
        <w:t xml:space="preserve"> terá efeito suspensivo e o seu acolhimento resultará na invalidação apenas dos atos insuscetíveis de aproveitamento.</w:t>
      </w:r>
    </w:p>
    <w:p w14:paraId="72066AA6" w14:textId="77777777" w:rsidR="00F83BB4" w:rsidRPr="00770121" w:rsidRDefault="00F83BB4" w:rsidP="004761D0">
      <w:pPr>
        <w:pStyle w:val="PargrafodaLista"/>
        <w:numPr>
          <w:ilvl w:val="0"/>
          <w:numId w:val="14"/>
        </w:numPr>
        <w:spacing w:before="120" w:after="120"/>
        <w:jc w:val="both"/>
        <w:rPr>
          <w:vanish/>
          <w:color w:val="auto"/>
          <w:kern w:val="0"/>
          <w:lang w:eastAsia="pt-BR"/>
        </w:rPr>
      </w:pPr>
    </w:p>
    <w:p w14:paraId="71149F78" w14:textId="77777777" w:rsidR="00F83BB4" w:rsidRPr="00770121" w:rsidRDefault="00F83BB4" w:rsidP="004761D0">
      <w:pPr>
        <w:pStyle w:val="PargrafodaLista"/>
        <w:numPr>
          <w:ilvl w:val="0"/>
          <w:numId w:val="14"/>
        </w:numPr>
        <w:spacing w:before="120" w:after="120"/>
        <w:jc w:val="both"/>
        <w:rPr>
          <w:vanish/>
          <w:color w:val="auto"/>
          <w:kern w:val="0"/>
          <w:lang w:eastAsia="pt-BR"/>
        </w:rPr>
      </w:pPr>
    </w:p>
    <w:p w14:paraId="31EC2DBD" w14:textId="77777777" w:rsidR="00F83BB4" w:rsidRPr="00770121" w:rsidRDefault="00F83BB4" w:rsidP="004761D0">
      <w:pPr>
        <w:pStyle w:val="PargrafodaLista"/>
        <w:numPr>
          <w:ilvl w:val="1"/>
          <w:numId w:val="14"/>
        </w:numPr>
        <w:spacing w:before="120" w:after="120"/>
        <w:jc w:val="both"/>
        <w:rPr>
          <w:vanish/>
          <w:color w:val="auto"/>
          <w:kern w:val="0"/>
          <w:lang w:eastAsia="pt-BR"/>
        </w:rPr>
      </w:pPr>
    </w:p>
    <w:p w14:paraId="34C75965" w14:textId="77777777" w:rsidR="00F83BB4" w:rsidRPr="00770121" w:rsidRDefault="00F83BB4" w:rsidP="004761D0">
      <w:pPr>
        <w:pStyle w:val="PargrafodaLista"/>
        <w:numPr>
          <w:ilvl w:val="1"/>
          <w:numId w:val="14"/>
        </w:numPr>
        <w:spacing w:before="120" w:after="120"/>
        <w:jc w:val="both"/>
        <w:rPr>
          <w:vanish/>
          <w:color w:val="auto"/>
          <w:kern w:val="0"/>
          <w:lang w:eastAsia="pt-BR"/>
        </w:rPr>
      </w:pPr>
    </w:p>
    <w:p w14:paraId="1C75680B" w14:textId="77777777" w:rsidR="00F83BB4" w:rsidRPr="00770121" w:rsidRDefault="00F83BB4" w:rsidP="004761D0">
      <w:pPr>
        <w:pStyle w:val="PargrafodaLista"/>
        <w:numPr>
          <w:ilvl w:val="1"/>
          <w:numId w:val="14"/>
        </w:numPr>
        <w:spacing w:before="120" w:after="120"/>
        <w:jc w:val="both"/>
        <w:rPr>
          <w:vanish/>
          <w:color w:val="auto"/>
          <w:kern w:val="0"/>
          <w:lang w:eastAsia="pt-BR"/>
        </w:rPr>
      </w:pPr>
    </w:p>
    <w:p w14:paraId="2706DF7B" w14:textId="5EBD3A60" w:rsidR="00F83BB4" w:rsidRPr="00770121" w:rsidRDefault="00DB1FD4" w:rsidP="004761D0">
      <w:pPr>
        <w:pStyle w:val="PargrafodaLista"/>
        <w:numPr>
          <w:ilvl w:val="1"/>
          <w:numId w:val="14"/>
        </w:numPr>
        <w:spacing w:before="120" w:after="120"/>
        <w:ind w:left="0" w:firstLine="0"/>
        <w:jc w:val="both"/>
      </w:pPr>
      <w:r w:rsidRPr="00770121">
        <w:rPr>
          <w:color w:val="auto"/>
          <w:kern w:val="0"/>
          <w:lang w:eastAsia="pt-BR"/>
        </w:rPr>
        <w:t>Uma vez decididos os recursos administrativos eventualmente interpostos e, constatada a regularidade</w:t>
      </w:r>
      <w:r w:rsidRPr="00770121">
        <w:t xml:space="preserve"> dos atos praticados, a autoridade competente, no interesse público, adjudicará o</w:t>
      </w:r>
      <w:r w:rsidRPr="00770121">
        <w:rPr>
          <w:spacing w:val="-57"/>
        </w:rPr>
        <w:t xml:space="preserve"> </w:t>
      </w:r>
      <w:r w:rsidRPr="00770121">
        <w:t>objeto</w:t>
      </w:r>
      <w:r w:rsidRPr="00770121">
        <w:rPr>
          <w:spacing w:val="-1"/>
        </w:rPr>
        <w:t xml:space="preserve"> </w:t>
      </w:r>
      <w:r w:rsidRPr="00770121">
        <w:t>do certame</w:t>
      </w:r>
      <w:r w:rsidRPr="00770121">
        <w:rPr>
          <w:spacing w:val="1"/>
        </w:rPr>
        <w:t xml:space="preserve"> </w:t>
      </w:r>
      <w:r w:rsidRPr="00770121">
        <w:t>à</w:t>
      </w:r>
      <w:r w:rsidRPr="00770121">
        <w:rPr>
          <w:spacing w:val="-1"/>
        </w:rPr>
        <w:t xml:space="preserve"> </w:t>
      </w:r>
      <w:r w:rsidRPr="00770121">
        <w:t>licitante vencedora</w:t>
      </w:r>
      <w:r w:rsidRPr="00770121">
        <w:rPr>
          <w:spacing w:val="-2"/>
        </w:rPr>
        <w:t xml:space="preserve"> </w:t>
      </w:r>
      <w:r w:rsidRPr="00770121">
        <w:t>e</w:t>
      </w:r>
      <w:r w:rsidRPr="00770121">
        <w:rPr>
          <w:spacing w:val="-1"/>
        </w:rPr>
        <w:t xml:space="preserve"> </w:t>
      </w:r>
      <w:r w:rsidRPr="00770121">
        <w:t>homologará</w:t>
      </w:r>
      <w:r w:rsidRPr="00770121">
        <w:rPr>
          <w:spacing w:val="-2"/>
        </w:rPr>
        <w:t xml:space="preserve"> </w:t>
      </w:r>
      <w:r w:rsidRPr="00770121">
        <w:t>o</w:t>
      </w:r>
      <w:r w:rsidRPr="00770121">
        <w:rPr>
          <w:spacing w:val="-1"/>
        </w:rPr>
        <w:t xml:space="preserve"> </w:t>
      </w:r>
      <w:r w:rsidRPr="00770121">
        <w:t>procedimento licitatório.</w:t>
      </w:r>
    </w:p>
    <w:p w14:paraId="3CD3CA4C" w14:textId="77777777" w:rsidR="00F46853" w:rsidRPr="00770121" w:rsidRDefault="00F46853" w:rsidP="004761D0">
      <w:pPr>
        <w:pStyle w:val="Nivel2"/>
        <w:numPr>
          <w:ilvl w:val="1"/>
          <w:numId w:val="14"/>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recursos interpostos fora do prazo não serão conhecidos. </w:t>
      </w:r>
    </w:p>
    <w:p w14:paraId="240497BC" w14:textId="77777777" w:rsidR="00F46853" w:rsidRPr="00770121" w:rsidRDefault="00F46853" w:rsidP="004761D0">
      <w:pPr>
        <w:pStyle w:val="Nivel2"/>
        <w:numPr>
          <w:ilvl w:val="1"/>
          <w:numId w:val="14"/>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prazo para apresentação de contrarrazões ao recurso pelos demais licitantes será de </w:t>
      </w:r>
      <w:proofErr w:type="gramStart"/>
      <w:r w:rsidRPr="00770121">
        <w:rPr>
          <w:rFonts w:ascii="Times New Roman" w:hAnsi="Times New Roman" w:cs="Times New Roman"/>
          <w:sz w:val="24"/>
          <w:szCs w:val="24"/>
        </w:rPr>
        <w:t>3</w:t>
      </w:r>
      <w:proofErr w:type="gramEnd"/>
      <w:r w:rsidRPr="00770121">
        <w:rPr>
          <w:rFonts w:ascii="Times New Roman" w:hAnsi="Times New Roman" w:cs="Times New Roman"/>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770121" w:rsidRDefault="00F46853" w:rsidP="004761D0">
      <w:pPr>
        <w:pStyle w:val="Nivel2"/>
        <w:numPr>
          <w:ilvl w:val="1"/>
          <w:numId w:val="14"/>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770121" w:rsidRDefault="00F46853" w:rsidP="004761D0">
      <w:pPr>
        <w:pStyle w:val="Nivel2"/>
        <w:numPr>
          <w:ilvl w:val="1"/>
          <w:numId w:val="14"/>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770121" w:rsidRDefault="00F46853" w:rsidP="004761D0">
      <w:pPr>
        <w:pStyle w:val="Nivel2"/>
        <w:numPr>
          <w:ilvl w:val="1"/>
          <w:numId w:val="14"/>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autos do processo permanecerão com vista franqueada aos interessados no sítio eletrônico </w:t>
      </w:r>
      <w:hyperlink r:id="rId38">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4761D0">
      <w:pPr>
        <w:pStyle w:val="Nivel2"/>
        <w:numPr>
          <w:ilvl w:val="1"/>
          <w:numId w:val="14"/>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4761D0">
      <w:pPr>
        <w:pStyle w:val="PargrafodaLista"/>
        <w:widowControl w:val="0"/>
        <w:numPr>
          <w:ilvl w:val="1"/>
          <w:numId w:val="31"/>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4761D0">
      <w:pPr>
        <w:pStyle w:val="PargrafodaLista"/>
        <w:widowControl w:val="0"/>
        <w:numPr>
          <w:ilvl w:val="1"/>
          <w:numId w:val="29"/>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4761D0">
      <w:pPr>
        <w:pStyle w:val="PargrafodaLista"/>
        <w:widowControl w:val="0"/>
        <w:numPr>
          <w:ilvl w:val="2"/>
          <w:numId w:val="29"/>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4761D0">
      <w:pPr>
        <w:widowControl w:val="0"/>
        <w:numPr>
          <w:ilvl w:val="2"/>
          <w:numId w:val="29"/>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 xml:space="preserve">posteriores ao encerramento da </w:t>
      </w:r>
      <w:r w:rsidRPr="00770121">
        <w:rPr>
          <w:sz w:val="24"/>
          <w:szCs w:val="24"/>
        </w:rPr>
        <w:lastRenderedPageBreak/>
        <w:t>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4761D0">
      <w:pPr>
        <w:widowControl w:val="0"/>
        <w:numPr>
          <w:ilvl w:val="1"/>
          <w:numId w:val="29"/>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4761D0">
      <w:pPr>
        <w:widowControl w:val="0"/>
        <w:numPr>
          <w:ilvl w:val="1"/>
          <w:numId w:val="29"/>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Default="00650061"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951B319" w14:textId="43DF6F38" w:rsidR="00BF0DE2" w:rsidRPr="00770121" w:rsidRDefault="00BF0DE2" w:rsidP="00BF0DE2">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w:t>
      </w:r>
      <w:r>
        <w:rPr>
          <w:rFonts w:ascii="Times New Roman" w:hAnsi="Times New Roman" w:cs="Times New Roman"/>
          <w:sz w:val="24"/>
          <w:szCs w:val="24"/>
        </w:rPr>
        <w:t>6</w:t>
      </w:r>
      <w:r w:rsidRPr="00770121">
        <w:rPr>
          <w:rFonts w:ascii="Times New Roman" w:hAnsi="Times New Roman" w:cs="Times New Roman"/>
          <w:sz w:val="24"/>
          <w:szCs w:val="24"/>
        </w:rPr>
        <w:t xml:space="preserve"> – </w:t>
      </w:r>
      <w:r>
        <w:rPr>
          <w:rFonts w:ascii="Times New Roman" w:hAnsi="Times New Roman" w:cs="Times New Roman"/>
          <w:sz w:val="24"/>
          <w:szCs w:val="24"/>
        </w:rPr>
        <w:t>SUBCONTRATAÇÃO</w:t>
      </w:r>
    </w:p>
    <w:p w14:paraId="5E50A730" w14:textId="77777777" w:rsidR="00BF0DE2" w:rsidRDefault="00BF0DE2" w:rsidP="00BF0DE2">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1B23872E" w14:textId="66C14386" w:rsidR="00BF0DE2" w:rsidRPr="00770121" w:rsidRDefault="00BF0DE2" w:rsidP="00BF0DE2">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w:t>
      </w:r>
      <w:r>
        <w:rPr>
          <w:rFonts w:ascii="Times New Roman" w:hAnsi="Times New Roman" w:cs="Times New Roman"/>
          <w:sz w:val="24"/>
          <w:szCs w:val="24"/>
        </w:rPr>
        <w:t>7</w:t>
      </w:r>
      <w:r w:rsidRPr="00770121">
        <w:rPr>
          <w:rFonts w:ascii="Times New Roman" w:hAnsi="Times New Roman" w:cs="Times New Roman"/>
          <w:sz w:val="24"/>
          <w:szCs w:val="24"/>
        </w:rPr>
        <w:t xml:space="preserve"> – </w:t>
      </w:r>
      <w:r>
        <w:rPr>
          <w:rFonts w:ascii="Times New Roman" w:hAnsi="Times New Roman" w:cs="Times New Roman"/>
          <w:sz w:val="24"/>
          <w:szCs w:val="24"/>
        </w:rPr>
        <w:t>GARANTIA CONTRATUAL</w:t>
      </w:r>
    </w:p>
    <w:p w14:paraId="3D05ABCE" w14:textId="77777777" w:rsidR="00BF0DE2" w:rsidRPr="00770121" w:rsidRDefault="00BF0DE2" w:rsidP="00BF0DE2">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68576678"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770121">
        <w:rPr>
          <w:rFonts w:ascii="Times New Roman" w:hAnsi="Times New Roman" w:cs="Times New Roman"/>
          <w:sz w:val="24"/>
          <w:szCs w:val="24"/>
        </w:rPr>
        <w:t>1</w:t>
      </w:r>
      <w:r w:rsidR="00BF0DE2">
        <w:rPr>
          <w:rFonts w:ascii="Times New Roman" w:hAnsi="Times New Roman" w:cs="Times New Roman"/>
          <w:sz w:val="24"/>
          <w:szCs w:val="24"/>
        </w:rPr>
        <w:t>8</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EXECUÇÃO</w:t>
      </w:r>
      <w:proofErr w:type="gramEnd"/>
      <w:r w:rsidR="00296488" w:rsidRPr="00770121">
        <w:rPr>
          <w:rFonts w:ascii="Times New Roman" w:hAnsi="Times New Roman" w:cs="Times New Roman"/>
          <w:sz w:val="24"/>
          <w:szCs w:val="24"/>
        </w:rPr>
        <w:t xml:space="preserve"> </w:t>
      </w:r>
      <w:r w:rsidR="00BF0DE2">
        <w:rPr>
          <w:rFonts w:ascii="Times New Roman" w:hAnsi="Times New Roman" w:cs="Times New Roman"/>
          <w:sz w:val="24"/>
          <w:szCs w:val="24"/>
        </w:rPr>
        <w:t>CONTRATUAL</w:t>
      </w:r>
    </w:p>
    <w:p w14:paraId="28DF72B9" w14:textId="05C30981" w:rsidR="003E7125"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5D29FF82" w14:textId="7B7080C0" w:rsidR="007536BB" w:rsidRPr="00770121" w:rsidRDefault="007536BB" w:rsidP="007536BB">
      <w:pPr>
        <w:pStyle w:val="Nivel01"/>
        <w:tabs>
          <w:tab w:val="left" w:pos="0"/>
          <w:tab w:val="left" w:pos="426"/>
        </w:tabs>
        <w:spacing w:before="120" w:after="120"/>
        <w:ind w:left="0" w:firstLine="0"/>
        <w:rPr>
          <w:rFonts w:ascii="Times New Roman" w:hAnsi="Times New Roman" w:cs="Times New Roman"/>
          <w:sz w:val="24"/>
          <w:szCs w:val="24"/>
        </w:rPr>
      </w:pPr>
      <w:proofErr w:type="gramStart"/>
      <w:r>
        <w:rPr>
          <w:rFonts w:ascii="Times New Roman" w:hAnsi="Times New Roman" w:cs="Times New Roman"/>
          <w:sz w:val="24"/>
          <w:szCs w:val="24"/>
        </w:rPr>
        <w:t>19</w:t>
      </w:r>
      <w:r w:rsidRPr="00770121">
        <w:rPr>
          <w:rFonts w:ascii="Times New Roman" w:hAnsi="Times New Roman" w:cs="Times New Roman"/>
          <w:sz w:val="24"/>
          <w:szCs w:val="24"/>
        </w:rPr>
        <w:t xml:space="preserve"> – </w:t>
      </w:r>
      <w:r>
        <w:rPr>
          <w:rFonts w:ascii="Times New Roman" w:hAnsi="Times New Roman" w:cs="Times New Roman"/>
          <w:sz w:val="24"/>
          <w:szCs w:val="24"/>
        </w:rPr>
        <w:t>ESPECIFICAÇÃO</w:t>
      </w:r>
      <w:proofErr w:type="gramEnd"/>
      <w:r>
        <w:rPr>
          <w:rFonts w:ascii="Times New Roman" w:hAnsi="Times New Roman" w:cs="Times New Roman"/>
          <w:sz w:val="24"/>
          <w:szCs w:val="24"/>
        </w:rPr>
        <w:t xml:space="preserve"> DA GARANTIA CONTRATUAL EXIGIDA E DAS CONDICOES DE MANUTENÇÃO E ASSISTÊNCIA TÉCNICA</w:t>
      </w:r>
    </w:p>
    <w:p w14:paraId="2F3BF392" w14:textId="77777777" w:rsidR="007536BB" w:rsidRPr="00770121" w:rsidRDefault="007536BB" w:rsidP="007536BB">
      <w:pPr>
        <w:tabs>
          <w:tab w:val="left" w:pos="426"/>
          <w:tab w:val="left" w:pos="567"/>
        </w:tabs>
        <w:spacing w:before="120" w:after="120"/>
        <w:jc w:val="both"/>
        <w:rPr>
          <w:sz w:val="24"/>
          <w:szCs w:val="24"/>
        </w:rPr>
      </w:pPr>
      <w:r w:rsidRPr="00770121">
        <w:rPr>
          <w:b/>
          <w:sz w:val="24"/>
          <w:szCs w:val="24"/>
          <w:u w:val="single"/>
        </w:rPr>
        <w:t>Vide Termo de Referência</w:t>
      </w:r>
    </w:p>
    <w:p w14:paraId="6A43F78F" w14:textId="2FC45A79" w:rsidR="00576867" w:rsidRPr="00770121" w:rsidRDefault="007536BB" w:rsidP="00E8449D">
      <w:pPr>
        <w:tabs>
          <w:tab w:val="left" w:pos="426"/>
          <w:tab w:val="left" w:pos="567"/>
        </w:tabs>
        <w:spacing w:before="120" w:after="120"/>
        <w:jc w:val="both"/>
        <w:rPr>
          <w:b/>
          <w:sz w:val="24"/>
          <w:szCs w:val="24"/>
        </w:rPr>
      </w:pPr>
      <w:proofErr w:type="gramStart"/>
      <w:r>
        <w:rPr>
          <w:b/>
          <w:sz w:val="24"/>
          <w:szCs w:val="24"/>
        </w:rPr>
        <w:t>20</w:t>
      </w:r>
      <w:r w:rsidR="00576867" w:rsidRPr="00770121">
        <w:rPr>
          <w:b/>
          <w:sz w:val="24"/>
          <w:szCs w:val="24"/>
        </w:rPr>
        <w:t xml:space="preserve"> –</w:t>
      </w:r>
      <w:r w:rsidR="00296488" w:rsidRPr="00770121">
        <w:rPr>
          <w:b/>
          <w:sz w:val="24"/>
          <w:szCs w:val="24"/>
        </w:rPr>
        <w:t xml:space="preserve"> GESTÃO</w:t>
      </w:r>
      <w:proofErr w:type="gramEnd"/>
      <w:r w:rsidR="00296488" w:rsidRPr="00770121">
        <w:rPr>
          <w:b/>
          <w:sz w:val="24"/>
          <w:szCs w:val="24"/>
        </w:rPr>
        <w:t xml:space="preserve"> DO CONTRATO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16FDBC75" w:rsidR="00296488" w:rsidRPr="00770121" w:rsidRDefault="007536BB" w:rsidP="00E8449D">
      <w:pPr>
        <w:tabs>
          <w:tab w:val="left" w:pos="426"/>
          <w:tab w:val="left" w:pos="567"/>
        </w:tabs>
        <w:spacing w:before="120" w:after="120"/>
        <w:jc w:val="both"/>
        <w:rPr>
          <w:b/>
          <w:sz w:val="24"/>
          <w:szCs w:val="24"/>
        </w:rPr>
      </w:pPr>
      <w:r>
        <w:rPr>
          <w:b/>
          <w:sz w:val="24"/>
          <w:szCs w:val="24"/>
        </w:rPr>
        <w:t>21</w:t>
      </w:r>
      <w:r w:rsidR="00296488" w:rsidRPr="00770121">
        <w:rPr>
          <w:b/>
          <w:sz w:val="24"/>
          <w:szCs w:val="24"/>
        </w:rPr>
        <w:t xml:space="preserve">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57108D45" w:rsidR="0027477E" w:rsidRPr="00770121" w:rsidRDefault="007536BB" w:rsidP="00E8449D">
      <w:pPr>
        <w:pStyle w:val="PargrafodaLista"/>
        <w:tabs>
          <w:tab w:val="left" w:pos="426"/>
          <w:tab w:val="left" w:pos="567"/>
        </w:tabs>
        <w:spacing w:before="120" w:after="120"/>
        <w:ind w:left="0"/>
        <w:jc w:val="both"/>
        <w:rPr>
          <w:b/>
        </w:rPr>
      </w:pPr>
      <w:r>
        <w:rPr>
          <w:b/>
        </w:rPr>
        <w:t>22</w:t>
      </w:r>
      <w:r w:rsidR="0027477E"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2B4995A7" w:rsidR="0027477E" w:rsidRPr="00770121" w:rsidRDefault="009765FE" w:rsidP="00E8449D">
      <w:pPr>
        <w:pStyle w:val="PargrafodaLista"/>
        <w:tabs>
          <w:tab w:val="left" w:pos="426"/>
          <w:tab w:val="left" w:pos="567"/>
        </w:tabs>
        <w:spacing w:before="120" w:after="120"/>
        <w:ind w:left="0"/>
        <w:jc w:val="both"/>
        <w:rPr>
          <w:b/>
        </w:rPr>
      </w:pPr>
      <w:r w:rsidRPr="00770121">
        <w:rPr>
          <w:b/>
        </w:rPr>
        <w:t>2</w:t>
      </w:r>
      <w:r w:rsidR="007536BB">
        <w:rPr>
          <w:b/>
        </w:rPr>
        <w:t>3</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0F856573" w:rsidR="00B96382" w:rsidRPr="00770121" w:rsidRDefault="00B96382" w:rsidP="00E8449D">
      <w:pPr>
        <w:spacing w:line="276" w:lineRule="auto"/>
        <w:jc w:val="both"/>
        <w:rPr>
          <w:b/>
          <w:sz w:val="24"/>
          <w:szCs w:val="24"/>
        </w:rPr>
      </w:pPr>
      <w:r w:rsidRPr="00770121">
        <w:rPr>
          <w:b/>
          <w:sz w:val="24"/>
          <w:szCs w:val="24"/>
        </w:rPr>
        <w:t>2</w:t>
      </w:r>
      <w:r w:rsidR="007536BB">
        <w:rPr>
          <w:b/>
          <w:sz w:val="24"/>
          <w:szCs w:val="24"/>
        </w:rPr>
        <w:t>4</w:t>
      </w:r>
      <w:r w:rsidRPr="00770121">
        <w:rPr>
          <w:b/>
          <w:sz w:val="24"/>
          <w:szCs w:val="24"/>
        </w:rPr>
        <w:t xml:space="preserve"> –</w:t>
      </w:r>
      <w:r w:rsidR="007124BB" w:rsidRPr="00770121">
        <w:rPr>
          <w:b/>
          <w:sz w:val="24"/>
          <w:szCs w:val="24"/>
        </w:rPr>
        <w:t xml:space="preserve"> DA</w:t>
      </w:r>
      <w:r w:rsidRPr="00770121">
        <w:rPr>
          <w:b/>
          <w:sz w:val="24"/>
          <w:szCs w:val="24"/>
        </w:rPr>
        <w:t xml:space="preserve"> CONVOCAÇÃO PARA ASSINATURA CONTRATUAL</w:t>
      </w:r>
    </w:p>
    <w:p w14:paraId="7CF53E75" w14:textId="6BFD17F3"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19D22770"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5BD45E3B"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.3 – O aceite de nota de empenho ou instrumento equivalente, emitida à licitante vencedora, implica no reconhecimento que:</w:t>
      </w:r>
    </w:p>
    <w:p w14:paraId="4914EC01" w14:textId="2EFDCEA1" w:rsidR="00B96382" w:rsidRPr="00770121" w:rsidRDefault="00B96382" w:rsidP="00E8449D">
      <w:pPr>
        <w:spacing w:line="276" w:lineRule="auto"/>
        <w:jc w:val="both"/>
        <w:rPr>
          <w:sz w:val="24"/>
          <w:szCs w:val="24"/>
        </w:rPr>
      </w:pPr>
      <w:r w:rsidRPr="00770121">
        <w:rPr>
          <w:sz w:val="24"/>
          <w:szCs w:val="24"/>
        </w:rPr>
        <w:lastRenderedPageBreak/>
        <w:t>2</w:t>
      </w:r>
      <w:r w:rsidR="007536BB">
        <w:rPr>
          <w:sz w:val="24"/>
          <w:szCs w:val="24"/>
        </w:rPr>
        <w:t>4</w:t>
      </w:r>
      <w:r w:rsidRPr="00770121">
        <w:rPr>
          <w:sz w:val="24"/>
          <w:szCs w:val="24"/>
        </w:rPr>
        <w:t xml:space="preserve">.3.1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6B9108BD"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.3.2 – A contratada se vincula à sua proposta e às previsões contidas no instrumento convocatório e seus anexos.</w:t>
      </w:r>
    </w:p>
    <w:p w14:paraId="46D28D67" w14:textId="19A2D35D"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2ED378A3" w:rsidR="007124BB" w:rsidRPr="00770121" w:rsidRDefault="007124BB"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168792BE" w14:textId="6B719182"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007124BB" w:rsidRPr="00770121">
        <w:rPr>
          <w:sz w:val="24"/>
          <w:szCs w:val="24"/>
        </w:rPr>
        <w:t>.6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63C8813"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7536BB">
        <w:rPr>
          <w:b/>
          <w:color w:val="auto"/>
        </w:rPr>
        <w:t>5</w:t>
      </w:r>
      <w:r w:rsidR="000E59EE" w:rsidRPr="00770121">
        <w:rPr>
          <w:b/>
          <w:color w:val="auto"/>
        </w:rPr>
        <w:t xml:space="preserve"> –</w:t>
      </w:r>
      <w:r w:rsidR="004B3375" w:rsidRPr="00770121">
        <w:rPr>
          <w:b/>
          <w:color w:val="auto"/>
        </w:rPr>
        <w:t xml:space="preserve"> DAS INFRAÇÕES ADMINISTRATIVAS E SANÇÕES</w:t>
      </w:r>
    </w:p>
    <w:p w14:paraId="7AD7AE9A" w14:textId="6DDC6EDF"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7536BB">
        <w:rPr>
          <w:color w:val="auto"/>
        </w:rPr>
        <w:t>5</w:t>
      </w:r>
      <w:r w:rsidRPr="00770121">
        <w:rPr>
          <w:color w:val="auto"/>
        </w:rPr>
        <w:t xml:space="preserve">.1- Comete infração administrativa, nos termos da lei, o licitante que, com dolo ou culpa: </w:t>
      </w:r>
    </w:p>
    <w:p w14:paraId="51E98D3D" w14:textId="6E396274" w:rsidR="004B3375" w:rsidRPr="00770121" w:rsidRDefault="003B4996"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7996E1A6" w:rsidR="003B4996" w:rsidRPr="00770121" w:rsidRDefault="003B4996"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w:t>
      </w:r>
      <w:proofErr w:type="gramStart"/>
      <w:r w:rsidR="004B3375" w:rsidRPr="00770121">
        <w:rPr>
          <w:color w:val="auto"/>
        </w:rPr>
        <w:t>ou</w:t>
      </w:r>
      <w:proofErr w:type="gramEnd"/>
      <w:r w:rsidR="004B3375" w:rsidRPr="00770121">
        <w:rPr>
          <w:color w:val="auto"/>
        </w:rPr>
        <w:t xml:space="preserve">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proofErr w:type="gramStart"/>
      <w:r w:rsidR="001F5BA1" w:rsidRPr="00770121">
        <w:rPr>
          <w:color w:val="auto"/>
        </w:rPr>
        <w:tab/>
      </w:r>
      <w:proofErr w:type="gramEnd"/>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4E6C1BF1" w:rsidR="00110BC1" w:rsidRPr="00770121" w:rsidRDefault="003B4996"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75FE783" w:rsidR="00110BC1" w:rsidRPr="00770121" w:rsidRDefault="00110BC1"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766B5981" w:rsidR="00110BC1" w:rsidRPr="00770121" w:rsidRDefault="00110BC1"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347CD0F" w:rsidR="00110BC1" w:rsidRPr="00770121" w:rsidRDefault="00110BC1"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.1.5- </w:t>
      </w:r>
      <w:r w:rsidR="004B3375" w:rsidRPr="00770121">
        <w:rPr>
          <w:color w:val="auto"/>
        </w:rPr>
        <w:t>fraudar a licitação</w:t>
      </w:r>
    </w:p>
    <w:p w14:paraId="29843A50" w14:textId="172B053D" w:rsidR="00110BC1" w:rsidRPr="00770121" w:rsidRDefault="00110BC1"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5E062BEE" w:rsidR="00D966F5" w:rsidRPr="00770121" w:rsidRDefault="00110BC1"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.1.7- </w:t>
      </w:r>
      <w:r w:rsidR="004B3375" w:rsidRPr="00770121">
        <w:rPr>
          <w:color w:val="auto"/>
        </w:rPr>
        <w:t>praticar atos ilícitos com vistas a frustrar os objetivos da licitação</w:t>
      </w:r>
    </w:p>
    <w:p w14:paraId="4C9DD301" w14:textId="25ECA6E1" w:rsidR="00D966F5" w:rsidRPr="00770121" w:rsidRDefault="00D966F5"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.1.8- </w:t>
      </w:r>
      <w:r w:rsidR="004B3375" w:rsidRPr="00770121">
        <w:rPr>
          <w:color w:val="auto"/>
        </w:rPr>
        <w:t>praticar ato lesivo previsto no art. 5º da Lei n.º 12.846, de 2013.</w:t>
      </w:r>
    </w:p>
    <w:p w14:paraId="033FF2D4" w14:textId="3769968E" w:rsidR="00D966F5" w:rsidRPr="00770121" w:rsidRDefault="00D966F5"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lastRenderedPageBreak/>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8A90EC7" w:rsidR="00D966F5" w:rsidRPr="00770121" w:rsidRDefault="00D966F5"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3F6B4A29"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7536BB">
        <w:rPr>
          <w:color w:val="000000" w:themeColor="text1"/>
        </w:rPr>
        <w:t>5</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76C83ED1" w:rsidR="00032555" w:rsidRPr="00770121" w:rsidRDefault="00032555"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6528EBD8" w:rsidR="00032555" w:rsidRPr="00770121" w:rsidRDefault="00032555"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1C69F5AD" w:rsidR="00B0669E" w:rsidRPr="00770121" w:rsidRDefault="00CD4117"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7536BB">
        <w:rPr>
          <w:color w:val="auto"/>
        </w:rPr>
        <w:t>5</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8F67330" w:rsidR="00AA0B9A" w:rsidRPr="00770121" w:rsidRDefault="00B0669E"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w:t>
      </w:r>
      <w:r w:rsidR="00CD4117" w:rsidRPr="00770121">
        <w:rPr>
          <w:color w:val="auto"/>
        </w:rPr>
        <w:t>8</w:t>
      </w:r>
      <w:r w:rsidRPr="00770121">
        <w:rPr>
          <w:color w:val="auto"/>
        </w:rPr>
        <w:t xml:space="preserve">- </w:t>
      </w:r>
      <w:proofErr w:type="gramStart"/>
      <w:r w:rsidR="004B3375" w:rsidRPr="00770121">
        <w:rPr>
          <w:color w:val="auto"/>
        </w:rPr>
        <w:t>A apuração de responsabilidade relacionadas às sanções de impedimento de licitar</w:t>
      </w:r>
      <w:proofErr w:type="gramEnd"/>
      <w:r w:rsidR="004B3375" w:rsidRPr="00770121">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30806C79" w:rsidR="00AA0B9A" w:rsidRPr="00770121" w:rsidRDefault="00AA0B9A"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w:t>
      </w:r>
      <w:r w:rsidR="00CD4117" w:rsidRPr="00770121">
        <w:rPr>
          <w:color w:val="auto"/>
        </w:rPr>
        <w:t>9</w:t>
      </w:r>
      <w:r w:rsidRPr="00770121">
        <w:rPr>
          <w:color w:val="auto"/>
        </w:rPr>
        <w:t xml:space="preserve">- </w:t>
      </w:r>
      <w:r w:rsidR="004B3375" w:rsidRPr="00770121">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004B3375" w:rsidRPr="00770121">
        <w:rPr>
          <w:color w:val="auto"/>
        </w:rPr>
        <w:t>5</w:t>
      </w:r>
      <w:proofErr w:type="gramEnd"/>
      <w:r w:rsidR="004B3375" w:rsidRPr="00770121">
        <w:rPr>
          <w:color w:val="auto"/>
        </w:rPr>
        <w:t xml:space="preserve"> (cinco) dias úteis, encaminhará o recurso com sua motivação à autoridade superior, que deverá proferir sua decisão no prazo máximo de 20 (vinte) dias úteis, contado do recebimento dos autos.</w:t>
      </w:r>
    </w:p>
    <w:p w14:paraId="0A9EF925" w14:textId="03A7882B" w:rsidR="00AA0B9A" w:rsidRPr="00770121" w:rsidRDefault="00AA0B9A"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08B71B3" w:rsidR="00AA0B9A" w:rsidRPr="00770121" w:rsidRDefault="00CD4117"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5B13CACD" w:rsidR="004B3375" w:rsidRPr="00770121" w:rsidRDefault="00AA0B9A"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165F8499" w:rsidR="00D21B29" w:rsidRPr="00770121" w:rsidRDefault="00D21B29" w:rsidP="00E8449D">
      <w:pPr>
        <w:pStyle w:val="PargrafodaLista"/>
        <w:spacing w:before="120" w:after="120"/>
        <w:ind w:left="0"/>
        <w:jc w:val="both"/>
        <w:rPr>
          <w:color w:val="auto"/>
        </w:rPr>
      </w:pPr>
      <w:r w:rsidRPr="00770121">
        <w:rPr>
          <w:color w:val="auto"/>
        </w:rPr>
        <w:lastRenderedPageBreak/>
        <w:t>2</w:t>
      </w:r>
      <w:r w:rsidR="007536BB">
        <w:rPr>
          <w:color w:val="auto"/>
        </w:rPr>
        <w:t>5</w:t>
      </w:r>
      <w:r w:rsidRPr="00770121">
        <w:rPr>
          <w:color w:val="auto"/>
        </w:rPr>
        <w:t xml:space="preserve">.13 - </w:t>
      </w:r>
      <w:proofErr w:type="gramStart"/>
      <w:r w:rsidRPr="00770121">
        <w:rPr>
          <w:color w:val="auto"/>
        </w:rPr>
        <w:t>A sanção de impedimento de licitar e contratar será</w:t>
      </w:r>
      <w:proofErr w:type="gramEnd"/>
      <w:r w:rsidRPr="00770121">
        <w:rPr>
          <w:color w:val="auto"/>
        </w:rPr>
        <w:t xml:space="preserve"> aplicada ao responsável em decorrência das infrações administrativas relacionadas nos itens 2</w:t>
      </w:r>
      <w:r w:rsidR="007536BB">
        <w:rPr>
          <w:color w:val="auto"/>
        </w:rPr>
        <w:t>5</w:t>
      </w:r>
      <w:r w:rsidRPr="00770121">
        <w:rPr>
          <w:color w:val="auto"/>
        </w:rPr>
        <w:t>.1.1, 2</w:t>
      </w:r>
      <w:r w:rsidR="007536BB">
        <w:rPr>
          <w:color w:val="auto"/>
        </w:rPr>
        <w:t>5</w:t>
      </w:r>
      <w:r w:rsidRPr="00770121">
        <w:rPr>
          <w:color w:val="auto"/>
        </w:rPr>
        <w:t>.1.2 e 2</w:t>
      </w:r>
      <w:r w:rsidR="007536BB">
        <w:rPr>
          <w:color w:val="auto"/>
        </w:rPr>
        <w:t>5</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5D140E6A" w:rsidR="00D21B29" w:rsidRDefault="00D21B29"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.14 - Poderá ser aplicada ao responsável a sanção de declaração de inidoneidade para licitar ou contratar, em decorrência da prática das infrações dispostas nos itens 2</w:t>
      </w:r>
      <w:r w:rsidR="007536BB">
        <w:rPr>
          <w:color w:val="auto"/>
        </w:rPr>
        <w:t>5</w:t>
      </w:r>
      <w:r w:rsidRPr="00770121">
        <w:rPr>
          <w:color w:val="auto"/>
        </w:rPr>
        <w:t>.1.4, 2</w:t>
      </w:r>
      <w:r w:rsidR="007536BB">
        <w:rPr>
          <w:color w:val="auto"/>
        </w:rPr>
        <w:t>5</w:t>
      </w:r>
      <w:r w:rsidRPr="00770121">
        <w:rPr>
          <w:color w:val="auto"/>
        </w:rPr>
        <w:t>.1.5, 2</w:t>
      </w:r>
      <w:r w:rsidR="007536BB">
        <w:rPr>
          <w:color w:val="auto"/>
        </w:rPr>
        <w:t>5</w:t>
      </w:r>
      <w:r w:rsidRPr="00770121">
        <w:rPr>
          <w:color w:val="auto"/>
        </w:rPr>
        <w:t>.1.6, 2</w:t>
      </w:r>
      <w:r w:rsidR="007536BB">
        <w:rPr>
          <w:color w:val="auto"/>
        </w:rPr>
        <w:t>5</w:t>
      </w:r>
      <w:r w:rsidRPr="00770121">
        <w:rPr>
          <w:color w:val="auto"/>
        </w:rPr>
        <w:t>.1.7 e 2</w:t>
      </w:r>
      <w:r w:rsidR="007536BB">
        <w:rPr>
          <w:color w:val="auto"/>
        </w:rPr>
        <w:t>5</w:t>
      </w:r>
      <w:r w:rsidRPr="00770121">
        <w:rPr>
          <w:color w:val="auto"/>
        </w:rPr>
        <w:t>.1.8, bem como pelas infrações administrativas previstas nos itens 2</w:t>
      </w:r>
      <w:r w:rsidR="007536BB">
        <w:rPr>
          <w:color w:val="auto"/>
        </w:rPr>
        <w:t>5</w:t>
      </w:r>
      <w:r w:rsidRPr="00770121">
        <w:rPr>
          <w:color w:val="auto"/>
        </w:rPr>
        <w:t>.1.1, 2</w:t>
      </w:r>
      <w:r w:rsidR="007536BB">
        <w:rPr>
          <w:color w:val="auto"/>
        </w:rPr>
        <w:t>5</w:t>
      </w:r>
      <w:r w:rsidRPr="00770121">
        <w:rPr>
          <w:color w:val="auto"/>
        </w:rPr>
        <w:t>.1.2 e 2</w:t>
      </w:r>
      <w:r w:rsidR="007536BB">
        <w:rPr>
          <w:color w:val="auto"/>
        </w:rPr>
        <w:t>5</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4D8ACA5D" w:rsidR="001D59BF" w:rsidRPr="00770121" w:rsidRDefault="000E59EE" w:rsidP="00E8449D">
      <w:pPr>
        <w:spacing w:before="120" w:after="120"/>
        <w:jc w:val="both"/>
        <w:rPr>
          <w:b/>
          <w:sz w:val="24"/>
          <w:szCs w:val="24"/>
        </w:rPr>
      </w:pPr>
      <w:r w:rsidRPr="00770121">
        <w:rPr>
          <w:b/>
          <w:sz w:val="24"/>
          <w:szCs w:val="24"/>
        </w:rPr>
        <w:t>2</w:t>
      </w:r>
      <w:r w:rsidR="007536BB">
        <w:rPr>
          <w:b/>
          <w:sz w:val="24"/>
          <w:szCs w:val="24"/>
        </w:rPr>
        <w:t>6</w:t>
      </w:r>
      <w:r w:rsidRPr="00770121">
        <w:rPr>
          <w:b/>
          <w:sz w:val="24"/>
          <w:szCs w:val="24"/>
        </w:rPr>
        <w:t xml:space="preserve"> </w:t>
      </w:r>
      <w:r w:rsidR="00392D5B" w:rsidRPr="00770121">
        <w:rPr>
          <w:b/>
          <w:sz w:val="24"/>
          <w:szCs w:val="24"/>
        </w:rPr>
        <w:t>– DAS DISPOSIÇÕES FINAIS</w:t>
      </w:r>
    </w:p>
    <w:p w14:paraId="24CDBC2D" w14:textId="7AE7D7C8"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7536BB">
        <w:rPr>
          <w:rFonts w:ascii="Times New Roman" w:hAnsi="Times New Roman" w:cs="Times New Roman"/>
          <w:color w:val="auto"/>
          <w:sz w:val="24"/>
          <w:szCs w:val="24"/>
        </w:rPr>
        <w:t>6</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6D70CFD6"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7536BB">
        <w:rPr>
          <w:rFonts w:ascii="Times New Roman" w:hAnsi="Times New Roman" w:cs="Times New Roman"/>
          <w:color w:val="auto"/>
          <w:sz w:val="24"/>
          <w:szCs w:val="24"/>
        </w:rPr>
        <w:t>6</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502E843F" w:rsidR="001D59BF"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7536BB">
        <w:rPr>
          <w:rFonts w:ascii="Times New Roman" w:hAnsi="Times New Roman" w:cs="Times New Roman"/>
          <w:color w:val="auto"/>
          <w:sz w:val="24"/>
          <w:szCs w:val="24"/>
        </w:rPr>
        <w:t>6</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proofErr w:type="spellStart"/>
      <w:r w:rsidR="001D59BF" w:rsidRPr="00770121">
        <w:rPr>
          <w:rFonts w:ascii="Times New Roman" w:hAnsi="Times New Roman" w:cs="Times New Roman"/>
          <w:sz w:val="24"/>
          <w:szCs w:val="24"/>
        </w:rPr>
        <w:t>editalício</w:t>
      </w:r>
      <w:proofErr w:type="spellEnd"/>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4761D0">
      <w:pPr>
        <w:widowControl w:val="0"/>
        <w:numPr>
          <w:ilvl w:val="1"/>
          <w:numId w:val="22"/>
        </w:numPr>
        <w:tabs>
          <w:tab w:val="left" w:pos="426"/>
          <w:tab w:val="left" w:pos="874"/>
        </w:tabs>
        <w:autoSpaceDE w:val="0"/>
        <w:autoSpaceDN w:val="0"/>
        <w:spacing w:before="120" w:after="12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770121" w:rsidRDefault="001D59BF" w:rsidP="004761D0">
      <w:pPr>
        <w:widowControl w:val="0"/>
        <w:numPr>
          <w:ilvl w:val="1"/>
          <w:numId w:val="22"/>
        </w:numPr>
        <w:tabs>
          <w:tab w:val="left" w:pos="426"/>
          <w:tab w:val="left" w:pos="1010"/>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comunicações</w:t>
      </w:r>
      <w:r w:rsidRPr="00770121">
        <w:rPr>
          <w:spacing w:val="1"/>
          <w:sz w:val="24"/>
          <w:szCs w:val="24"/>
        </w:rPr>
        <w:t xml:space="preserve"> </w:t>
      </w:r>
      <w:r w:rsidRPr="00770121">
        <w:rPr>
          <w:sz w:val="24"/>
          <w:szCs w:val="24"/>
        </w:rPr>
        <w:t>decorrentes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1"/>
          <w:sz w:val="24"/>
          <w:szCs w:val="24"/>
        </w:rPr>
        <w:t xml:space="preserve"> </w:t>
      </w:r>
      <w:r w:rsidRPr="00770121">
        <w:rPr>
          <w:sz w:val="24"/>
          <w:szCs w:val="24"/>
        </w:rPr>
        <w:t>recursos,</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quaisquer</w:t>
      </w:r>
      <w:r w:rsidRPr="00770121">
        <w:rPr>
          <w:spacing w:val="1"/>
          <w:sz w:val="24"/>
          <w:szCs w:val="24"/>
        </w:rPr>
        <w:t xml:space="preserve"> </w:t>
      </w:r>
      <w:r w:rsidRPr="00770121">
        <w:rPr>
          <w:sz w:val="24"/>
          <w:szCs w:val="24"/>
        </w:rPr>
        <w:t>outras</w:t>
      </w:r>
      <w:r w:rsidRPr="00770121">
        <w:rPr>
          <w:spacing w:val="1"/>
          <w:sz w:val="24"/>
          <w:szCs w:val="24"/>
        </w:rPr>
        <w:t xml:space="preserve"> </w:t>
      </w:r>
      <w:r w:rsidRPr="00770121">
        <w:rPr>
          <w:sz w:val="24"/>
          <w:szCs w:val="24"/>
        </w:rPr>
        <w:t>comunicações poderão ser comunicadas aos proponentes por qualquer meio de comunicação</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comprove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recebimento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ainda,</w:t>
      </w:r>
      <w:r w:rsidRPr="00770121">
        <w:rPr>
          <w:spacing w:val="1"/>
          <w:sz w:val="24"/>
          <w:szCs w:val="24"/>
        </w:rPr>
        <w:t xml:space="preserve"> </w:t>
      </w:r>
      <w:r w:rsidRPr="00770121">
        <w:rPr>
          <w:sz w:val="24"/>
          <w:szCs w:val="24"/>
        </w:rPr>
        <w:t>dar-se-ão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publicações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link</w:t>
      </w:r>
      <w:r w:rsidRPr="00770121">
        <w:rPr>
          <w:color w:val="0000FF"/>
          <w:spacing w:val="1"/>
          <w:sz w:val="24"/>
          <w:szCs w:val="24"/>
        </w:rPr>
        <w:t xml:space="preserve"> </w:t>
      </w:r>
      <w:hyperlink r:id="rId39" w:history="1">
        <w:r w:rsidR="00E175C7" w:rsidRPr="00770121">
          <w:rPr>
            <w:rStyle w:val="Hyperlink"/>
            <w:sz w:val="24"/>
            <w:szCs w:val="24"/>
          </w:rPr>
          <w:t>https://www.bomjardim.rj.gov.br</w:t>
        </w:r>
      </w:hyperlink>
      <w:r w:rsidR="00E175C7" w:rsidRPr="00770121">
        <w:rPr>
          <w:rStyle w:val="Hyperlink"/>
          <w:sz w:val="24"/>
          <w:szCs w:val="24"/>
        </w:rPr>
        <w:t xml:space="preserve"> </w:t>
      </w:r>
      <w:r w:rsidRPr="00770121">
        <w:rPr>
          <w:sz w:val="24"/>
          <w:szCs w:val="24"/>
        </w:rPr>
        <w:t>e</w:t>
      </w:r>
      <w:r w:rsidRPr="00770121">
        <w:rPr>
          <w:spacing w:val="-3"/>
          <w:sz w:val="24"/>
          <w:szCs w:val="24"/>
        </w:rPr>
        <w:t xml:space="preserve"> </w:t>
      </w:r>
      <w:hyperlink r:id="rId40">
        <w:r w:rsidRPr="00770121">
          <w:rPr>
            <w:sz w:val="24"/>
            <w:szCs w:val="24"/>
            <w:u w:val="single"/>
          </w:rPr>
          <w:t>https://www.licitanet.com.br/</w:t>
        </w:r>
      </w:hyperlink>
      <w:r w:rsidR="00E175C7" w:rsidRPr="00770121">
        <w:rPr>
          <w:sz w:val="24"/>
          <w:szCs w:val="24"/>
          <w:u w:val="single"/>
        </w:rPr>
        <w:t>.</w:t>
      </w:r>
    </w:p>
    <w:p w14:paraId="009B5332" w14:textId="77777777" w:rsidR="001D59BF" w:rsidRPr="00770121" w:rsidRDefault="001D59BF" w:rsidP="004761D0">
      <w:pPr>
        <w:widowControl w:val="0"/>
        <w:numPr>
          <w:ilvl w:val="1"/>
          <w:numId w:val="22"/>
        </w:numPr>
        <w:tabs>
          <w:tab w:val="left" w:pos="426"/>
          <w:tab w:val="left" w:pos="994"/>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pregoeira,</w:t>
      </w:r>
      <w:r w:rsidRPr="00770121">
        <w:rPr>
          <w:spacing w:val="1"/>
          <w:sz w:val="24"/>
          <w:szCs w:val="24"/>
        </w:rPr>
        <w:t xml:space="preserve"> </w:t>
      </w:r>
      <w:r w:rsidRPr="00770121">
        <w:rPr>
          <w:sz w:val="24"/>
          <w:szCs w:val="24"/>
        </w:rPr>
        <w:t>se</w:t>
      </w:r>
      <w:r w:rsidRPr="00770121">
        <w:rPr>
          <w:spacing w:val="1"/>
          <w:sz w:val="24"/>
          <w:szCs w:val="24"/>
        </w:rPr>
        <w:t xml:space="preserve"> </w:t>
      </w:r>
      <w:r w:rsidRPr="00770121">
        <w:rPr>
          <w:sz w:val="24"/>
          <w:szCs w:val="24"/>
        </w:rPr>
        <w:t>entender</w:t>
      </w:r>
      <w:r w:rsidRPr="00770121">
        <w:rPr>
          <w:spacing w:val="1"/>
          <w:sz w:val="24"/>
          <w:szCs w:val="24"/>
        </w:rPr>
        <w:t xml:space="preserve"> </w:t>
      </w:r>
      <w:r w:rsidRPr="00770121">
        <w:rPr>
          <w:sz w:val="24"/>
          <w:szCs w:val="24"/>
        </w:rPr>
        <w:t>conveniente</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necessário,</w:t>
      </w:r>
      <w:r w:rsidRPr="00770121">
        <w:rPr>
          <w:spacing w:val="1"/>
          <w:sz w:val="24"/>
          <w:szCs w:val="24"/>
        </w:rPr>
        <w:t xml:space="preserve"> </w:t>
      </w:r>
      <w:r w:rsidRPr="00770121">
        <w:rPr>
          <w:sz w:val="24"/>
          <w:szCs w:val="24"/>
        </w:rPr>
        <w:t>poderá</w:t>
      </w:r>
      <w:r w:rsidRPr="00770121">
        <w:rPr>
          <w:spacing w:val="1"/>
          <w:sz w:val="24"/>
          <w:szCs w:val="24"/>
        </w:rPr>
        <w:t xml:space="preserve"> </w:t>
      </w:r>
      <w:r w:rsidRPr="00770121">
        <w:rPr>
          <w:sz w:val="24"/>
          <w:szCs w:val="24"/>
        </w:rPr>
        <w:t>utilizar-se</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assessoramento</w:t>
      </w:r>
      <w:r w:rsidRPr="00770121">
        <w:rPr>
          <w:spacing w:val="1"/>
          <w:sz w:val="24"/>
          <w:szCs w:val="24"/>
        </w:rPr>
        <w:t xml:space="preserve"> </w:t>
      </w:r>
      <w:r w:rsidRPr="00770121">
        <w:rPr>
          <w:sz w:val="24"/>
          <w:szCs w:val="24"/>
        </w:rPr>
        <w:t>técnico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específico</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tomar</w:t>
      </w:r>
      <w:r w:rsidRPr="00770121">
        <w:rPr>
          <w:spacing w:val="1"/>
          <w:sz w:val="24"/>
          <w:szCs w:val="24"/>
        </w:rPr>
        <w:t xml:space="preserve"> </w:t>
      </w:r>
      <w:r w:rsidRPr="00770121">
        <w:rPr>
          <w:sz w:val="24"/>
          <w:szCs w:val="24"/>
        </w:rPr>
        <w:t>decisões</w:t>
      </w:r>
      <w:r w:rsidRPr="00770121">
        <w:rPr>
          <w:spacing w:val="1"/>
          <w:sz w:val="24"/>
          <w:szCs w:val="24"/>
        </w:rPr>
        <w:t xml:space="preserve"> </w:t>
      </w:r>
      <w:proofErr w:type="gramStart"/>
      <w:r w:rsidRPr="00770121">
        <w:rPr>
          <w:sz w:val="24"/>
          <w:szCs w:val="24"/>
        </w:rPr>
        <w:t>relativas</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certame</w:t>
      </w:r>
      <w:r w:rsidRPr="00770121">
        <w:rPr>
          <w:spacing w:val="1"/>
          <w:sz w:val="24"/>
          <w:szCs w:val="24"/>
        </w:rPr>
        <w:t xml:space="preserve"> </w:t>
      </w:r>
      <w:r w:rsidRPr="00770121">
        <w:rPr>
          <w:sz w:val="24"/>
          <w:szCs w:val="24"/>
        </w:rPr>
        <w:t>licitatório</w:t>
      </w:r>
      <w:proofErr w:type="gramEnd"/>
      <w:r w:rsidRPr="00770121">
        <w:rPr>
          <w:sz w:val="24"/>
          <w:szCs w:val="24"/>
        </w:rPr>
        <w:t>,</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qual</w:t>
      </w:r>
      <w:r w:rsidRPr="00770121">
        <w:rPr>
          <w:spacing w:val="-1"/>
          <w:sz w:val="24"/>
          <w:szCs w:val="24"/>
        </w:rPr>
        <w:t xml:space="preserve"> </w:t>
      </w:r>
      <w:r w:rsidRPr="00770121">
        <w:rPr>
          <w:sz w:val="24"/>
          <w:szCs w:val="24"/>
        </w:rPr>
        <w:t>se efetivará</w:t>
      </w:r>
      <w:r w:rsidRPr="00770121">
        <w:rPr>
          <w:spacing w:val="-3"/>
          <w:sz w:val="24"/>
          <w:szCs w:val="24"/>
        </w:rPr>
        <w:t xml:space="preserve"> </w:t>
      </w:r>
      <w:r w:rsidRPr="00770121">
        <w:rPr>
          <w:sz w:val="24"/>
          <w:szCs w:val="24"/>
        </w:rPr>
        <w:t>através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parecer</w:t>
      </w:r>
      <w:r w:rsidRPr="00770121">
        <w:rPr>
          <w:spacing w:val="-1"/>
          <w:sz w:val="24"/>
          <w:szCs w:val="24"/>
        </w:rPr>
        <w:t xml:space="preserve"> </w:t>
      </w:r>
      <w:r w:rsidRPr="00770121">
        <w:rPr>
          <w:sz w:val="24"/>
          <w:szCs w:val="24"/>
        </w:rPr>
        <w:t>formal</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integrará</w:t>
      </w:r>
      <w:r w:rsidRPr="00770121">
        <w:rPr>
          <w:spacing w:val="-3"/>
          <w:sz w:val="24"/>
          <w:szCs w:val="24"/>
        </w:rPr>
        <w:t xml:space="preserve"> </w:t>
      </w:r>
      <w:r w:rsidRPr="00770121">
        <w:rPr>
          <w:sz w:val="24"/>
          <w:szCs w:val="24"/>
        </w:rPr>
        <w:t>o</w:t>
      </w:r>
      <w:r w:rsidRPr="00770121">
        <w:rPr>
          <w:spacing w:val="-1"/>
          <w:sz w:val="24"/>
          <w:szCs w:val="24"/>
        </w:rPr>
        <w:t xml:space="preserve"> </w:t>
      </w:r>
      <w:r w:rsidRPr="00770121">
        <w:rPr>
          <w:sz w:val="24"/>
          <w:szCs w:val="24"/>
        </w:rPr>
        <w:t>respectivo processo.</w:t>
      </w:r>
    </w:p>
    <w:p w14:paraId="61D36779" w14:textId="77777777" w:rsidR="001D59BF" w:rsidRPr="00770121" w:rsidRDefault="001D59BF" w:rsidP="004761D0">
      <w:pPr>
        <w:widowControl w:val="0"/>
        <w:numPr>
          <w:ilvl w:val="1"/>
          <w:numId w:val="22"/>
        </w:numPr>
        <w:tabs>
          <w:tab w:val="left" w:pos="426"/>
          <w:tab w:val="left" w:pos="869"/>
        </w:tabs>
        <w:autoSpaceDE w:val="0"/>
        <w:autoSpaceDN w:val="0"/>
        <w:spacing w:before="120" w:after="120"/>
        <w:ind w:left="0" w:firstLine="0"/>
        <w:jc w:val="both"/>
        <w:rPr>
          <w:sz w:val="24"/>
          <w:szCs w:val="24"/>
        </w:rPr>
      </w:pPr>
      <w:r w:rsidRPr="00770121">
        <w:rPr>
          <w:sz w:val="24"/>
          <w:szCs w:val="24"/>
        </w:rPr>
        <w:t>As normas disciplinadoras deste pregão serão interpretadas em favor da ampliação da</w:t>
      </w:r>
      <w:r w:rsidRPr="00770121">
        <w:rPr>
          <w:spacing w:val="1"/>
          <w:sz w:val="24"/>
          <w:szCs w:val="24"/>
        </w:rPr>
        <w:t xml:space="preserve"> </w:t>
      </w:r>
      <w:r w:rsidRPr="00770121">
        <w:rPr>
          <w:sz w:val="24"/>
          <w:szCs w:val="24"/>
        </w:rPr>
        <w:t>disputa, observada a igualdade de oportunidades entre as proponentes, sem comprometimento</w:t>
      </w:r>
      <w:r w:rsidRPr="00770121">
        <w:rPr>
          <w:spacing w:val="1"/>
          <w:sz w:val="24"/>
          <w:szCs w:val="24"/>
        </w:rPr>
        <w:t xml:space="preserve"> </w:t>
      </w:r>
      <w:r w:rsidRPr="00770121">
        <w:rPr>
          <w:sz w:val="24"/>
          <w:szCs w:val="24"/>
        </w:rPr>
        <w:t>do interesse público, da finalidade e da segurança do procedimento e dos futuros ajustes dele</w:t>
      </w:r>
      <w:r w:rsidRPr="00770121">
        <w:rPr>
          <w:spacing w:val="1"/>
          <w:sz w:val="24"/>
          <w:szCs w:val="24"/>
        </w:rPr>
        <w:t xml:space="preserve"> </w:t>
      </w:r>
      <w:r w:rsidRPr="00770121">
        <w:rPr>
          <w:sz w:val="24"/>
          <w:szCs w:val="24"/>
        </w:rPr>
        <w:t>decorrentes.</w:t>
      </w:r>
    </w:p>
    <w:p w14:paraId="063583A6" w14:textId="089DCD24" w:rsidR="001D59BF" w:rsidRPr="00770121" w:rsidRDefault="001D59BF" w:rsidP="004761D0">
      <w:pPr>
        <w:widowControl w:val="0"/>
        <w:numPr>
          <w:ilvl w:val="1"/>
          <w:numId w:val="22"/>
        </w:numPr>
        <w:tabs>
          <w:tab w:val="left" w:pos="426"/>
          <w:tab w:val="left" w:pos="847"/>
        </w:tabs>
        <w:autoSpaceDE w:val="0"/>
        <w:autoSpaceDN w:val="0"/>
        <w:spacing w:before="120" w:after="120"/>
        <w:ind w:left="0" w:firstLine="0"/>
        <w:jc w:val="both"/>
        <w:rPr>
          <w:sz w:val="24"/>
          <w:szCs w:val="24"/>
        </w:rPr>
      </w:pPr>
      <w:r w:rsidRPr="00770121">
        <w:rPr>
          <w:sz w:val="24"/>
          <w:szCs w:val="24"/>
        </w:rPr>
        <w:t>Muito embora os documentos estejam apresentados de forma individualizada, todos eles</w:t>
      </w:r>
      <w:r w:rsidRPr="00770121">
        <w:rPr>
          <w:spacing w:val="-57"/>
          <w:sz w:val="24"/>
          <w:szCs w:val="24"/>
        </w:rPr>
        <w:t xml:space="preserve"> </w:t>
      </w:r>
      <w:r w:rsidRPr="00770121">
        <w:rPr>
          <w:sz w:val="24"/>
          <w:szCs w:val="24"/>
        </w:rPr>
        <w:t xml:space="preserve">se completam, sendo que cada proponente </w:t>
      </w:r>
      <w:proofErr w:type="gramStart"/>
      <w:r w:rsidRPr="00770121">
        <w:rPr>
          <w:sz w:val="24"/>
          <w:szCs w:val="24"/>
        </w:rPr>
        <w:t>deverá,</w:t>
      </w:r>
      <w:proofErr w:type="gramEnd"/>
      <w:r w:rsidRPr="00770121">
        <w:rPr>
          <w:sz w:val="24"/>
          <w:szCs w:val="24"/>
        </w:rPr>
        <w:t xml:space="preserve"> para a apresentação de PROPOSTA DE</w:t>
      </w:r>
      <w:r w:rsidRPr="00770121">
        <w:rPr>
          <w:spacing w:val="1"/>
          <w:sz w:val="24"/>
          <w:szCs w:val="24"/>
        </w:rPr>
        <w:t xml:space="preserve"> </w:t>
      </w:r>
      <w:r w:rsidRPr="00770121">
        <w:rPr>
          <w:sz w:val="24"/>
          <w:szCs w:val="24"/>
        </w:rPr>
        <w:t>PREÇOS e DOCUMENTOS DE HABILITAÇÃO, bem como eventuais outros documentos,</w:t>
      </w:r>
      <w:r w:rsidRPr="00770121">
        <w:rPr>
          <w:spacing w:val="1"/>
          <w:sz w:val="24"/>
          <w:szCs w:val="24"/>
        </w:rPr>
        <w:t xml:space="preserve"> </w:t>
      </w:r>
      <w:r w:rsidRPr="00770121">
        <w:rPr>
          <w:sz w:val="24"/>
          <w:szCs w:val="24"/>
        </w:rPr>
        <w:t>ao se valer do edital e anexos, inteirar-se de sua composição, tomando conhecimento, assim,</w:t>
      </w:r>
      <w:r w:rsidRPr="00770121">
        <w:rPr>
          <w:spacing w:val="1"/>
          <w:sz w:val="24"/>
          <w:szCs w:val="24"/>
        </w:rPr>
        <w:t xml:space="preserve"> </w:t>
      </w:r>
      <w:r w:rsidRPr="00770121">
        <w:rPr>
          <w:sz w:val="24"/>
          <w:szCs w:val="24"/>
        </w:rPr>
        <w:t>das condições administrativas e técnicas que nortearão o desenvolvimento do certame e a</w:t>
      </w:r>
      <w:r w:rsidRPr="00770121">
        <w:rPr>
          <w:spacing w:val="1"/>
          <w:sz w:val="24"/>
          <w:szCs w:val="24"/>
        </w:rPr>
        <w:t xml:space="preserve"> </w:t>
      </w:r>
      <w:r w:rsidRPr="00770121">
        <w:rPr>
          <w:sz w:val="24"/>
          <w:szCs w:val="24"/>
        </w:rPr>
        <w:t>formalização da contratação, de sorte que todos os aspectos mencionados em cada documento</w:t>
      </w:r>
      <w:r w:rsidRPr="00770121">
        <w:rPr>
          <w:spacing w:val="1"/>
          <w:sz w:val="24"/>
          <w:szCs w:val="24"/>
        </w:rPr>
        <w:t xml:space="preserve"> </w:t>
      </w:r>
      <w:r w:rsidRPr="00770121">
        <w:rPr>
          <w:sz w:val="24"/>
          <w:szCs w:val="24"/>
        </w:rPr>
        <w:t>deverão</w:t>
      </w:r>
      <w:r w:rsidRPr="00770121">
        <w:rPr>
          <w:spacing w:val="-1"/>
          <w:sz w:val="24"/>
          <w:szCs w:val="24"/>
        </w:rPr>
        <w:t xml:space="preserve"> </w:t>
      </w:r>
      <w:r w:rsidRPr="00770121">
        <w:rPr>
          <w:sz w:val="24"/>
          <w:szCs w:val="24"/>
        </w:rPr>
        <w:t>ser observados,</w:t>
      </w:r>
      <w:r w:rsidRPr="00770121">
        <w:rPr>
          <w:spacing w:val="2"/>
          <w:sz w:val="24"/>
          <w:szCs w:val="24"/>
        </w:rPr>
        <w:t xml:space="preserve"> </w:t>
      </w:r>
      <w:r w:rsidRPr="00770121">
        <w:rPr>
          <w:sz w:val="24"/>
          <w:szCs w:val="24"/>
        </w:rPr>
        <w:t>ainda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repetidos em</w:t>
      </w:r>
      <w:r w:rsidRPr="00770121">
        <w:rPr>
          <w:spacing w:val="-1"/>
          <w:sz w:val="24"/>
          <w:szCs w:val="24"/>
        </w:rPr>
        <w:t xml:space="preserve"> </w:t>
      </w:r>
      <w:r w:rsidRPr="00770121">
        <w:rPr>
          <w:sz w:val="24"/>
          <w:szCs w:val="24"/>
        </w:rPr>
        <w:t>outros.</w:t>
      </w:r>
    </w:p>
    <w:p w14:paraId="4E082B74" w14:textId="6437099C" w:rsidR="001D59BF" w:rsidRPr="00770121" w:rsidRDefault="001D59BF" w:rsidP="004761D0">
      <w:pPr>
        <w:widowControl w:val="0"/>
        <w:numPr>
          <w:ilvl w:val="1"/>
          <w:numId w:val="22"/>
        </w:numPr>
        <w:tabs>
          <w:tab w:val="left" w:pos="426"/>
          <w:tab w:val="left" w:pos="871"/>
        </w:tabs>
        <w:autoSpaceDE w:val="0"/>
        <w:autoSpaceDN w:val="0"/>
        <w:spacing w:before="120" w:after="120"/>
        <w:ind w:left="0" w:firstLine="0"/>
        <w:jc w:val="both"/>
        <w:rPr>
          <w:sz w:val="24"/>
          <w:szCs w:val="24"/>
        </w:rPr>
      </w:pPr>
      <w:r w:rsidRPr="00770121">
        <w:rPr>
          <w:sz w:val="24"/>
          <w:szCs w:val="24"/>
        </w:rPr>
        <w:t xml:space="preserve">A pregoeira, conforme o caso poderá, no interesse </w:t>
      </w:r>
      <w:r w:rsidR="000066AE" w:rsidRPr="00770121">
        <w:rPr>
          <w:sz w:val="24"/>
          <w:szCs w:val="24"/>
        </w:rPr>
        <w:t>da Administração Pública</w:t>
      </w:r>
      <w:r w:rsidRPr="00770121">
        <w:rPr>
          <w:sz w:val="24"/>
          <w:szCs w:val="24"/>
        </w:rPr>
        <w:t>, relevar</w:t>
      </w:r>
      <w:r w:rsidRPr="00770121">
        <w:rPr>
          <w:spacing w:val="1"/>
          <w:sz w:val="24"/>
          <w:szCs w:val="24"/>
        </w:rPr>
        <w:t xml:space="preserve"> </w:t>
      </w:r>
      <w:r w:rsidRPr="00770121">
        <w:rPr>
          <w:sz w:val="24"/>
          <w:szCs w:val="24"/>
        </w:rPr>
        <w:t>aspectos puramente formais nas propostas e nos documentos de habilitação apresentados pelas</w:t>
      </w:r>
      <w:r w:rsidRPr="00770121">
        <w:rPr>
          <w:spacing w:val="-57"/>
          <w:sz w:val="24"/>
          <w:szCs w:val="24"/>
        </w:rPr>
        <w:t xml:space="preserve"> </w:t>
      </w:r>
      <w:r w:rsidRPr="00770121">
        <w:rPr>
          <w:sz w:val="24"/>
          <w:szCs w:val="24"/>
        </w:rPr>
        <w:t>licitantes,</w:t>
      </w:r>
      <w:r w:rsidRPr="00770121">
        <w:rPr>
          <w:spacing w:val="-1"/>
          <w:sz w:val="24"/>
          <w:szCs w:val="24"/>
        </w:rPr>
        <w:t xml:space="preserve"> </w:t>
      </w:r>
      <w:r w:rsidRPr="00770121">
        <w:rPr>
          <w:sz w:val="24"/>
          <w:szCs w:val="24"/>
        </w:rPr>
        <w:lastRenderedPageBreak/>
        <w:t>desde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comprometa</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lisura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caráter competitivo</w:t>
      </w:r>
      <w:r w:rsidRPr="00770121">
        <w:rPr>
          <w:spacing w:val="-1"/>
          <w:sz w:val="24"/>
          <w:szCs w:val="24"/>
        </w:rPr>
        <w:t xml:space="preserve"> </w:t>
      </w:r>
      <w:r w:rsidRPr="00770121">
        <w:rPr>
          <w:sz w:val="24"/>
          <w:szCs w:val="24"/>
        </w:rPr>
        <w:t>desta licitação.</w:t>
      </w:r>
    </w:p>
    <w:p w14:paraId="2A77EB2A" w14:textId="47D6A941" w:rsidR="001D59BF" w:rsidRPr="00770121" w:rsidRDefault="001D59BF" w:rsidP="004761D0">
      <w:pPr>
        <w:widowControl w:val="0"/>
        <w:numPr>
          <w:ilvl w:val="1"/>
          <w:numId w:val="22"/>
        </w:numPr>
        <w:tabs>
          <w:tab w:val="left" w:pos="426"/>
          <w:tab w:val="left" w:pos="850"/>
        </w:tabs>
        <w:autoSpaceDE w:val="0"/>
        <w:autoSpaceDN w:val="0"/>
        <w:spacing w:before="120" w:after="120"/>
        <w:ind w:left="0" w:firstLine="0"/>
        <w:jc w:val="both"/>
        <w:outlineLvl w:val="0"/>
        <w:rPr>
          <w:b/>
          <w:bCs/>
          <w:sz w:val="24"/>
          <w:szCs w:val="24"/>
        </w:rPr>
      </w:pPr>
      <w:r w:rsidRPr="00770121">
        <w:rPr>
          <w:b/>
          <w:bCs/>
          <w:sz w:val="24"/>
          <w:szCs w:val="24"/>
        </w:rPr>
        <w:t xml:space="preserve">Reserva-se </w:t>
      </w:r>
      <w:r w:rsidR="00833611">
        <w:rPr>
          <w:b/>
          <w:bCs/>
          <w:sz w:val="24"/>
          <w:szCs w:val="24"/>
        </w:rPr>
        <w:t>o</w:t>
      </w:r>
      <w:r w:rsidRPr="00770121">
        <w:rPr>
          <w:b/>
          <w:bCs/>
          <w:sz w:val="24"/>
          <w:szCs w:val="24"/>
        </w:rPr>
        <w:t xml:space="preserve"> pregoeir</w:t>
      </w:r>
      <w:r w:rsidR="00833611">
        <w:rPr>
          <w:b/>
          <w:bCs/>
          <w:sz w:val="24"/>
          <w:szCs w:val="24"/>
        </w:rPr>
        <w:t>o</w:t>
      </w:r>
      <w:r w:rsidRPr="00770121">
        <w:rPr>
          <w:b/>
          <w:bCs/>
          <w:sz w:val="24"/>
          <w:szCs w:val="24"/>
        </w:rPr>
        <w:t xml:space="preserve"> </w:t>
      </w:r>
      <w:r w:rsidR="00833611">
        <w:rPr>
          <w:b/>
          <w:bCs/>
          <w:sz w:val="24"/>
          <w:szCs w:val="24"/>
        </w:rPr>
        <w:t>a</w:t>
      </w:r>
      <w:r w:rsidRPr="00770121">
        <w:rPr>
          <w:b/>
          <w:bCs/>
          <w:sz w:val="24"/>
          <w:szCs w:val="24"/>
        </w:rPr>
        <w:t>o direito de solicitar, em qualquer época ou oportunidade,</w:t>
      </w:r>
      <w:r w:rsidRPr="00770121">
        <w:rPr>
          <w:b/>
          <w:bCs/>
          <w:spacing w:val="1"/>
          <w:sz w:val="24"/>
          <w:szCs w:val="24"/>
        </w:rPr>
        <w:t xml:space="preserve"> </w:t>
      </w:r>
      <w:r w:rsidRPr="00770121">
        <w:rPr>
          <w:b/>
          <w:bCs/>
          <w:sz w:val="24"/>
          <w:szCs w:val="24"/>
        </w:rPr>
        <w:t>informações</w:t>
      </w:r>
      <w:r w:rsidRPr="00770121">
        <w:rPr>
          <w:b/>
          <w:bCs/>
          <w:spacing w:val="1"/>
          <w:sz w:val="24"/>
          <w:szCs w:val="24"/>
        </w:rPr>
        <w:t xml:space="preserve"> </w:t>
      </w:r>
      <w:r w:rsidRPr="00770121">
        <w:rPr>
          <w:b/>
          <w:bCs/>
          <w:sz w:val="24"/>
          <w:szCs w:val="24"/>
        </w:rPr>
        <w:t>complementares.</w:t>
      </w:r>
    </w:p>
    <w:p w14:paraId="7E492354" w14:textId="77777777" w:rsidR="001D59BF" w:rsidRPr="00770121" w:rsidRDefault="001D59BF" w:rsidP="004761D0">
      <w:pPr>
        <w:widowControl w:val="0"/>
        <w:numPr>
          <w:ilvl w:val="1"/>
          <w:numId w:val="22"/>
        </w:numPr>
        <w:tabs>
          <w:tab w:val="left" w:pos="426"/>
          <w:tab w:val="left" w:pos="977"/>
        </w:tabs>
        <w:autoSpaceDE w:val="0"/>
        <w:autoSpaceDN w:val="0"/>
        <w:spacing w:before="120" w:after="120"/>
        <w:ind w:left="0" w:firstLine="0"/>
        <w:jc w:val="both"/>
        <w:rPr>
          <w:sz w:val="24"/>
          <w:szCs w:val="24"/>
        </w:rPr>
      </w:pPr>
      <w:r w:rsidRPr="00770121">
        <w:rPr>
          <w:sz w:val="24"/>
          <w:szCs w:val="24"/>
        </w:rPr>
        <w:t>No caso de alteração deste Edital no curso do prazo estabelecido para recebimento de</w:t>
      </w:r>
      <w:r w:rsidRPr="00770121">
        <w:rPr>
          <w:spacing w:val="1"/>
          <w:sz w:val="24"/>
          <w:szCs w:val="24"/>
        </w:rPr>
        <w:t xml:space="preserve"> </w:t>
      </w:r>
      <w:r w:rsidRPr="00770121">
        <w:rPr>
          <w:sz w:val="24"/>
          <w:szCs w:val="24"/>
        </w:rPr>
        <w:t>propostas de preços e documentos de habilitação, este prazo será reaberto, exceto quando,</w:t>
      </w:r>
      <w:r w:rsidRPr="00770121">
        <w:rPr>
          <w:spacing w:val="1"/>
          <w:sz w:val="24"/>
          <w:szCs w:val="24"/>
        </w:rPr>
        <w:t xml:space="preserve"> </w:t>
      </w:r>
      <w:r w:rsidRPr="00770121">
        <w:rPr>
          <w:sz w:val="24"/>
          <w:szCs w:val="24"/>
        </w:rPr>
        <w:t>inquestionavelmente,</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alteração não afetar a</w:t>
      </w:r>
      <w:r w:rsidRPr="00770121">
        <w:rPr>
          <w:spacing w:val="-3"/>
          <w:sz w:val="24"/>
          <w:szCs w:val="24"/>
        </w:rPr>
        <w:t xml:space="preserve"> </w:t>
      </w:r>
      <w:r w:rsidRPr="00770121">
        <w:rPr>
          <w:sz w:val="24"/>
          <w:szCs w:val="24"/>
        </w:rPr>
        <w:t>formulação das propostas.</w:t>
      </w:r>
    </w:p>
    <w:p w14:paraId="01DECA53" w14:textId="01983B86" w:rsidR="001D59BF" w:rsidRPr="00770121" w:rsidRDefault="001D59BF" w:rsidP="004761D0">
      <w:pPr>
        <w:widowControl w:val="0"/>
        <w:numPr>
          <w:ilvl w:val="1"/>
          <w:numId w:val="22"/>
        </w:numPr>
        <w:tabs>
          <w:tab w:val="left" w:pos="426"/>
          <w:tab w:val="left" w:pos="1046"/>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casos</w:t>
      </w:r>
      <w:r w:rsidRPr="00770121">
        <w:rPr>
          <w:spacing w:val="1"/>
          <w:sz w:val="24"/>
          <w:szCs w:val="24"/>
        </w:rPr>
        <w:t xml:space="preserve"> </w:t>
      </w:r>
      <w:r w:rsidRPr="00770121">
        <w:rPr>
          <w:sz w:val="24"/>
          <w:szCs w:val="24"/>
        </w:rPr>
        <w:t>omissos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solucionados</w:t>
      </w:r>
      <w:r w:rsidRPr="00770121">
        <w:rPr>
          <w:spacing w:val="1"/>
          <w:sz w:val="24"/>
          <w:szCs w:val="24"/>
        </w:rPr>
        <w:t xml:space="preserve"> </w:t>
      </w:r>
      <w:r w:rsidRPr="00770121">
        <w:rPr>
          <w:sz w:val="24"/>
          <w:szCs w:val="24"/>
        </w:rPr>
        <w:t>diretamente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pregoeiro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autoridade</w:t>
      </w:r>
      <w:r w:rsidRPr="00770121">
        <w:rPr>
          <w:spacing w:val="1"/>
          <w:sz w:val="24"/>
          <w:szCs w:val="24"/>
        </w:rPr>
        <w:t xml:space="preserve"> </w:t>
      </w:r>
      <w:r w:rsidRPr="00770121">
        <w:rPr>
          <w:sz w:val="24"/>
          <w:szCs w:val="24"/>
        </w:rPr>
        <w:t>competente, observados os preceitos de direito público e as disposições da Lei n° 14.133/2021</w:t>
      </w:r>
      <w:r w:rsidRPr="00770121">
        <w:rPr>
          <w:spacing w:val="-57"/>
          <w:sz w:val="24"/>
          <w:szCs w:val="24"/>
        </w:rPr>
        <w:t xml:space="preserve"> </w:t>
      </w:r>
      <w:r w:rsidRPr="00770121">
        <w:rPr>
          <w:sz w:val="24"/>
          <w:szCs w:val="24"/>
        </w:rPr>
        <w:t>e</w:t>
      </w:r>
      <w:r w:rsidRPr="00770121">
        <w:rPr>
          <w:spacing w:val="-2"/>
          <w:sz w:val="24"/>
          <w:szCs w:val="24"/>
        </w:rPr>
        <w:t xml:space="preserve"> </w:t>
      </w:r>
      <w:r w:rsidRPr="00770121">
        <w:rPr>
          <w:sz w:val="24"/>
          <w:szCs w:val="24"/>
        </w:rPr>
        <w:t>demais legislação aplicáveis.</w:t>
      </w:r>
    </w:p>
    <w:p w14:paraId="5B04772A" w14:textId="77777777" w:rsidR="001D59BF" w:rsidRPr="00770121" w:rsidRDefault="001D59BF" w:rsidP="004761D0">
      <w:pPr>
        <w:widowControl w:val="0"/>
        <w:numPr>
          <w:ilvl w:val="1"/>
          <w:numId w:val="22"/>
        </w:numPr>
        <w:tabs>
          <w:tab w:val="left" w:pos="426"/>
          <w:tab w:val="left" w:pos="1054"/>
        </w:tabs>
        <w:autoSpaceDE w:val="0"/>
        <w:autoSpaceDN w:val="0"/>
        <w:spacing w:before="120" w:after="120"/>
        <w:ind w:left="0" w:firstLine="0"/>
        <w:jc w:val="both"/>
        <w:rPr>
          <w:sz w:val="24"/>
          <w:szCs w:val="24"/>
        </w:rPr>
      </w:pPr>
      <w:r w:rsidRPr="00770121">
        <w:rPr>
          <w:sz w:val="24"/>
          <w:szCs w:val="24"/>
        </w:rPr>
        <w:t>Para</w:t>
      </w:r>
      <w:r w:rsidRPr="00770121">
        <w:rPr>
          <w:spacing w:val="1"/>
          <w:sz w:val="24"/>
          <w:szCs w:val="24"/>
        </w:rPr>
        <w:t xml:space="preserve"> </w:t>
      </w:r>
      <w:r w:rsidRPr="00770121">
        <w:rPr>
          <w:sz w:val="24"/>
          <w:szCs w:val="24"/>
        </w:rPr>
        <w:t>dirimir,</w:t>
      </w:r>
      <w:r w:rsidRPr="00770121">
        <w:rPr>
          <w:spacing w:val="1"/>
          <w:sz w:val="24"/>
          <w:szCs w:val="24"/>
        </w:rPr>
        <w:t xml:space="preserve"> </w:t>
      </w:r>
      <w:r w:rsidRPr="00770121">
        <w:rPr>
          <w:sz w:val="24"/>
          <w:szCs w:val="24"/>
        </w:rPr>
        <w:t>na</w:t>
      </w:r>
      <w:r w:rsidRPr="00770121">
        <w:rPr>
          <w:spacing w:val="1"/>
          <w:sz w:val="24"/>
          <w:szCs w:val="24"/>
        </w:rPr>
        <w:t xml:space="preserve"> </w:t>
      </w:r>
      <w:r w:rsidRPr="00770121">
        <w:rPr>
          <w:sz w:val="24"/>
          <w:szCs w:val="24"/>
        </w:rPr>
        <w:t>esfera</w:t>
      </w:r>
      <w:r w:rsidRPr="00770121">
        <w:rPr>
          <w:spacing w:val="1"/>
          <w:sz w:val="24"/>
          <w:szCs w:val="24"/>
        </w:rPr>
        <w:t xml:space="preserve"> </w:t>
      </w:r>
      <w:r w:rsidRPr="00770121">
        <w:rPr>
          <w:sz w:val="24"/>
          <w:szCs w:val="24"/>
        </w:rPr>
        <w:t>judicial,</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questões</w:t>
      </w:r>
      <w:r w:rsidRPr="00770121">
        <w:rPr>
          <w:spacing w:val="1"/>
          <w:sz w:val="24"/>
          <w:szCs w:val="24"/>
        </w:rPr>
        <w:t xml:space="preserve"> </w:t>
      </w:r>
      <w:r w:rsidRPr="00770121">
        <w:rPr>
          <w:sz w:val="24"/>
          <w:szCs w:val="24"/>
        </w:rPr>
        <w:t>oriundas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será</w:t>
      </w:r>
      <w:r w:rsidRPr="00770121">
        <w:rPr>
          <w:spacing w:val="1"/>
          <w:sz w:val="24"/>
          <w:szCs w:val="24"/>
        </w:rPr>
        <w:t xml:space="preserve"> </w:t>
      </w:r>
      <w:r w:rsidRPr="00770121">
        <w:rPr>
          <w:sz w:val="24"/>
          <w:szCs w:val="24"/>
        </w:rPr>
        <w:t>competente</w:t>
      </w:r>
      <w:r w:rsidRPr="00770121">
        <w:rPr>
          <w:spacing w:val="-1"/>
          <w:sz w:val="24"/>
          <w:szCs w:val="24"/>
        </w:rPr>
        <w:t xml:space="preserve"> </w:t>
      </w:r>
      <w:r w:rsidRPr="00770121">
        <w:rPr>
          <w:sz w:val="24"/>
          <w:szCs w:val="24"/>
        </w:rPr>
        <w:t>o juízo da</w:t>
      </w:r>
      <w:r w:rsidRPr="00770121">
        <w:rPr>
          <w:spacing w:val="-1"/>
          <w:sz w:val="24"/>
          <w:szCs w:val="24"/>
        </w:rPr>
        <w:t xml:space="preserve"> </w:t>
      </w:r>
      <w:r w:rsidRPr="00770121">
        <w:rPr>
          <w:sz w:val="24"/>
          <w:szCs w:val="24"/>
        </w:rPr>
        <w:t>Comarca</w:t>
      </w:r>
      <w:r w:rsidRPr="00770121">
        <w:rPr>
          <w:spacing w:val="-1"/>
          <w:sz w:val="24"/>
          <w:szCs w:val="24"/>
        </w:rPr>
        <w:t xml:space="preserve"> </w:t>
      </w:r>
      <w:r w:rsidRPr="00770121">
        <w:rPr>
          <w:sz w:val="24"/>
          <w:szCs w:val="24"/>
        </w:rPr>
        <w:t>de</w:t>
      </w:r>
      <w:r w:rsidRPr="00770121">
        <w:rPr>
          <w:spacing w:val="-1"/>
          <w:sz w:val="24"/>
          <w:szCs w:val="24"/>
        </w:rPr>
        <w:t xml:space="preserve"> Bom Jardim/RJ</w:t>
      </w:r>
      <w:r w:rsidRPr="00770121">
        <w:rPr>
          <w:sz w:val="24"/>
          <w:szCs w:val="24"/>
        </w:rPr>
        <w:t>.</w:t>
      </w:r>
    </w:p>
    <w:p w14:paraId="58129763" w14:textId="4B494934" w:rsidR="001D59BF" w:rsidRPr="00770121" w:rsidRDefault="001D59BF" w:rsidP="004761D0">
      <w:pPr>
        <w:widowControl w:val="0"/>
        <w:numPr>
          <w:ilvl w:val="1"/>
          <w:numId w:val="22"/>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770121">
        <w:rPr>
          <w:sz w:val="24"/>
          <w:szCs w:val="24"/>
        </w:rPr>
        <w:t>È</w:t>
      </w:r>
      <w:r w:rsidRPr="00770121">
        <w:rPr>
          <w:spacing w:val="1"/>
          <w:sz w:val="24"/>
          <w:szCs w:val="24"/>
        </w:rPr>
        <w:t xml:space="preserve"> </w:t>
      </w:r>
      <w:r w:rsidRPr="00770121">
        <w:rPr>
          <w:sz w:val="24"/>
          <w:szCs w:val="24"/>
        </w:rPr>
        <w:t>responsabilidade</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acompanhamento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andamentos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z w:val="24"/>
          <w:szCs w:val="24"/>
        </w:rPr>
        <w:tab/>
        <w:t>processo</w:t>
      </w:r>
      <w:r w:rsidRPr="00770121">
        <w:rPr>
          <w:sz w:val="24"/>
          <w:szCs w:val="24"/>
        </w:rPr>
        <w:tab/>
        <w:t>licitatório</w:t>
      </w:r>
      <w:r w:rsidRPr="00770121">
        <w:rPr>
          <w:sz w:val="24"/>
          <w:szCs w:val="24"/>
        </w:rPr>
        <w:tab/>
        <w:t>pelos</w:t>
      </w:r>
      <w:r w:rsidRPr="00770121">
        <w:rPr>
          <w:sz w:val="24"/>
          <w:szCs w:val="24"/>
        </w:rPr>
        <w:tab/>
        <w:t>links</w:t>
      </w:r>
      <w:r w:rsidRPr="00770121">
        <w:rPr>
          <w:b/>
          <w:sz w:val="24"/>
          <w:szCs w:val="24"/>
        </w:rPr>
        <w:t>:</w:t>
      </w:r>
      <w:r w:rsidRPr="00770121">
        <w:rPr>
          <w:spacing w:val="-1"/>
          <w:sz w:val="24"/>
          <w:szCs w:val="24"/>
        </w:rPr>
        <w:t xml:space="preserve"> </w:t>
      </w:r>
      <w:hyperlink r:id="rId41" w:history="1">
        <w:r w:rsidR="008029BE" w:rsidRPr="00770121">
          <w:rPr>
            <w:rStyle w:val="Hyperlink"/>
            <w:sz w:val="24"/>
            <w:szCs w:val="24"/>
          </w:rPr>
          <w:t>https://www.bomjardim.rj.gov.br</w:t>
        </w:r>
      </w:hyperlink>
      <w:r w:rsidR="00792133" w:rsidRPr="00770121">
        <w:rPr>
          <w:sz w:val="24"/>
          <w:szCs w:val="24"/>
        </w:rPr>
        <w:t xml:space="preserve"> e </w:t>
      </w:r>
      <w:proofErr w:type="gramStart"/>
      <w:r w:rsidRPr="00770121">
        <w:rPr>
          <w:sz w:val="24"/>
          <w:szCs w:val="24"/>
          <w:u w:val="single"/>
        </w:rPr>
        <w:t>https</w:t>
      </w:r>
      <w:proofErr w:type="gramEnd"/>
      <w:r w:rsidRPr="00770121">
        <w:rPr>
          <w:sz w:val="24"/>
          <w:szCs w:val="24"/>
          <w:u w:val="single"/>
        </w:rPr>
        <w:t>://www.licitanet.com.br/.</w:t>
      </w:r>
    </w:p>
    <w:p w14:paraId="0CAC44FE" w14:textId="77777777" w:rsidR="00E73130" w:rsidRPr="00770121" w:rsidRDefault="00E73130" w:rsidP="004761D0">
      <w:pPr>
        <w:pStyle w:val="Nivel2"/>
        <w:numPr>
          <w:ilvl w:val="1"/>
          <w:numId w:val="22"/>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770121" w:rsidRDefault="00E73130" w:rsidP="004761D0">
      <w:pPr>
        <w:pStyle w:val="Nivel2"/>
        <w:numPr>
          <w:ilvl w:val="1"/>
          <w:numId w:val="22"/>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770121" w:rsidRDefault="00E73130" w:rsidP="004761D0">
      <w:pPr>
        <w:pStyle w:val="Nivel2"/>
        <w:numPr>
          <w:ilvl w:val="1"/>
          <w:numId w:val="22"/>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 homologação do resultad</w:t>
      </w:r>
      <w:r w:rsidR="0072104C" w:rsidRPr="00770121">
        <w:rPr>
          <w:rFonts w:ascii="Times New Roman" w:hAnsi="Times New Roman" w:cs="Times New Roman"/>
          <w:sz w:val="24"/>
          <w:szCs w:val="24"/>
        </w:rPr>
        <w:t>o</w:t>
      </w:r>
      <w:r w:rsidRPr="00770121">
        <w:rPr>
          <w:rFonts w:ascii="Times New Roman" w:hAnsi="Times New Roman" w:cs="Times New Roman"/>
          <w:sz w:val="24"/>
          <w:szCs w:val="24"/>
        </w:rPr>
        <w:t xml:space="preserve"> desta licitação não implicará direito à contratação.</w:t>
      </w:r>
    </w:p>
    <w:p w14:paraId="1904E1C4" w14:textId="77777777" w:rsidR="00E73130" w:rsidRPr="00770121" w:rsidRDefault="00E73130" w:rsidP="004761D0">
      <w:pPr>
        <w:pStyle w:val="Nivel2"/>
        <w:numPr>
          <w:ilvl w:val="1"/>
          <w:numId w:val="22"/>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70121" w:rsidRDefault="00E73130" w:rsidP="004761D0">
      <w:pPr>
        <w:pStyle w:val="Nivel2"/>
        <w:numPr>
          <w:ilvl w:val="1"/>
          <w:numId w:val="22"/>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770121" w:rsidRDefault="00E73130" w:rsidP="004761D0">
      <w:pPr>
        <w:pStyle w:val="Nivel2"/>
        <w:numPr>
          <w:ilvl w:val="1"/>
          <w:numId w:val="22"/>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770121" w:rsidRDefault="00E73130" w:rsidP="004761D0">
      <w:pPr>
        <w:pStyle w:val="Nivel2"/>
        <w:numPr>
          <w:ilvl w:val="1"/>
          <w:numId w:val="22"/>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770121">
        <w:rPr>
          <w:rFonts w:ascii="Times New Roman" w:hAnsi="Times New Roman" w:cs="Times New Roman"/>
          <w:sz w:val="24"/>
          <w:szCs w:val="24"/>
        </w:rPr>
        <w:t>observados</w:t>
      </w:r>
      <w:proofErr w:type="gramEnd"/>
      <w:r w:rsidRPr="00770121">
        <w:rPr>
          <w:rFonts w:ascii="Times New Roman" w:hAnsi="Times New Roman" w:cs="Times New Roman"/>
          <w:sz w:val="24"/>
          <w:szCs w:val="24"/>
        </w:rPr>
        <w:t xml:space="preserve"> os princípios da isonomia e do interesse público.</w:t>
      </w:r>
    </w:p>
    <w:p w14:paraId="5FE272BC" w14:textId="77777777" w:rsidR="00E73130" w:rsidRPr="00770121" w:rsidRDefault="00E73130" w:rsidP="004761D0">
      <w:pPr>
        <w:pStyle w:val="Nivel2"/>
        <w:numPr>
          <w:ilvl w:val="1"/>
          <w:numId w:val="22"/>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0B5C3E8B" w:rsidR="006C27F2" w:rsidRPr="00770121" w:rsidRDefault="00A31F08" w:rsidP="00E8449D">
      <w:pPr>
        <w:widowControl w:val="0"/>
        <w:tabs>
          <w:tab w:val="left" w:pos="284"/>
        </w:tabs>
        <w:autoSpaceDE w:val="0"/>
        <w:autoSpaceDN w:val="0"/>
        <w:spacing w:before="43"/>
        <w:jc w:val="both"/>
        <w:rPr>
          <w:sz w:val="24"/>
          <w:szCs w:val="24"/>
        </w:rPr>
      </w:pPr>
      <w:r w:rsidRPr="00770121">
        <w:rPr>
          <w:sz w:val="24"/>
          <w:szCs w:val="24"/>
        </w:rPr>
        <w:t>2</w:t>
      </w:r>
      <w:r w:rsidR="007536BB">
        <w:rPr>
          <w:sz w:val="24"/>
          <w:szCs w:val="24"/>
        </w:rPr>
        <w:t>6</w:t>
      </w:r>
      <w:r w:rsidRPr="00770121">
        <w:rPr>
          <w:sz w:val="24"/>
          <w:szCs w:val="24"/>
        </w:rPr>
        <w:t xml:space="preserve">.4- </w:t>
      </w:r>
      <w:r w:rsidR="00E73130" w:rsidRPr="00770121">
        <w:rPr>
          <w:sz w:val="24"/>
          <w:szCs w:val="24"/>
        </w:rPr>
        <w:t xml:space="preserve">O Edital e seus anexos estão disponíveis, na íntegra, no Portal Nacional de Contratações Públicas (PNCP) e endereço eletrônico </w:t>
      </w:r>
      <w:hyperlink r:id="rId42" w:history="1">
        <w:r w:rsidR="006C27F2" w:rsidRPr="00770121">
          <w:rPr>
            <w:rStyle w:val="Hyperlink"/>
            <w:sz w:val="24"/>
            <w:szCs w:val="24"/>
          </w:rPr>
          <w:t>https://www.bomjardim.rj.gov.br</w:t>
        </w:r>
      </w:hyperlink>
      <w:r w:rsidR="006C27F2" w:rsidRPr="00770121">
        <w:rPr>
          <w:rStyle w:val="Hyperlink"/>
          <w:sz w:val="24"/>
          <w:szCs w:val="24"/>
        </w:rPr>
        <w:t xml:space="preserve"> e </w:t>
      </w:r>
      <w:hyperlink r:id="rId43">
        <w:r w:rsidR="006C27F2" w:rsidRPr="00770121">
          <w:rPr>
            <w:color w:val="0000FF"/>
            <w:sz w:val="24"/>
            <w:szCs w:val="24"/>
            <w:u w:val="single" w:color="0000FF"/>
          </w:rPr>
          <w:t>https://www.licitanet.com.br/</w:t>
        </w:r>
      </w:hyperlink>
      <w:proofErr w:type="gramStart"/>
      <w:r w:rsidR="006C27F2" w:rsidRPr="00770121">
        <w:rPr>
          <w:sz w:val="24"/>
          <w:szCs w:val="24"/>
        </w:rPr>
        <w:t>)</w:t>
      </w:r>
      <w:proofErr w:type="gramEnd"/>
    </w:p>
    <w:p w14:paraId="5C46A0E8" w14:textId="2F730D2E" w:rsidR="003E7125" w:rsidRPr="00770121" w:rsidRDefault="000E59EE" w:rsidP="007536BB">
      <w:pPr>
        <w:tabs>
          <w:tab w:val="left" w:pos="0"/>
          <w:tab w:val="left" w:pos="142"/>
        </w:tabs>
        <w:spacing w:before="240" w:line="360" w:lineRule="auto"/>
        <w:jc w:val="both"/>
        <w:rPr>
          <w:b/>
          <w:sz w:val="24"/>
          <w:szCs w:val="24"/>
        </w:rPr>
      </w:pPr>
      <w:r w:rsidRPr="00770121">
        <w:rPr>
          <w:b/>
          <w:sz w:val="24"/>
          <w:szCs w:val="24"/>
        </w:rPr>
        <w:t>2</w:t>
      </w:r>
      <w:r w:rsidR="007536BB">
        <w:rPr>
          <w:b/>
          <w:sz w:val="24"/>
          <w:szCs w:val="24"/>
        </w:rPr>
        <w:t>7</w:t>
      </w:r>
      <w:r w:rsidRPr="00770121">
        <w:rPr>
          <w:b/>
          <w:sz w:val="24"/>
          <w:szCs w:val="24"/>
        </w:rPr>
        <w:t xml:space="preserve"> – </w:t>
      </w:r>
      <w:r w:rsidR="002A4089" w:rsidRPr="00770121">
        <w:rPr>
          <w:b/>
          <w:sz w:val="24"/>
          <w:szCs w:val="24"/>
        </w:rPr>
        <w:t>ANEXOS DO EDITAL:</w:t>
      </w:r>
    </w:p>
    <w:p w14:paraId="1C97CC5C" w14:textId="43AD98EF" w:rsidR="003E7125" w:rsidRPr="00770121" w:rsidRDefault="00E8425B" w:rsidP="009765FE">
      <w:pPr>
        <w:pStyle w:val="PargrafodaLista"/>
        <w:tabs>
          <w:tab w:val="left" w:pos="284"/>
          <w:tab w:val="left" w:pos="426"/>
          <w:tab w:val="left" w:pos="567"/>
        </w:tabs>
        <w:ind w:left="0"/>
        <w:jc w:val="both"/>
      </w:pPr>
      <w:proofErr w:type="gramStart"/>
      <w:r w:rsidRPr="00770121">
        <w:t>2</w:t>
      </w:r>
      <w:r w:rsidR="007536BB">
        <w:t>7</w:t>
      </w:r>
      <w:r w:rsidRPr="00770121">
        <w:t xml:space="preserve">.1- </w:t>
      </w:r>
      <w:r w:rsidR="00792133" w:rsidRPr="00770121">
        <w:t xml:space="preserve">ANEXO I </w:t>
      </w:r>
      <w:r w:rsidR="003E7125" w:rsidRPr="00770121">
        <w:t>–Termo</w:t>
      </w:r>
      <w:proofErr w:type="gramEnd"/>
      <w:r w:rsidR="003E7125" w:rsidRPr="00770121">
        <w:t xml:space="preserve"> de Refe</w:t>
      </w:r>
      <w:r w:rsidR="002A4089" w:rsidRPr="00770121">
        <w:t>rência</w:t>
      </w:r>
    </w:p>
    <w:p w14:paraId="6076E737" w14:textId="6A0FFFDE" w:rsidR="00792133" w:rsidRPr="00770121" w:rsidRDefault="009765FE" w:rsidP="00E8449D">
      <w:pPr>
        <w:tabs>
          <w:tab w:val="left" w:pos="284"/>
          <w:tab w:val="left" w:pos="426"/>
          <w:tab w:val="left" w:pos="567"/>
        </w:tabs>
        <w:spacing w:before="120" w:after="120"/>
        <w:jc w:val="both"/>
        <w:rPr>
          <w:sz w:val="24"/>
          <w:szCs w:val="24"/>
        </w:rPr>
      </w:pPr>
      <w:proofErr w:type="gramStart"/>
      <w:r w:rsidRPr="00770121">
        <w:rPr>
          <w:sz w:val="24"/>
          <w:szCs w:val="24"/>
        </w:rPr>
        <w:t>2</w:t>
      </w:r>
      <w:r w:rsidR="007536BB">
        <w:rPr>
          <w:sz w:val="24"/>
          <w:szCs w:val="24"/>
        </w:rPr>
        <w:t>7</w:t>
      </w:r>
      <w:r w:rsidR="00B96382" w:rsidRPr="00770121">
        <w:rPr>
          <w:sz w:val="24"/>
          <w:szCs w:val="24"/>
        </w:rPr>
        <w:t>.2</w:t>
      </w:r>
      <w:r w:rsidR="0027477E" w:rsidRPr="00770121">
        <w:rPr>
          <w:sz w:val="24"/>
          <w:szCs w:val="24"/>
        </w:rPr>
        <w:t xml:space="preserve"> - </w:t>
      </w:r>
      <w:r w:rsidR="00792133" w:rsidRPr="00770121">
        <w:rPr>
          <w:sz w:val="24"/>
          <w:szCs w:val="24"/>
        </w:rPr>
        <w:t>ANEXO II</w:t>
      </w:r>
      <w:r w:rsidR="000E59EE" w:rsidRPr="00770121">
        <w:rPr>
          <w:sz w:val="24"/>
          <w:szCs w:val="24"/>
        </w:rPr>
        <w:t xml:space="preserve"> –</w:t>
      </w:r>
      <w:r w:rsidR="00792133" w:rsidRPr="00770121">
        <w:rPr>
          <w:sz w:val="24"/>
          <w:szCs w:val="24"/>
        </w:rPr>
        <w:t xml:space="preserve"> MODELO</w:t>
      </w:r>
      <w:proofErr w:type="gramEnd"/>
      <w:r w:rsidR="00792133" w:rsidRPr="00770121">
        <w:rPr>
          <w:sz w:val="24"/>
          <w:szCs w:val="24"/>
        </w:rPr>
        <w:t xml:space="preserve"> DE PROPOSTA</w:t>
      </w:r>
      <w:r w:rsidR="0027477E" w:rsidRPr="00770121">
        <w:rPr>
          <w:sz w:val="24"/>
          <w:szCs w:val="24"/>
        </w:rPr>
        <w:t xml:space="preserve"> </w:t>
      </w:r>
    </w:p>
    <w:p w14:paraId="0BDCB0BC" w14:textId="2C48D183" w:rsidR="002A4089" w:rsidRPr="00770121" w:rsidRDefault="0027477E" w:rsidP="00E8449D">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w:t>
      </w:r>
      <w:r w:rsidR="007536BB">
        <w:rPr>
          <w:sz w:val="24"/>
          <w:szCs w:val="24"/>
        </w:rPr>
        <w:t>7</w:t>
      </w:r>
      <w:r w:rsidRPr="00770121">
        <w:rPr>
          <w:sz w:val="24"/>
          <w:szCs w:val="24"/>
        </w:rPr>
        <w:t xml:space="preserve">.3 – </w:t>
      </w:r>
      <w:r w:rsidR="00D93B7A" w:rsidRPr="00770121">
        <w:rPr>
          <w:sz w:val="24"/>
          <w:szCs w:val="24"/>
        </w:rPr>
        <w:t>ANEXO I</w:t>
      </w:r>
      <w:r w:rsidR="00B63BA0" w:rsidRPr="00770121">
        <w:rPr>
          <w:sz w:val="24"/>
          <w:szCs w:val="24"/>
        </w:rPr>
        <w:t>II</w:t>
      </w:r>
      <w:r w:rsidR="000E59EE" w:rsidRPr="00770121">
        <w:rPr>
          <w:sz w:val="24"/>
          <w:szCs w:val="24"/>
        </w:rPr>
        <w:t xml:space="preserve"> –</w:t>
      </w:r>
      <w:r w:rsidR="00D93B7A" w:rsidRPr="00770121">
        <w:rPr>
          <w:sz w:val="24"/>
          <w:szCs w:val="24"/>
        </w:rPr>
        <w:t xml:space="preserve"> </w:t>
      </w:r>
      <w:r w:rsidR="002A4089" w:rsidRPr="00770121">
        <w:rPr>
          <w:sz w:val="24"/>
          <w:szCs w:val="24"/>
        </w:rPr>
        <w:t>Declaração</w:t>
      </w:r>
      <w:proofErr w:type="gramEnd"/>
      <w:r w:rsidR="002A4089" w:rsidRPr="00770121">
        <w:rPr>
          <w:sz w:val="24"/>
          <w:szCs w:val="24"/>
        </w:rPr>
        <w:t xml:space="preserve"> conjunta, expressa, de que o licitante: (a) não possui em seu quadro de pessoal</w:t>
      </w:r>
      <w:r w:rsidR="002A4089" w:rsidRPr="00770121">
        <w:rPr>
          <w:spacing w:val="1"/>
          <w:sz w:val="24"/>
          <w:szCs w:val="24"/>
        </w:rPr>
        <w:t xml:space="preserve"> </w:t>
      </w:r>
      <w:r w:rsidR="002A4089" w:rsidRPr="00770121">
        <w:rPr>
          <w:sz w:val="24"/>
          <w:szCs w:val="24"/>
        </w:rPr>
        <w:t xml:space="preserve">empregado(s) com menos de 18 (dezoito) anos em trabalho noturno, perigoso ou </w:t>
      </w:r>
      <w:r w:rsidR="002A4089" w:rsidRPr="00770121">
        <w:rPr>
          <w:sz w:val="24"/>
          <w:szCs w:val="24"/>
        </w:rPr>
        <w:lastRenderedPageBreak/>
        <w:t>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3C384892" w:rsidR="00D93B7A" w:rsidRDefault="009765FE" w:rsidP="00E8449D">
      <w:pPr>
        <w:tabs>
          <w:tab w:val="left" w:pos="284"/>
          <w:tab w:val="left" w:pos="426"/>
          <w:tab w:val="left" w:pos="567"/>
        </w:tabs>
        <w:spacing w:before="120"/>
        <w:jc w:val="both"/>
        <w:rPr>
          <w:bCs/>
          <w:sz w:val="24"/>
          <w:szCs w:val="24"/>
        </w:rPr>
      </w:pPr>
      <w:proofErr w:type="gramStart"/>
      <w:r w:rsidRPr="00770121">
        <w:rPr>
          <w:sz w:val="24"/>
          <w:szCs w:val="24"/>
        </w:rPr>
        <w:t>2</w:t>
      </w:r>
      <w:r w:rsidR="007536BB">
        <w:rPr>
          <w:sz w:val="24"/>
          <w:szCs w:val="24"/>
        </w:rPr>
        <w:t>7</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w:t>
      </w:r>
      <w:proofErr w:type="gramEnd"/>
      <w:r w:rsidR="00D93B7A" w:rsidRPr="00770121">
        <w:rPr>
          <w:bCs/>
          <w:sz w:val="24"/>
          <w:szCs w:val="24"/>
        </w:rPr>
        <w:t xml:space="preserve"> DE CREDENCIAMENTO (modelo)</w:t>
      </w:r>
    </w:p>
    <w:p w14:paraId="609A395E" w14:textId="2B7E91DA" w:rsidR="00BB09A0" w:rsidRDefault="009765FE" w:rsidP="006A2C64">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w:t>
      </w:r>
      <w:r w:rsidR="007536BB">
        <w:rPr>
          <w:sz w:val="24"/>
          <w:szCs w:val="24"/>
        </w:rPr>
        <w:t>7</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w:t>
      </w:r>
      <w:proofErr w:type="gramEnd"/>
      <w:r w:rsidR="00D93B7A" w:rsidRPr="00770121">
        <w:rPr>
          <w:sz w:val="24"/>
          <w:szCs w:val="24"/>
        </w:rPr>
        <w:t xml:space="preserve"> DE CONTRATO</w:t>
      </w:r>
    </w:p>
    <w:p w14:paraId="7F4AB5AF" w14:textId="77777777" w:rsidR="00C3514F" w:rsidRDefault="00C3514F" w:rsidP="006A2C64">
      <w:pPr>
        <w:widowControl w:val="0"/>
        <w:tabs>
          <w:tab w:val="left" w:pos="284"/>
          <w:tab w:val="left" w:pos="426"/>
          <w:tab w:val="left" w:pos="567"/>
        </w:tabs>
        <w:autoSpaceDE w:val="0"/>
        <w:autoSpaceDN w:val="0"/>
        <w:spacing w:before="120" w:after="120"/>
        <w:jc w:val="both"/>
        <w:rPr>
          <w:sz w:val="24"/>
          <w:szCs w:val="24"/>
        </w:rPr>
      </w:pPr>
    </w:p>
    <w:p w14:paraId="7028F8D3" w14:textId="77777777" w:rsidR="00C3514F" w:rsidRDefault="00C3514F" w:rsidP="006A2C64">
      <w:pPr>
        <w:widowControl w:val="0"/>
        <w:tabs>
          <w:tab w:val="left" w:pos="284"/>
          <w:tab w:val="left" w:pos="426"/>
          <w:tab w:val="left" w:pos="567"/>
        </w:tabs>
        <w:autoSpaceDE w:val="0"/>
        <w:autoSpaceDN w:val="0"/>
        <w:spacing w:before="120" w:after="120"/>
        <w:jc w:val="both"/>
        <w:rPr>
          <w:sz w:val="24"/>
          <w:szCs w:val="24"/>
        </w:rPr>
      </w:pP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6BEA0809" w:rsidR="000E59EE" w:rsidRDefault="007536BB" w:rsidP="000E59EE">
      <w:pPr>
        <w:jc w:val="center"/>
        <w:rPr>
          <w:i/>
          <w:color w:val="000000"/>
          <w:sz w:val="24"/>
          <w:szCs w:val="24"/>
        </w:rPr>
      </w:pPr>
      <w:r>
        <w:rPr>
          <w:i/>
          <w:color w:val="000000"/>
          <w:sz w:val="24"/>
          <w:szCs w:val="24"/>
        </w:rPr>
        <w:t>Supervisor</w:t>
      </w:r>
      <w:r w:rsidR="000E59EE" w:rsidRPr="00B2486E">
        <w:rPr>
          <w:i/>
          <w:color w:val="000000"/>
          <w:sz w:val="24"/>
          <w:szCs w:val="24"/>
        </w:rPr>
        <w:t xml:space="preserve"> de Gestão e Compras</w:t>
      </w:r>
    </w:p>
    <w:p w14:paraId="68DBADE7" w14:textId="77777777" w:rsidR="00977FC7" w:rsidRPr="00B2486E" w:rsidRDefault="00977FC7" w:rsidP="000E59EE">
      <w:pPr>
        <w:jc w:val="center"/>
        <w:rPr>
          <w:b/>
          <w:bCs/>
          <w:i/>
          <w:color w:val="000000"/>
          <w:sz w:val="24"/>
          <w:szCs w:val="24"/>
        </w:rPr>
      </w:pPr>
    </w:p>
    <w:p w14:paraId="1797B9D2" w14:textId="77777777" w:rsidR="00BB09A0" w:rsidRPr="00B2486E" w:rsidRDefault="00BB09A0" w:rsidP="000E59EE">
      <w:pPr>
        <w:widowControl w:val="0"/>
        <w:tabs>
          <w:tab w:val="left" w:pos="0"/>
        </w:tabs>
        <w:jc w:val="center"/>
        <w:rPr>
          <w:b/>
          <w:i/>
          <w:color w:val="000000"/>
          <w:sz w:val="24"/>
          <w:szCs w:val="24"/>
        </w:rPr>
      </w:pPr>
    </w:p>
    <w:p w14:paraId="7F739E10" w14:textId="77777777" w:rsidR="000E59EE" w:rsidRPr="00490F6E" w:rsidRDefault="000E59EE" w:rsidP="000E59EE">
      <w:pPr>
        <w:widowControl w:val="0"/>
        <w:tabs>
          <w:tab w:val="left" w:pos="0"/>
        </w:tabs>
        <w:jc w:val="center"/>
        <w:rPr>
          <w:b/>
          <w:color w:val="000000"/>
          <w:sz w:val="24"/>
          <w:szCs w:val="24"/>
        </w:rPr>
      </w:pPr>
      <w:r w:rsidRPr="00490F6E">
        <w:rPr>
          <w:b/>
          <w:color w:val="000000"/>
          <w:sz w:val="24"/>
          <w:szCs w:val="24"/>
        </w:rPr>
        <w:t>___________________________</w:t>
      </w:r>
    </w:p>
    <w:p w14:paraId="7B68D2AA" w14:textId="3F4D5BC2" w:rsidR="00B819CA" w:rsidRPr="00490F6E" w:rsidRDefault="007536BB" w:rsidP="000E59EE">
      <w:pPr>
        <w:jc w:val="center"/>
        <w:rPr>
          <w:b/>
          <w:sz w:val="24"/>
          <w:szCs w:val="24"/>
        </w:rPr>
      </w:pPr>
      <w:r>
        <w:rPr>
          <w:b/>
          <w:sz w:val="24"/>
          <w:szCs w:val="24"/>
        </w:rPr>
        <w:t>Thiago Muniz Braga</w:t>
      </w:r>
    </w:p>
    <w:p w14:paraId="15D3C3DE" w14:textId="5BCED7A7" w:rsidR="000E59EE" w:rsidRPr="00B2486E" w:rsidRDefault="00B2486E" w:rsidP="0027477E">
      <w:pPr>
        <w:jc w:val="center"/>
        <w:rPr>
          <w:b/>
          <w:bCs/>
          <w:i/>
          <w:color w:val="000000"/>
          <w:sz w:val="24"/>
          <w:szCs w:val="24"/>
        </w:rPr>
      </w:pPr>
      <w:r w:rsidRPr="00B2486E">
        <w:rPr>
          <w:i/>
          <w:color w:val="000000"/>
          <w:sz w:val="24"/>
          <w:szCs w:val="24"/>
        </w:rPr>
        <w:t>Secretária</w:t>
      </w:r>
      <w:r w:rsidR="000E59EE" w:rsidRPr="00B2486E">
        <w:rPr>
          <w:i/>
          <w:color w:val="000000"/>
          <w:sz w:val="24"/>
          <w:szCs w:val="24"/>
        </w:rPr>
        <w:t xml:space="preserve"> Municipal de</w:t>
      </w:r>
      <w:r w:rsidR="00B819CA" w:rsidRPr="00B2486E">
        <w:rPr>
          <w:i/>
          <w:color w:val="000000"/>
          <w:sz w:val="24"/>
          <w:szCs w:val="24"/>
        </w:rPr>
        <w:t xml:space="preserve"> </w:t>
      </w:r>
      <w:r w:rsidR="007536BB">
        <w:rPr>
          <w:i/>
          <w:color w:val="000000"/>
          <w:sz w:val="24"/>
          <w:szCs w:val="24"/>
        </w:rPr>
        <w:t>Planejamento</w:t>
      </w:r>
    </w:p>
    <w:p w14:paraId="78FDFE5F" w14:textId="77777777" w:rsidR="008D1620" w:rsidRDefault="008D1620" w:rsidP="00234016">
      <w:pPr>
        <w:jc w:val="center"/>
        <w:rPr>
          <w:b/>
          <w:sz w:val="24"/>
          <w:szCs w:val="24"/>
        </w:rPr>
      </w:pPr>
    </w:p>
    <w:p w14:paraId="431478E6" w14:textId="77777777" w:rsidR="008D1620" w:rsidRDefault="008D1620" w:rsidP="00234016">
      <w:pPr>
        <w:jc w:val="center"/>
        <w:rPr>
          <w:b/>
          <w:sz w:val="24"/>
          <w:szCs w:val="24"/>
        </w:rPr>
      </w:pPr>
    </w:p>
    <w:p w14:paraId="05C95F8A" w14:textId="77777777" w:rsidR="006931C1" w:rsidRDefault="006931C1" w:rsidP="00234016">
      <w:pPr>
        <w:jc w:val="center"/>
        <w:rPr>
          <w:b/>
          <w:sz w:val="24"/>
          <w:szCs w:val="24"/>
        </w:rPr>
      </w:pPr>
    </w:p>
    <w:p w14:paraId="00849662" w14:textId="77777777" w:rsidR="006931C1" w:rsidRDefault="006931C1" w:rsidP="00234016">
      <w:pPr>
        <w:jc w:val="center"/>
        <w:rPr>
          <w:b/>
          <w:sz w:val="24"/>
          <w:szCs w:val="24"/>
        </w:rPr>
      </w:pPr>
    </w:p>
    <w:p w14:paraId="3B52B981" w14:textId="77777777" w:rsidR="006931C1" w:rsidRDefault="006931C1" w:rsidP="00234016">
      <w:pPr>
        <w:jc w:val="center"/>
        <w:rPr>
          <w:b/>
          <w:sz w:val="24"/>
          <w:szCs w:val="24"/>
        </w:rPr>
      </w:pPr>
    </w:p>
    <w:p w14:paraId="6C066D1C" w14:textId="77777777" w:rsidR="006931C1" w:rsidRDefault="006931C1" w:rsidP="00234016">
      <w:pPr>
        <w:jc w:val="center"/>
        <w:rPr>
          <w:b/>
          <w:sz w:val="24"/>
          <w:szCs w:val="24"/>
        </w:rPr>
      </w:pPr>
    </w:p>
    <w:p w14:paraId="5DE98F0A" w14:textId="77777777" w:rsidR="006931C1" w:rsidRDefault="006931C1" w:rsidP="00234016">
      <w:pPr>
        <w:jc w:val="center"/>
        <w:rPr>
          <w:b/>
          <w:sz w:val="24"/>
          <w:szCs w:val="24"/>
        </w:rPr>
      </w:pPr>
    </w:p>
    <w:p w14:paraId="6C2C3360" w14:textId="77777777" w:rsidR="006931C1" w:rsidRDefault="006931C1" w:rsidP="00234016">
      <w:pPr>
        <w:jc w:val="center"/>
        <w:rPr>
          <w:b/>
          <w:sz w:val="24"/>
          <w:szCs w:val="24"/>
        </w:rPr>
      </w:pPr>
    </w:p>
    <w:p w14:paraId="22A82C16" w14:textId="77777777" w:rsidR="006931C1" w:rsidRDefault="006931C1" w:rsidP="00234016">
      <w:pPr>
        <w:jc w:val="center"/>
        <w:rPr>
          <w:b/>
          <w:sz w:val="24"/>
          <w:szCs w:val="24"/>
        </w:rPr>
      </w:pPr>
    </w:p>
    <w:p w14:paraId="0403E89D" w14:textId="77777777" w:rsidR="006931C1" w:rsidRDefault="006931C1" w:rsidP="00234016">
      <w:pPr>
        <w:jc w:val="center"/>
        <w:rPr>
          <w:b/>
          <w:sz w:val="24"/>
          <w:szCs w:val="24"/>
        </w:rPr>
      </w:pPr>
    </w:p>
    <w:p w14:paraId="774A83C3" w14:textId="77777777" w:rsidR="006931C1" w:rsidRDefault="006931C1" w:rsidP="00234016">
      <w:pPr>
        <w:jc w:val="center"/>
        <w:rPr>
          <w:b/>
          <w:sz w:val="24"/>
          <w:szCs w:val="24"/>
        </w:rPr>
      </w:pPr>
    </w:p>
    <w:p w14:paraId="253B9CF4" w14:textId="77777777" w:rsidR="006931C1" w:rsidRDefault="006931C1" w:rsidP="00234016">
      <w:pPr>
        <w:jc w:val="center"/>
        <w:rPr>
          <w:b/>
          <w:sz w:val="24"/>
          <w:szCs w:val="24"/>
        </w:rPr>
      </w:pPr>
    </w:p>
    <w:p w14:paraId="728EF7F3" w14:textId="77777777" w:rsidR="006931C1" w:rsidRDefault="006931C1" w:rsidP="00234016">
      <w:pPr>
        <w:jc w:val="center"/>
        <w:rPr>
          <w:b/>
          <w:sz w:val="24"/>
          <w:szCs w:val="24"/>
        </w:rPr>
      </w:pPr>
    </w:p>
    <w:p w14:paraId="19E26C00" w14:textId="77777777" w:rsidR="006931C1" w:rsidRDefault="006931C1" w:rsidP="00234016">
      <w:pPr>
        <w:jc w:val="center"/>
        <w:rPr>
          <w:b/>
          <w:sz w:val="24"/>
          <w:szCs w:val="24"/>
        </w:rPr>
      </w:pPr>
    </w:p>
    <w:p w14:paraId="036EE919" w14:textId="77777777" w:rsidR="008D1620" w:rsidRDefault="008D1620" w:rsidP="00234016">
      <w:pPr>
        <w:jc w:val="center"/>
        <w:rPr>
          <w:b/>
          <w:sz w:val="24"/>
          <w:szCs w:val="24"/>
        </w:rPr>
      </w:pPr>
    </w:p>
    <w:p w14:paraId="4DB13474" w14:textId="77777777" w:rsidR="007536BB" w:rsidRDefault="007536BB">
      <w:pPr>
        <w:rPr>
          <w:b/>
          <w:sz w:val="24"/>
          <w:szCs w:val="24"/>
        </w:rPr>
      </w:pPr>
      <w:r>
        <w:rPr>
          <w:b/>
          <w:sz w:val="24"/>
          <w:szCs w:val="24"/>
        </w:rPr>
        <w:br w:type="page"/>
      </w:r>
    </w:p>
    <w:p w14:paraId="382BEAAA" w14:textId="2934125D" w:rsidR="001D59BF" w:rsidRPr="00B1586D" w:rsidRDefault="00F33968" w:rsidP="00C3514F">
      <w:pPr>
        <w:spacing w:line="360" w:lineRule="auto"/>
        <w:jc w:val="center"/>
        <w:rPr>
          <w:b/>
          <w:sz w:val="24"/>
          <w:szCs w:val="24"/>
        </w:rPr>
      </w:pPr>
      <w:r w:rsidRPr="00B1586D">
        <w:rPr>
          <w:b/>
          <w:sz w:val="24"/>
          <w:szCs w:val="24"/>
        </w:rPr>
        <w:lastRenderedPageBreak/>
        <w:t>M</w:t>
      </w:r>
      <w:r w:rsidR="00583729" w:rsidRPr="00B1586D">
        <w:rPr>
          <w:b/>
          <w:sz w:val="24"/>
          <w:szCs w:val="24"/>
        </w:rPr>
        <w:t>I</w:t>
      </w:r>
      <w:r w:rsidR="00BF6739" w:rsidRPr="00B1586D">
        <w:rPr>
          <w:b/>
          <w:sz w:val="24"/>
          <w:szCs w:val="24"/>
        </w:rPr>
        <w:t>NUTA DE EDITAL</w:t>
      </w:r>
    </w:p>
    <w:p w14:paraId="07D65454" w14:textId="468F1A51" w:rsidR="00BF6739" w:rsidRPr="00B1586D" w:rsidRDefault="00BF6739" w:rsidP="00C3514F">
      <w:pPr>
        <w:spacing w:line="360" w:lineRule="auto"/>
        <w:jc w:val="center"/>
        <w:rPr>
          <w:b/>
          <w:sz w:val="24"/>
          <w:szCs w:val="24"/>
        </w:rPr>
      </w:pPr>
      <w:r w:rsidRPr="00B1586D">
        <w:rPr>
          <w:b/>
          <w:sz w:val="24"/>
          <w:szCs w:val="24"/>
        </w:rPr>
        <w:t>PREGÃO ELETRONICO</w:t>
      </w:r>
      <w:r w:rsidR="004D62E8" w:rsidRPr="00B1586D">
        <w:rPr>
          <w:b/>
          <w:sz w:val="24"/>
          <w:szCs w:val="24"/>
        </w:rPr>
        <w:t xml:space="preserve"> Nº</w:t>
      </w:r>
      <w:r w:rsidR="000E59EE" w:rsidRPr="00B1586D">
        <w:rPr>
          <w:b/>
          <w:sz w:val="24"/>
          <w:szCs w:val="24"/>
        </w:rPr>
        <w:t xml:space="preserve"> </w:t>
      </w:r>
      <w:r w:rsidR="001B3DBA">
        <w:rPr>
          <w:b/>
          <w:sz w:val="24"/>
          <w:szCs w:val="24"/>
        </w:rPr>
        <w:t>024</w:t>
      </w:r>
      <w:r w:rsidR="004D62E8" w:rsidRPr="00B1586D">
        <w:rPr>
          <w:b/>
          <w:sz w:val="24"/>
          <w:szCs w:val="24"/>
        </w:rPr>
        <w:t>/202</w:t>
      </w:r>
      <w:r w:rsidR="00B2486E" w:rsidRPr="00B1586D">
        <w:rPr>
          <w:b/>
          <w:sz w:val="24"/>
          <w:szCs w:val="24"/>
        </w:rPr>
        <w:t>5</w:t>
      </w:r>
    </w:p>
    <w:p w14:paraId="18D211C7" w14:textId="77777777" w:rsidR="00B1586D" w:rsidRPr="00B1586D" w:rsidRDefault="00B1586D" w:rsidP="00C3514F">
      <w:pPr>
        <w:spacing w:line="360" w:lineRule="auto"/>
        <w:jc w:val="center"/>
        <w:rPr>
          <w:b/>
          <w:bCs/>
          <w:color w:val="000000"/>
          <w:sz w:val="24"/>
          <w:szCs w:val="24"/>
        </w:rPr>
      </w:pPr>
      <w:bookmarkStart w:id="23" w:name="_Hlk82473550"/>
      <w:r w:rsidRPr="00B1586D">
        <w:rPr>
          <w:b/>
          <w:bCs/>
          <w:color w:val="000000"/>
          <w:sz w:val="24"/>
          <w:szCs w:val="24"/>
        </w:rPr>
        <w:t>TERMO DE REFERÊNCIA – LEI 14.133/21</w:t>
      </w:r>
    </w:p>
    <w:p w14:paraId="4E00C4D3" w14:textId="6EDEB966" w:rsidR="00B1586D" w:rsidRPr="00B1586D" w:rsidRDefault="00B1586D" w:rsidP="00B1586D">
      <w:pPr>
        <w:spacing w:line="276" w:lineRule="auto"/>
        <w:jc w:val="center"/>
        <w:rPr>
          <w:b/>
          <w:bCs/>
          <w:sz w:val="24"/>
          <w:szCs w:val="24"/>
        </w:rPr>
      </w:pPr>
      <w:r w:rsidRPr="00B1586D">
        <w:rPr>
          <w:b/>
          <w:bCs/>
          <w:iCs/>
          <w:sz w:val="24"/>
          <w:szCs w:val="24"/>
        </w:rPr>
        <w:t xml:space="preserve">Processo nº </w:t>
      </w:r>
      <w:r w:rsidRPr="00B1586D">
        <w:rPr>
          <w:b/>
          <w:bCs/>
          <w:sz w:val="24"/>
          <w:szCs w:val="24"/>
        </w:rPr>
        <w:t>1</w:t>
      </w:r>
      <w:r w:rsidR="00C3514F">
        <w:rPr>
          <w:b/>
          <w:bCs/>
          <w:sz w:val="24"/>
          <w:szCs w:val="24"/>
        </w:rPr>
        <w:t>.</w:t>
      </w:r>
      <w:r w:rsidRPr="00B1586D">
        <w:rPr>
          <w:b/>
          <w:bCs/>
          <w:sz w:val="24"/>
          <w:szCs w:val="24"/>
        </w:rPr>
        <w:t>328/25 - SMP</w:t>
      </w:r>
    </w:p>
    <w:p w14:paraId="22A10A34" w14:textId="77777777" w:rsidR="00B1586D" w:rsidRPr="00B1586D" w:rsidRDefault="00B1586D" w:rsidP="00B1586D">
      <w:pPr>
        <w:pStyle w:val="Nivel1"/>
        <w:spacing w:before="120" w:line="240" w:lineRule="auto"/>
        <w:ind w:left="0" w:firstLine="0"/>
        <w:rPr>
          <w:rFonts w:ascii="Times New Roman" w:hAnsi="Times New Roman" w:cs="Times New Roman"/>
          <w:sz w:val="24"/>
          <w:szCs w:val="24"/>
        </w:rPr>
      </w:pPr>
      <w:bookmarkStart w:id="24" w:name="_Hlk82471863"/>
      <w:r w:rsidRPr="00B1586D">
        <w:rPr>
          <w:rFonts w:ascii="Times New Roman" w:hAnsi="Times New Roman" w:cs="Times New Roman"/>
          <w:bCs/>
          <w:sz w:val="24"/>
          <w:szCs w:val="24"/>
        </w:rPr>
        <w:t>DAS CONDIÇÕES GERAIS DA CONTRATAÇÃO (art. 6º, XXIII, “a” e “i”</w:t>
      </w:r>
      <w:r w:rsidRPr="00B1586D">
        <w:rPr>
          <w:rFonts w:ascii="Times New Roman" w:hAnsi="Times New Roman" w:cs="Times New Roman"/>
          <w:sz w:val="24"/>
          <w:szCs w:val="24"/>
        </w:rPr>
        <w:t xml:space="preserve"> da Lei n. 14.133/2021).</w:t>
      </w:r>
    </w:p>
    <w:p w14:paraId="17112251" w14:textId="1822CEF4" w:rsidR="00B1586D" w:rsidRPr="00B1586D" w:rsidRDefault="00B1586D" w:rsidP="004761D0">
      <w:pPr>
        <w:pStyle w:val="PargrafodaLista"/>
        <w:numPr>
          <w:ilvl w:val="1"/>
          <w:numId w:val="40"/>
        </w:numPr>
        <w:suppressAutoHyphens w:val="0"/>
        <w:spacing w:before="120" w:after="120"/>
        <w:ind w:left="0" w:firstLine="0"/>
        <w:contextualSpacing/>
        <w:jc w:val="both"/>
        <w:rPr>
          <w:b/>
          <w:iCs/>
        </w:rPr>
      </w:pPr>
      <w:bookmarkStart w:id="25" w:name="_Hlk200964642"/>
      <w:r w:rsidRPr="00B1586D">
        <w:rPr>
          <w:iCs/>
        </w:rPr>
        <w:t xml:space="preserve">Contratação de empresa especializada em serviços de </w:t>
      </w:r>
      <w:r w:rsidRPr="00B1586D">
        <w:rPr>
          <w:b/>
        </w:rPr>
        <w:t>Locação de Licença de software AUTODESK Versão 2025 (</w:t>
      </w:r>
      <w:proofErr w:type="spellStart"/>
      <w:r w:rsidRPr="00B1586D">
        <w:rPr>
          <w:b/>
        </w:rPr>
        <w:t>Architecture</w:t>
      </w:r>
      <w:proofErr w:type="spellEnd"/>
      <w:r w:rsidRPr="00B1586D">
        <w:rPr>
          <w:b/>
        </w:rPr>
        <w:t xml:space="preserve"> </w:t>
      </w:r>
      <w:proofErr w:type="spellStart"/>
      <w:r w:rsidRPr="00B1586D">
        <w:rPr>
          <w:b/>
        </w:rPr>
        <w:t>Engineering</w:t>
      </w:r>
      <w:proofErr w:type="spellEnd"/>
      <w:r w:rsidRPr="00B1586D">
        <w:rPr>
          <w:b/>
        </w:rPr>
        <w:t xml:space="preserve"> &amp; </w:t>
      </w:r>
      <w:proofErr w:type="spellStart"/>
      <w:r w:rsidRPr="00B1586D">
        <w:rPr>
          <w:b/>
        </w:rPr>
        <w:t>Construction</w:t>
      </w:r>
      <w:proofErr w:type="spellEnd"/>
      <w:r w:rsidRPr="00B1586D">
        <w:rPr>
          <w:b/>
        </w:rPr>
        <w:t xml:space="preserve"> </w:t>
      </w:r>
      <w:proofErr w:type="spellStart"/>
      <w:r w:rsidRPr="00B1586D">
        <w:rPr>
          <w:b/>
        </w:rPr>
        <w:t>Collection</w:t>
      </w:r>
      <w:proofErr w:type="spellEnd"/>
      <w:r w:rsidRPr="00B1586D">
        <w:rPr>
          <w:b/>
        </w:rPr>
        <w:t xml:space="preserve"> Single-</w:t>
      </w:r>
      <w:proofErr w:type="spellStart"/>
      <w:r w:rsidRPr="00B1586D">
        <w:rPr>
          <w:b/>
        </w:rPr>
        <w:t>user</w:t>
      </w:r>
      <w:proofErr w:type="spellEnd"/>
      <w:r w:rsidRPr="00B1586D">
        <w:rPr>
          <w:b/>
        </w:rPr>
        <w:t xml:space="preserve"> 3-Year </w:t>
      </w:r>
      <w:proofErr w:type="spellStart"/>
      <w:r w:rsidRPr="00B1586D">
        <w:rPr>
          <w:b/>
        </w:rPr>
        <w:t>Subscription</w:t>
      </w:r>
      <w:proofErr w:type="spellEnd"/>
      <w:r w:rsidRPr="00B1586D">
        <w:rPr>
          <w:b/>
        </w:rPr>
        <w:t xml:space="preserve"> New / </w:t>
      </w:r>
      <w:r w:rsidRPr="00B1586D">
        <w:rPr>
          <w:b/>
          <w:lang w:val="pt-PT"/>
        </w:rPr>
        <w:t xml:space="preserve">Coleção Arquitetura Engenharia e Construção assinatura de </w:t>
      </w:r>
      <w:r w:rsidR="00762300">
        <w:rPr>
          <w:b/>
          <w:lang w:val="pt-PT"/>
        </w:rPr>
        <w:t>0</w:t>
      </w:r>
      <w:r w:rsidRPr="00B1586D">
        <w:rPr>
          <w:b/>
          <w:lang w:val="pt-PT"/>
        </w:rPr>
        <w:t>3 anos para 02 usuários)</w:t>
      </w:r>
      <w:r w:rsidRPr="00B1586D">
        <w:t xml:space="preserve">, com instalação, por um período de 36 meses, para atender as demandas </w:t>
      </w:r>
      <w:proofErr w:type="gramStart"/>
      <w:r w:rsidRPr="00B1586D">
        <w:t>da Setor</w:t>
      </w:r>
      <w:proofErr w:type="gramEnd"/>
      <w:r w:rsidRPr="00B1586D">
        <w:t xml:space="preserve"> de Projetos Especiais</w:t>
      </w:r>
      <w:r w:rsidRPr="00B1586D">
        <w:rPr>
          <w:iCs/>
        </w:rPr>
        <w:t>.</w:t>
      </w:r>
      <w:bookmarkEnd w:id="25"/>
    </w:p>
    <w:p w14:paraId="46751DD6" w14:textId="77777777" w:rsidR="00B1586D" w:rsidRPr="00B1586D" w:rsidRDefault="00B1586D" w:rsidP="00B1586D">
      <w:pPr>
        <w:pStyle w:val="Nivel2"/>
        <w:spacing w:line="240" w:lineRule="auto"/>
        <w:ind w:left="0" w:firstLine="0"/>
        <w:rPr>
          <w:rFonts w:ascii="Times New Roman" w:hAnsi="Times New Roman" w:cs="Times New Roman"/>
          <w:sz w:val="24"/>
          <w:szCs w:val="24"/>
        </w:rPr>
      </w:pPr>
      <w:proofErr w:type="gramStart"/>
      <w:r w:rsidRPr="00B1586D">
        <w:rPr>
          <w:rFonts w:ascii="Times New Roman" w:hAnsi="Times New Roman" w:cs="Times New Roman"/>
          <w:sz w:val="24"/>
          <w:szCs w:val="24"/>
        </w:rPr>
        <w:t>1.2 - DETALHAMENTO</w:t>
      </w:r>
      <w:proofErr w:type="gramEnd"/>
      <w:r w:rsidRPr="00B1586D">
        <w:rPr>
          <w:rFonts w:ascii="Times New Roman" w:hAnsi="Times New Roman" w:cs="Times New Roman"/>
          <w:sz w:val="24"/>
          <w:szCs w:val="24"/>
        </w:rPr>
        <w:t xml:space="preserve"> DO OBJETO</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1559"/>
        <w:gridCol w:w="1701"/>
        <w:gridCol w:w="1559"/>
      </w:tblGrid>
      <w:tr w:rsidR="00B1586D" w:rsidRPr="00B1586D" w14:paraId="7969D58C" w14:textId="77777777" w:rsidTr="00B1586D">
        <w:trPr>
          <w:trHeight w:val="373"/>
        </w:trPr>
        <w:tc>
          <w:tcPr>
            <w:tcW w:w="738"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442BF99" w14:textId="7F466ACA" w:rsidR="00B1586D" w:rsidRPr="00B1586D" w:rsidRDefault="00B1586D" w:rsidP="00B1586D">
            <w:pPr>
              <w:widowControl w:val="0"/>
              <w:suppressAutoHyphens/>
              <w:jc w:val="center"/>
              <w:rPr>
                <w:b/>
                <w:color w:val="000000"/>
                <w:sz w:val="18"/>
                <w:szCs w:val="18"/>
              </w:rPr>
            </w:pPr>
            <w:r w:rsidRPr="00B1586D">
              <w:rPr>
                <w:b/>
                <w:bCs/>
                <w:color w:val="000000"/>
                <w:sz w:val="18"/>
                <w:szCs w:val="18"/>
              </w:rPr>
              <w:t>ITEM</w:t>
            </w:r>
          </w:p>
        </w:tc>
        <w:tc>
          <w:tcPr>
            <w:tcW w:w="3969"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0FBD1572" w14:textId="77777777" w:rsidR="00B1586D" w:rsidRPr="00B1586D" w:rsidRDefault="00B1586D" w:rsidP="00B1586D">
            <w:pPr>
              <w:widowControl w:val="0"/>
              <w:suppressAutoHyphens/>
              <w:jc w:val="center"/>
              <w:rPr>
                <w:color w:val="000000"/>
                <w:sz w:val="18"/>
                <w:szCs w:val="18"/>
              </w:rPr>
            </w:pPr>
            <w:r w:rsidRPr="00B1586D">
              <w:rPr>
                <w:b/>
                <w:bCs/>
                <w:color w:val="000000"/>
                <w:sz w:val="18"/>
                <w:szCs w:val="18"/>
              </w:rPr>
              <w:t>ESPECIFICAÇÃO</w:t>
            </w:r>
          </w:p>
        </w:tc>
        <w:tc>
          <w:tcPr>
            <w:tcW w:w="1559"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63EC671E" w14:textId="77777777" w:rsidR="00B1586D" w:rsidRPr="00B1586D" w:rsidRDefault="00B1586D" w:rsidP="00B1586D">
            <w:pPr>
              <w:widowControl w:val="0"/>
              <w:suppressAutoHyphens/>
              <w:jc w:val="center"/>
              <w:rPr>
                <w:color w:val="000000"/>
                <w:sz w:val="18"/>
                <w:szCs w:val="18"/>
              </w:rPr>
            </w:pPr>
            <w:r w:rsidRPr="00B1586D">
              <w:rPr>
                <w:b/>
                <w:bCs/>
                <w:color w:val="000000"/>
                <w:sz w:val="18"/>
                <w:szCs w:val="18"/>
              </w:rPr>
              <w:t>CATMAT</w:t>
            </w:r>
          </w:p>
        </w:tc>
        <w:tc>
          <w:tcPr>
            <w:tcW w:w="1701"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7F3CC648" w14:textId="77777777" w:rsidR="00B1586D" w:rsidRPr="00B1586D" w:rsidRDefault="00B1586D" w:rsidP="00B1586D">
            <w:pPr>
              <w:widowControl w:val="0"/>
              <w:suppressAutoHyphens/>
              <w:jc w:val="center"/>
              <w:rPr>
                <w:color w:val="000000"/>
                <w:sz w:val="18"/>
                <w:szCs w:val="18"/>
              </w:rPr>
            </w:pPr>
            <w:r w:rsidRPr="00B1586D">
              <w:rPr>
                <w:b/>
                <w:bCs/>
                <w:color w:val="000000"/>
                <w:sz w:val="18"/>
                <w:szCs w:val="18"/>
              </w:rPr>
              <w:t>UNIDADE DE MEDIDA</w:t>
            </w:r>
          </w:p>
        </w:tc>
        <w:tc>
          <w:tcPr>
            <w:tcW w:w="1559"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98FB6EF" w14:textId="77777777" w:rsidR="00B1586D" w:rsidRPr="00B1586D" w:rsidRDefault="00B1586D" w:rsidP="00B1586D">
            <w:pPr>
              <w:widowControl w:val="0"/>
              <w:suppressAutoHyphens/>
              <w:jc w:val="center"/>
              <w:rPr>
                <w:b/>
                <w:bCs/>
                <w:sz w:val="18"/>
                <w:szCs w:val="18"/>
              </w:rPr>
            </w:pPr>
            <w:r w:rsidRPr="00B1586D">
              <w:rPr>
                <w:b/>
                <w:bCs/>
                <w:sz w:val="18"/>
                <w:szCs w:val="18"/>
              </w:rPr>
              <w:t>QUANTIDADE</w:t>
            </w:r>
          </w:p>
        </w:tc>
      </w:tr>
      <w:tr w:rsidR="00B1586D" w:rsidRPr="00B1586D" w14:paraId="75D49A39" w14:textId="77777777" w:rsidTr="00B1586D">
        <w:tc>
          <w:tcPr>
            <w:tcW w:w="738" w:type="dxa"/>
            <w:shd w:val="clear" w:color="auto" w:fill="auto"/>
            <w:vAlign w:val="center"/>
            <w:hideMark/>
          </w:tcPr>
          <w:p w14:paraId="6C325D2F" w14:textId="77777777" w:rsidR="00B1586D" w:rsidRPr="00B1586D" w:rsidRDefault="00B1586D" w:rsidP="00B1586D">
            <w:pPr>
              <w:jc w:val="center"/>
              <w:rPr>
                <w:b/>
                <w:sz w:val="20"/>
              </w:rPr>
            </w:pPr>
            <w:r w:rsidRPr="00B1586D">
              <w:rPr>
                <w:b/>
                <w:sz w:val="20"/>
              </w:rPr>
              <w:t>01</w:t>
            </w:r>
          </w:p>
        </w:tc>
        <w:tc>
          <w:tcPr>
            <w:tcW w:w="3969" w:type="dxa"/>
            <w:tcBorders>
              <w:top w:val="single" w:sz="4" w:space="0" w:color="000000"/>
              <w:left w:val="single" w:sz="4" w:space="0" w:color="000000"/>
              <w:bottom w:val="single" w:sz="4" w:space="0" w:color="000000"/>
            </w:tcBorders>
            <w:shd w:val="clear" w:color="auto" w:fill="auto"/>
            <w:vAlign w:val="center"/>
          </w:tcPr>
          <w:p w14:paraId="632DC1B1" w14:textId="09754DA2" w:rsidR="00B1586D" w:rsidRPr="00B1586D" w:rsidRDefault="00B1586D" w:rsidP="005579C9">
            <w:pPr>
              <w:pStyle w:val="PargrafodaLista1"/>
              <w:widowControl w:val="0"/>
              <w:snapToGrid w:val="0"/>
              <w:spacing w:after="120" w:line="240" w:lineRule="auto"/>
              <w:ind w:left="0" w:firstLine="0"/>
              <w:rPr>
                <w:rFonts w:ascii="Times New Roman" w:hAnsi="Times New Roman" w:cs="Times New Roman"/>
                <w:b/>
                <w:bCs/>
                <w:caps/>
                <w:kern w:val="22"/>
                <w:sz w:val="20"/>
                <w:szCs w:val="20"/>
              </w:rPr>
            </w:pPr>
            <w:r w:rsidRPr="00B1586D">
              <w:rPr>
                <w:rFonts w:ascii="Times New Roman" w:hAnsi="Times New Roman" w:cs="Times New Roman"/>
                <w:b/>
                <w:sz w:val="20"/>
                <w:szCs w:val="20"/>
              </w:rPr>
              <w:t>Locação de Licença de software AUTODESK Versão 2025 (</w:t>
            </w:r>
            <w:proofErr w:type="spellStart"/>
            <w:r w:rsidRPr="00B1586D">
              <w:rPr>
                <w:rFonts w:ascii="Times New Roman" w:hAnsi="Times New Roman" w:cs="Times New Roman"/>
                <w:b/>
                <w:sz w:val="20"/>
                <w:szCs w:val="20"/>
              </w:rPr>
              <w:t>Architecture</w:t>
            </w:r>
            <w:proofErr w:type="spellEnd"/>
            <w:r w:rsidRPr="00B1586D">
              <w:rPr>
                <w:rFonts w:ascii="Times New Roman" w:hAnsi="Times New Roman" w:cs="Times New Roman"/>
                <w:b/>
                <w:sz w:val="20"/>
                <w:szCs w:val="20"/>
              </w:rPr>
              <w:t xml:space="preserve"> </w:t>
            </w:r>
            <w:proofErr w:type="spellStart"/>
            <w:r w:rsidRPr="00B1586D">
              <w:rPr>
                <w:rFonts w:ascii="Times New Roman" w:hAnsi="Times New Roman" w:cs="Times New Roman"/>
                <w:b/>
                <w:sz w:val="20"/>
                <w:szCs w:val="20"/>
              </w:rPr>
              <w:t>Engineering</w:t>
            </w:r>
            <w:proofErr w:type="spellEnd"/>
            <w:r w:rsidRPr="00B1586D">
              <w:rPr>
                <w:rFonts w:ascii="Times New Roman" w:hAnsi="Times New Roman" w:cs="Times New Roman"/>
                <w:b/>
                <w:sz w:val="20"/>
                <w:szCs w:val="20"/>
              </w:rPr>
              <w:t xml:space="preserve"> &amp; </w:t>
            </w:r>
            <w:proofErr w:type="spellStart"/>
            <w:r w:rsidRPr="00B1586D">
              <w:rPr>
                <w:rFonts w:ascii="Times New Roman" w:hAnsi="Times New Roman" w:cs="Times New Roman"/>
                <w:b/>
                <w:sz w:val="20"/>
                <w:szCs w:val="20"/>
              </w:rPr>
              <w:t>Construction</w:t>
            </w:r>
            <w:proofErr w:type="spellEnd"/>
            <w:r w:rsidRPr="00B1586D">
              <w:rPr>
                <w:rFonts w:ascii="Times New Roman" w:hAnsi="Times New Roman" w:cs="Times New Roman"/>
                <w:b/>
                <w:sz w:val="20"/>
                <w:szCs w:val="20"/>
              </w:rPr>
              <w:t xml:space="preserve"> </w:t>
            </w:r>
            <w:proofErr w:type="spellStart"/>
            <w:r w:rsidRPr="00B1586D">
              <w:rPr>
                <w:rFonts w:ascii="Times New Roman" w:hAnsi="Times New Roman" w:cs="Times New Roman"/>
                <w:b/>
                <w:sz w:val="20"/>
                <w:szCs w:val="20"/>
              </w:rPr>
              <w:t>Collection</w:t>
            </w:r>
            <w:proofErr w:type="spellEnd"/>
            <w:r w:rsidRPr="00B1586D">
              <w:rPr>
                <w:rFonts w:ascii="Times New Roman" w:hAnsi="Times New Roman" w:cs="Times New Roman"/>
                <w:b/>
                <w:sz w:val="20"/>
                <w:szCs w:val="20"/>
              </w:rPr>
              <w:t xml:space="preserve"> Single-</w:t>
            </w:r>
            <w:proofErr w:type="spellStart"/>
            <w:r w:rsidRPr="00B1586D">
              <w:rPr>
                <w:rFonts w:ascii="Times New Roman" w:hAnsi="Times New Roman" w:cs="Times New Roman"/>
                <w:b/>
                <w:sz w:val="20"/>
                <w:szCs w:val="20"/>
              </w:rPr>
              <w:t>user</w:t>
            </w:r>
            <w:proofErr w:type="spellEnd"/>
            <w:r w:rsidRPr="00B1586D">
              <w:rPr>
                <w:rFonts w:ascii="Times New Roman" w:hAnsi="Times New Roman" w:cs="Times New Roman"/>
                <w:b/>
                <w:sz w:val="20"/>
                <w:szCs w:val="20"/>
              </w:rPr>
              <w:t xml:space="preserve"> 3-Year </w:t>
            </w:r>
            <w:proofErr w:type="spellStart"/>
            <w:r w:rsidRPr="00B1586D">
              <w:rPr>
                <w:rFonts w:ascii="Times New Roman" w:hAnsi="Times New Roman" w:cs="Times New Roman"/>
                <w:b/>
                <w:sz w:val="20"/>
                <w:szCs w:val="20"/>
              </w:rPr>
              <w:t>Subscription</w:t>
            </w:r>
            <w:proofErr w:type="spellEnd"/>
            <w:r w:rsidRPr="00B1586D">
              <w:rPr>
                <w:rFonts w:ascii="Times New Roman" w:hAnsi="Times New Roman" w:cs="Times New Roman"/>
                <w:b/>
                <w:sz w:val="20"/>
                <w:szCs w:val="20"/>
              </w:rPr>
              <w:t xml:space="preserve"> New / Coleção Arquitetura Engenharia e Construção assinatura de </w:t>
            </w:r>
            <w:r w:rsidR="00762300">
              <w:rPr>
                <w:rFonts w:ascii="Times New Roman" w:hAnsi="Times New Roman" w:cs="Times New Roman"/>
                <w:b/>
                <w:sz w:val="20"/>
                <w:szCs w:val="20"/>
              </w:rPr>
              <w:t>0</w:t>
            </w:r>
            <w:r w:rsidRPr="00B1586D">
              <w:rPr>
                <w:rFonts w:ascii="Times New Roman" w:hAnsi="Times New Roman" w:cs="Times New Roman"/>
                <w:b/>
                <w:sz w:val="20"/>
                <w:szCs w:val="20"/>
              </w:rPr>
              <w:t>3 anos para 02 usuários)</w:t>
            </w:r>
            <w:r w:rsidRPr="00B1586D">
              <w:rPr>
                <w:rFonts w:ascii="Times New Roman" w:hAnsi="Times New Roman" w:cs="Times New Roman"/>
                <w:sz w:val="20"/>
                <w:szCs w:val="20"/>
              </w:rPr>
              <w:t xml:space="preserve">, com instalação, </w:t>
            </w:r>
            <w:r w:rsidRPr="00B1586D">
              <w:rPr>
                <w:rFonts w:ascii="Times New Roman" w:hAnsi="Times New Roman" w:cs="Times New Roman"/>
                <w:sz w:val="20"/>
                <w:szCs w:val="20"/>
                <w:u w:val="single"/>
              </w:rPr>
              <w:t>por um período de 36 meses</w:t>
            </w:r>
            <w:r w:rsidRPr="00B1586D">
              <w:rPr>
                <w:rFonts w:ascii="Times New Roman" w:hAnsi="Times New Roman" w:cs="Times New Roman"/>
                <w:b/>
                <w:sz w:val="20"/>
                <w:szCs w:val="20"/>
              </w:rPr>
              <w:t>.</w:t>
            </w:r>
            <w:r w:rsidRPr="00B1586D">
              <w:rPr>
                <w:rFonts w:ascii="Times New Roman" w:hAnsi="Times New Roman" w:cs="Times New Roman"/>
                <w:sz w:val="20"/>
                <w:szCs w:val="20"/>
              </w:rPr>
              <w:t xml:space="preserve"> Obrigatório para projetos de c</w:t>
            </w:r>
            <w:r w:rsidR="00762300">
              <w:rPr>
                <w:rFonts w:ascii="Times New Roman" w:hAnsi="Times New Roman" w:cs="Times New Roman"/>
                <w:sz w:val="20"/>
                <w:szCs w:val="20"/>
              </w:rPr>
              <w:t xml:space="preserve">onstrução de acordo com o Decreto nº. </w:t>
            </w:r>
            <w:r w:rsidRPr="00B1586D">
              <w:rPr>
                <w:rFonts w:ascii="Times New Roman" w:hAnsi="Times New Roman" w:cs="Times New Roman"/>
                <w:sz w:val="20"/>
                <w:szCs w:val="20"/>
              </w:rPr>
              <w:t xml:space="preserve"> 9</w:t>
            </w:r>
            <w:r w:rsidR="00762300">
              <w:rPr>
                <w:rFonts w:ascii="Times New Roman" w:hAnsi="Times New Roman" w:cs="Times New Roman"/>
                <w:sz w:val="20"/>
                <w:szCs w:val="20"/>
              </w:rPr>
              <w:t>.</w:t>
            </w:r>
            <w:r w:rsidRPr="00B1586D">
              <w:rPr>
                <w:rFonts w:ascii="Times New Roman" w:hAnsi="Times New Roman" w:cs="Times New Roman"/>
                <w:sz w:val="20"/>
                <w:szCs w:val="20"/>
              </w:rPr>
              <w:t>983/2019.</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6D6C999C" w14:textId="77777777" w:rsidR="00B1586D" w:rsidRPr="00B1586D" w:rsidRDefault="00B1586D" w:rsidP="00B1586D">
            <w:pPr>
              <w:pStyle w:val="PargrafodaLista1"/>
              <w:widowControl w:val="0"/>
              <w:snapToGrid w:val="0"/>
              <w:spacing w:after="120" w:line="240" w:lineRule="auto"/>
              <w:ind w:left="0" w:firstLine="0"/>
              <w:jc w:val="center"/>
              <w:rPr>
                <w:rFonts w:ascii="Times New Roman" w:hAnsi="Times New Roman" w:cs="Times New Roman"/>
                <w:bCs/>
                <w:sz w:val="20"/>
                <w:szCs w:val="20"/>
              </w:rPr>
            </w:pPr>
            <w:r w:rsidRPr="00B1586D">
              <w:rPr>
                <w:rFonts w:ascii="Times New Roman" w:hAnsi="Times New Roman" w:cs="Times New Roman"/>
                <w:bCs/>
                <w:sz w:val="20"/>
                <w:szCs w:val="20"/>
              </w:rPr>
              <w:t>24333</w:t>
            </w:r>
          </w:p>
        </w:tc>
        <w:tc>
          <w:tcPr>
            <w:tcW w:w="1701" w:type="dxa"/>
            <w:tcBorders>
              <w:top w:val="single" w:sz="4" w:space="0" w:color="000000"/>
              <w:left w:val="single" w:sz="4" w:space="0" w:color="auto"/>
              <w:bottom w:val="single" w:sz="4" w:space="0" w:color="000000"/>
            </w:tcBorders>
            <w:shd w:val="clear" w:color="auto" w:fill="auto"/>
            <w:vAlign w:val="center"/>
          </w:tcPr>
          <w:p w14:paraId="1AC790BE" w14:textId="77777777" w:rsidR="00B1586D" w:rsidRPr="00B1586D" w:rsidRDefault="00B1586D" w:rsidP="00B1586D">
            <w:pPr>
              <w:pStyle w:val="PargrafodaLista1"/>
              <w:widowControl w:val="0"/>
              <w:snapToGrid w:val="0"/>
              <w:spacing w:after="120" w:line="240" w:lineRule="auto"/>
              <w:ind w:left="0" w:firstLine="0"/>
              <w:jc w:val="center"/>
              <w:rPr>
                <w:rFonts w:ascii="Times New Roman" w:hAnsi="Times New Roman" w:cs="Times New Roman"/>
                <w:bCs/>
                <w:sz w:val="20"/>
                <w:szCs w:val="20"/>
              </w:rPr>
            </w:pPr>
            <w:r w:rsidRPr="00B1586D">
              <w:rPr>
                <w:rFonts w:ascii="Times New Roman" w:hAnsi="Times New Roman" w:cs="Times New Roman"/>
                <w:bCs/>
                <w:sz w:val="20"/>
                <w:szCs w:val="20"/>
              </w:rPr>
              <w:t>Assinatura</w:t>
            </w:r>
          </w:p>
          <w:p w14:paraId="75089A2B" w14:textId="77777777" w:rsidR="00B1586D" w:rsidRPr="00B1586D" w:rsidRDefault="00B1586D" w:rsidP="00B1586D">
            <w:pPr>
              <w:pStyle w:val="PargrafodaLista1"/>
              <w:widowControl w:val="0"/>
              <w:snapToGrid w:val="0"/>
              <w:spacing w:after="120" w:line="240" w:lineRule="auto"/>
              <w:ind w:left="0"/>
              <w:jc w:val="center"/>
              <w:rPr>
                <w:rFonts w:ascii="Times New Roman" w:hAnsi="Times New Roman" w:cs="Times New Roman"/>
                <w:bCs/>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F58F5" w14:textId="77777777" w:rsidR="00B1586D" w:rsidRPr="00B1586D" w:rsidRDefault="00B1586D" w:rsidP="00B1586D">
            <w:pPr>
              <w:pStyle w:val="PargrafodaLista1"/>
              <w:widowControl w:val="0"/>
              <w:snapToGrid w:val="0"/>
              <w:spacing w:after="120" w:line="240" w:lineRule="auto"/>
              <w:ind w:left="0" w:firstLine="0"/>
              <w:jc w:val="center"/>
              <w:rPr>
                <w:rFonts w:ascii="Times New Roman" w:hAnsi="Times New Roman" w:cs="Times New Roman"/>
                <w:bCs/>
                <w:sz w:val="20"/>
                <w:szCs w:val="20"/>
              </w:rPr>
            </w:pPr>
            <w:r w:rsidRPr="00B1586D">
              <w:rPr>
                <w:rFonts w:ascii="Times New Roman" w:hAnsi="Times New Roman" w:cs="Times New Roman"/>
                <w:bCs/>
                <w:sz w:val="20"/>
                <w:szCs w:val="20"/>
              </w:rPr>
              <w:t>02</w:t>
            </w:r>
          </w:p>
        </w:tc>
      </w:tr>
    </w:tbl>
    <w:p w14:paraId="03B36D41" w14:textId="77777777" w:rsidR="00B1586D" w:rsidRPr="00B1586D" w:rsidRDefault="00B1586D" w:rsidP="00B1586D">
      <w:pPr>
        <w:pStyle w:val="Nivel3"/>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1.2.1 Os serviços objeto desta contratação são caracterizados como comuns, conforme Art. 6º, XIII da Lei 14.133/2021.</w:t>
      </w:r>
    </w:p>
    <w:p w14:paraId="157316AE" w14:textId="305D7555" w:rsidR="00B1586D" w:rsidRPr="00762300" w:rsidRDefault="00B1586D" w:rsidP="00B1586D">
      <w:pPr>
        <w:pStyle w:val="Nivel3"/>
        <w:spacing w:line="240" w:lineRule="auto"/>
        <w:ind w:left="0" w:firstLine="0"/>
        <w:rPr>
          <w:rFonts w:ascii="Times New Roman" w:hAnsi="Times New Roman" w:cs="Times New Roman"/>
          <w:color w:val="FF0000"/>
          <w:sz w:val="24"/>
          <w:szCs w:val="24"/>
        </w:rPr>
      </w:pPr>
      <w:r w:rsidRPr="00B1586D">
        <w:rPr>
          <w:rFonts w:ascii="Times New Roman" w:hAnsi="Times New Roman" w:cs="Times New Roman"/>
          <w:sz w:val="24"/>
          <w:szCs w:val="24"/>
        </w:rPr>
        <w:t xml:space="preserve">1.2.2 O prazo de vigência da contratação é </w:t>
      </w:r>
      <w:r w:rsidRPr="00762300">
        <w:rPr>
          <w:rFonts w:ascii="Times New Roman" w:hAnsi="Times New Roman" w:cs="Times New Roman"/>
          <w:sz w:val="24"/>
          <w:szCs w:val="24"/>
        </w:rPr>
        <w:t>de</w:t>
      </w:r>
      <w:r w:rsidR="00762300" w:rsidRPr="00762300">
        <w:rPr>
          <w:rFonts w:ascii="Times New Roman" w:hAnsi="Times New Roman" w:cs="Times New Roman"/>
          <w:sz w:val="24"/>
          <w:szCs w:val="24"/>
        </w:rPr>
        <w:t xml:space="preserve"> 36 (trinta e seis meses),</w:t>
      </w:r>
      <w:r w:rsidR="00762300">
        <w:t xml:space="preserve"> </w:t>
      </w:r>
      <w:r w:rsidRPr="00B1586D">
        <w:rPr>
          <w:rFonts w:ascii="Times New Roman" w:hAnsi="Times New Roman" w:cs="Times New Roman"/>
          <w:sz w:val="24"/>
          <w:szCs w:val="24"/>
        </w:rPr>
        <w:t>contados da assinatura contratual na forma do artigo 105 da Lei n° 14.133, de 2021, sendo vedada sua prorrogação.</w:t>
      </w:r>
      <w:r w:rsidR="00762300">
        <w:rPr>
          <w:rFonts w:ascii="Times New Roman" w:hAnsi="Times New Roman" w:cs="Times New Roman"/>
          <w:sz w:val="24"/>
          <w:szCs w:val="24"/>
        </w:rPr>
        <w:t xml:space="preserve"> </w:t>
      </w:r>
    </w:p>
    <w:p w14:paraId="7B39D04C" w14:textId="77777777" w:rsidR="00B1586D" w:rsidRPr="00B1586D" w:rsidRDefault="00B1586D" w:rsidP="00B1586D">
      <w:pPr>
        <w:pStyle w:val="Nivel3"/>
        <w:tabs>
          <w:tab w:val="left" w:pos="0"/>
        </w:tabs>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 xml:space="preserve"> 1.2.3 O contrato oferece maior detalhamento das regras que serão aplicadas em relação à vigência da contratação.</w:t>
      </w:r>
    </w:p>
    <w:p w14:paraId="73F8F190" w14:textId="77777777" w:rsidR="00B1586D" w:rsidRPr="00B1586D" w:rsidRDefault="00B1586D" w:rsidP="00B1586D">
      <w:pPr>
        <w:pStyle w:val="Nivel1"/>
        <w:spacing w:before="120" w:line="240" w:lineRule="auto"/>
        <w:ind w:left="0" w:firstLine="0"/>
        <w:rPr>
          <w:rFonts w:ascii="Times New Roman" w:hAnsi="Times New Roman" w:cs="Times New Roman"/>
          <w:bCs/>
          <w:color w:val="auto"/>
          <w:sz w:val="24"/>
          <w:szCs w:val="24"/>
        </w:rPr>
      </w:pPr>
      <w:r w:rsidRPr="00B1586D">
        <w:rPr>
          <w:rFonts w:ascii="Times New Roman" w:hAnsi="Times New Roman" w:cs="Times New Roman"/>
          <w:bCs/>
          <w:color w:val="auto"/>
          <w:sz w:val="24"/>
          <w:szCs w:val="24"/>
        </w:rPr>
        <w:t xml:space="preserve">FUNDAMENTAÇÃO E DESCRIÇÃO DA NECESSIDADE DA CONTRATAÇÃO (art. 6º, inciso XXIII, alínea ‘b’, da Lei nº 14.133/2021). </w:t>
      </w:r>
    </w:p>
    <w:p w14:paraId="30580831" w14:textId="0DB71575" w:rsidR="00B1586D" w:rsidRPr="00B1586D" w:rsidRDefault="00B1586D" w:rsidP="00B1586D">
      <w:pPr>
        <w:spacing w:before="120" w:after="120"/>
        <w:jc w:val="both"/>
        <w:rPr>
          <w:iCs/>
          <w:sz w:val="24"/>
          <w:szCs w:val="24"/>
        </w:rPr>
      </w:pPr>
      <w:r w:rsidRPr="00B1586D">
        <w:rPr>
          <w:sz w:val="24"/>
          <w:szCs w:val="24"/>
        </w:rPr>
        <w:t xml:space="preserve">2.1 - </w:t>
      </w:r>
      <w:bookmarkStart w:id="26" w:name="_Ref121236534"/>
      <w:proofErr w:type="gramStart"/>
      <w:r w:rsidRPr="00B1586D">
        <w:rPr>
          <w:iCs/>
          <w:sz w:val="24"/>
          <w:szCs w:val="24"/>
        </w:rPr>
        <w:t>A fundamentação e descrição da necessidade da contratação encontra-se</w:t>
      </w:r>
      <w:proofErr w:type="gramEnd"/>
      <w:r w:rsidRPr="00B1586D">
        <w:rPr>
          <w:iCs/>
          <w:sz w:val="24"/>
          <w:szCs w:val="24"/>
        </w:rPr>
        <w:t xml:space="preserve"> pormenorizada em tópico específico dos Estudos Técnicos Preliminares, constante no</w:t>
      </w:r>
      <w:r w:rsidR="00762300">
        <w:rPr>
          <w:iCs/>
          <w:sz w:val="24"/>
          <w:szCs w:val="24"/>
        </w:rPr>
        <w:t>s autos do</w:t>
      </w:r>
      <w:r w:rsidRPr="00B1586D">
        <w:rPr>
          <w:iCs/>
          <w:sz w:val="24"/>
          <w:szCs w:val="24"/>
        </w:rPr>
        <w:t xml:space="preserve"> Processo</w:t>
      </w:r>
      <w:r w:rsidR="00762300">
        <w:rPr>
          <w:iCs/>
          <w:sz w:val="24"/>
          <w:szCs w:val="24"/>
        </w:rPr>
        <w:t xml:space="preserve"> Administrativo</w:t>
      </w:r>
      <w:r w:rsidRPr="00B1586D">
        <w:rPr>
          <w:iCs/>
          <w:sz w:val="24"/>
          <w:szCs w:val="24"/>
        </w:rPr>
        <w:t xml:space="preserve"> nº</w:t>
      </w:r>
      <w:r w:rsidR="00762300">
        <w:rPr>
          <w:iCs/>
          <w:sz w:val="24"/>
          <w:szCs w:val="24"/>
        </w:rPr>
        <w:t>.</w:t>
      </w:r>
      <w:r w:rsidRPr="00B1586D">
        <w:rPr>
          <w:iCs/>
          <w:sz w:val="24"/>
          <w:szCs w:val="24"/>
        </w:rPr>
        <w:t xml:space="preserve"> 1</w:t>
      </w:r>
      <w:r w:rsidR="00762300">
        <w:rPr>
          <w:iCs/>
          <w:sz w:val="24"/>
          <w:szCs w:val="24"/>
        </w:rPr>
        <w:t>.</w:t>
      </w:r>
      <w:r w:rsidRPr="00B1586D">
        <w:rPr>
          <w:iCs/>
          <w:sz w:val="24"/>
          <w:szCs w:val="24"/>
        </w:rPr>
        <w:t>328/25.</w:t>
      </w:r>
      <w:bookmarkEnd w:id="26"/>
    </w:p>
    <w:p w14:paraId="3C3F026A" w14:textId="77777777" w:rsidR="00B1586D" w:rsidRPr="00B1586D" w:rsidRDefault="00B1586D" w:rsidP="00B1586D">
      <w:pPr>
        <w:pStyle w:val="Nivel1"/>
        <w:spacing w:before="120" w:line="240" w:lineRule="auto"/>
        <w:ind w:left="0" w:firstLine="0"/>
        <w:rPr>
          <w:rFonts w:ascii="Times New Roman" w:hAnsi="Times New Roman" w:cs="Times New Roman"/>
          <w:bCs/>
          <w:color w:val="auto"/>
          <w:sz w:val="24"/>
          <w:szCs w:val="24"/>
        </w:rPr>
      </w:pPr>
      <w:proofErr w:type="gramStart"/>
      <w:r w:rsidRPr="00B1586D">
        <w:rPr>
          <w:rFonts w:ascii="Times New Roman" w:hAnsi="Times New Roman" w:cs="Times New Roman"/>
          <w:bCs/>
          <w:color w:val="auto"/>
          <w:sz w:val="24"/>
          <w:szCs w:val="24"/>
        </w:rPr>
        <w:t>DESCRIÇÃO DA SOLUÇÃO COMO UM TODO CONSIDERADO</w:t>
      </w:r>
      <w:proofErr w:type="gramEnd"/>
      <w:r w:rsidRPr="00B1586D">
        <w:rPr>
          <w:rFonts w:ascii="Times New Roman" w:hAnsi="Times New Roman" w:cs="Times New Roman"/>
          <w:bCs/>
          <w:color w:val="auto"/>
          <w:sz w:val="24"/>
          <w:szCs w:val="24"/>
        </w:rPr>
        <w:t xml:space="preserve"> O CICLO DE VIDA DO OBJETO E ESPECIFICAÇÃO DO PRODUTO (art. 6º, inciso XXIII, alínea ‘c’, e art. 40, §1º, inciso I, da Lei nº 14.133/2021)</w:t>
      </w:r>
    </w:p>
    <w:p w14:paraId="61D1DFA7" w14:textId="77777777" w:rsidR="00762300" w:rsidRPr="00B1586D" w:rsidRDefault="00B1586D" w:rsidP="00762300">
      <w:pPr>
        <w:spacing w:before="120" w:after="120"/>
        <w:jc w:val="both"/>
        <w:rPr>
          <w:iCs/>
          <w:sz w:val="24"/>
          <w:szCs w:val="24"/>
        </w:rPr>
      </w:pPr>
      <w:r w:rsidRPr="00B1586D">
        <w:rPr>
          <w:sz w:val="24"/>
          <w:szCs w:val="24"/>
        </w:rPr>
        <w:t xml:space="preserve">3.1 - </w:t>
      </w:r>
      <w:r w:rsidRPr="00B1586D">
        <w:rPr>
          <w:iCs/>
          <w:sz w:val="24"/>
          <w:szCs w:val="24"/>
        </w:rPr>
        <w:t xml:space="preserve">A descrição da solução como um todo </w:t>
      </w:r>
      <w:proofErr w:type="gramStart"/>
      <w:r w:rsidRPr="00B1586D">
        <w:rPr>
          <w:iCs/>
          <w:sz w:val="24"/>
          <w:szCs w:val="24"/>
        </w:rPr>
        <w:t>encontra-se</w:t>
      </w:r>
      <w:proofErr w:type="gramEnd"/>
      <w:r w:rsidRPr="00B1586D">
        <w:rPr>
          <w:iCs/>
          <w:sz w:val="24"/>
          <w:szCs w:val="24"/>
        </w:rPr>
        <w:t xml:space="preserve"> pormenorizada em tópico específico dos Estudos Técnicos Preliminares, </w:t>
      </w:r>
      <w:r w:rsidR="00762300" w:rsidRPr="00B1586D">
        <w:rPr>
          <w:iCs/>
          <w:sz w:val="24"/>
          <w:szCs w:val="24"/>
        </w:rPr>
        <w:t>constante no</w:t>
      </w:r>
      <w:r w:rsidR="00762300">
        <w:rPr>
          <w:iCs/>
          <w:sz w:val="24"/>
          <w:szCs w:val="24"/>
        </w:rPr>
        <w:t>s autos do</w:t>
      </w:r>
      <w:r w:rsidR="00762300" w:rsidRPr="00B1586D">
        <w:rPr>
          <w:iCs/>
          <w:sz w:val="24"/>
          <w:szCs w:val="24"/>
        </w:rPr>
        <w:t xml:space="preserve"> Processo</w:t>
      </w:r>
      <w:r w:rsidR="00762300">
        <w:rPr>
          <w:iCs/>
          <w:sz w:val="24"/>
          <w:szCs w:val="24"/>
        </w:rPr>
        <w:t xml:space="preserve"> Administrativo</w:t>
      </w:r>
      <w:r w:rsidR="00762300" w:rsidRPr="00B1586D">
        <w:rPr>
          <w:iCs/>
          <w:sz w:val="24"/>
          <w:szCs w:val="24"/>
        </w:rPr>
        <w:t xml:space="preserve"> nº</w:t>
      </w:r>
      <w:r w:rsidR="00762300">
        <w:rPr>
          <w:iCs/>
          <w:sz w:val="24"/>
          <w:szCs w:val="24"/>
        </w:rPr>
        <w:t>.</w:t>
      </w:r>
      <w:r w:rsidR="00762300" w:rsidRPr="00B1586D">
        <w:rPr>
          <w:iCs/>
          <w:sz w:val="24"/>
          <w:szCs w:val="24"/>
        </w:rPr>
        <w:t xml:space="preserve"> 1</w:t>
      </w:r>
      <w:r w:rsidR="00762300">
        <w:rPr>
          <w:iCs/>
          <w:sz w:val="24"/>
          <w:szCs w:val="24"/>
        </w:rPr>
        <w:t>.</w:t>
      </w:r>
      <w:r w:rsidR="00762300" w:rsidRPr="00B1586D">
        <w:rPr>
          <w:iCs/>
          <w:sz w:val="24"/>
          <w:szCs w:val="24"/>
        </w:rPr>
        <w:t>328/25.</w:t>
      </w:r>
    </w:p>
    <w:p w14:paraId="27C107C5" w14:textId="673B1CEF" w:rsidR="00B1586D" w:rsidRPr="00B1586D" w:rsidRDefault="00B1586D" w:rsidP="00762300">
      <w:pPr>
        <w:spacing w:before="120" w:after="120"/>
        <w:jc w:val="both"/>
        <w:rPr>
          <w:sz w:val="24"/>
          <w:szCs w:val="24"/>
        </w:rPr>
      </w:pPr>
      <w:r w:rsidRPr="00B1586D">
        <w:rPr>
          <w:sz w:val="24"/>
          <w:szCs w:val="24"/>
        </w:rPr>
        <w:t>REQUISITOS DA CONTRATAÇÃO (art. 6º, XXIII, alínea ‘d’, da Lei nº 14.133/</w:t>
      </w:r>
      <w:proofErr w:type="gramStart"/>
      <w:r w:rsidRPr="00B1586D">
        <w:rPr>
          <w:sz w:val="24"/>
          <w:szCs w:val="24"/>
        </w:rPr>
        <w:t>21</w:t>
      </w:r>
      <w:proofErr w:type="gramEnd"/>
    </w:p>
    <w:p w14:paraId="3353DB0C" w14:textId="77777777" w:rsidR="00B1586D" w:rsidRDefault="00B1586D" w:rsidP="00B1586D">
      <w:pPr>
        <w:pStyle w:val="Nivel1"/>
        <w:numPr>
          <w:ilvl w:val="0"/>
          <w:numId w:val="0"/>
        </w:numPr>
        <w:spacing w:before="120" w:line="240" w:lineRule="auto"/>
        <w:rPr>
          <w:rFonts w:ascii="Times New Roman" w:hAnsi="Times New Roman" w:cs="Times New Roman"/>
          <w:b w:val="0"/>
          <w:sz w:val="24"/>
          <w:szCs w:val="24"/>
          <w:shd w:val="clear" w:color="auto" w:fill="FFFFFF"/>
        </w:rPr>
      </w:pPr>
      <w:r w:rsidRPr="00B1586D">
        <w:rPr>
          <w:rFonts w:ascii="Times New Roman" w:hAnsi="Times New Roman" w:cs="Times New Roman"/>
          <w:b w:val="0"/>
          <w:sz w:val="24"/>
          <w:szCs w:val="24"/>
          <w:shd w:val="clear" w:color="auto" w:fill="FFFFFF"/>
        </w:rPr>
        <w:lastRenderedPageBreak/>
        <w:t>4.1 – Observância aos termos do instrumento convocatório da contratação e às legislações federal, estadual e municipal e normatizações relacionadas vigentes;</w:t>
      </w:r>
    </w:p>
    <w:p w14:paraId="3D5A0EF6" w14:textId="77777777" w:rsidR="00B1586D" w:rsidRPr="00B1586D" w:rsidRDefault="00B1586D" w:rsidP="00B1586D">
      <w:pPr>
        <w:pStyle w:val="Nivel1"/>
        <w:numPr>
          <w:ilvl w:val="0"/>
          <w:numId w:val="0"/>
        </w:numPr>
        <w:spacing w:before="120" w:line="240" w:lineRule="auto"/>
        <w:rPr>
          <w:rFonts w:ascii="Times New Roman" w:hAnsi="Times New Roman" w:cs="Times New Roman"/>
          <w:b w:val="0"/>
          <w:sz w:val="24"/>
          <w:szCs w:val="24"/>
          <w:shd w:val="clear" w:color="auto" w:fill="FFFFFF"/>
        </w:rPr>
      </w:pPr>
      <w:r w:rsidRPr="00B1586D">
        <w:rPr>
          <w:rFonts w:ascii="Times New Roman" w:hAnsi="Times New Roman" w:cs="Times New Roman"/>
          <w:b w:val="0"/>
          <w:sz w:val="24"/>
          <w:szCs w:val="24"/>
          <w:shd w:val="clear" w:color="auto" w:fill="FFFFFF"/>
        </w:rPr>
        <w:t>4.2 – Observância às normas técnicas em geral, em especial as relacionadas com saúde operacional e segurança do trabalho;</w:t>
      </w:r>
    </w:p>
    <w:p w14:paraId="49DD8AD6" w14:textId="77777777" w:rsidR="00B1586D" w:rsidRPr="00B1586D" w:rsidRDefault="00B1586D" w:rsidP="00B1586D">
      <w:pPr>
        <w:pStyle w:val="Nivel1"/>
        <w:numPr>
          <w:ilvl w:val="0"/>
          <w:numId w:val="0"/>
        </w:numPr>
        <w:spacing w:before="120" w:line="240" w:lineRule="auto"/>
        <w:rPr>
          <w:rFonts w:ascii="Times New Roman" w:hAnsi="Times New Roman" w:cs="Times New Roman"/>
          <w:b w:val="0"/>
          <w:sz w:val="24"/>
          <w:szCs w:val="24"/>
          <w:shd w:val="clear" w:color="auto" w:fill="FFFFFF"/>
        </w:rPr>
      </w:pPr>
      <w:r w:rsidRPr="00B1586D">
        <w:rPr>
          <w:rFonts w:ascii="Times New Roman" w:hAnsi="Times New Roman" w:cs="Times New Roman"/>
          <w:b w:val="0"/>
          <w:sz w:val="24"/>
          <w:szCs w:val="24"/>
          <w:shd w:val="clear" w:color="auto" w:fill="FFFFFF"/>
        </w:rPr>
        <w:t>4.3 – Combate ao trabalho infantil e ao trabalho escravo e análogo a escravo;</w:t>
      </w:r>
    </w:p>
    <w:p w14:paraId="532411DA" w14:textId="77777777" w:rsidR="00B1586D" w:rsidRPr="00B1586D" w:rsidRDefault="00B1586D" w:rsidP="00B1586D">
      <w:pPr>
        <w:pStyle w:val="Nivel1"/>
        <w:numPr>
          <w:ilvl w:val="0"/>
          <w:numId w:val="0"/>
        </w:numPr>
        <w:spacing w:before="120" w:line="240" w:lineRule="auto"/>
        <w:rPr>
          <w:rFonts w:ascii="Times New Roman" w:hAnsi="Times New Roman" w:cs="Times New Roman"/>
          <w:b w:val="0"/>
          <w:sz w:val="24"/>
          <w:szCs w:val="24"/>
          <w:shd w:val="clear" w:color="auto" w:fill="FFFFFF"/>
        </w:rPr>
      </w:pPr>
      <w:r w:rsidRPr="00B1586D">
        <w:rPr>
          <w:rFonts w:ascii="Times New Roman" w:hAnsi="Times New Roman" w:cs="Times New Roman"/>
          <w:b w:val="0"/>
          <w:sz w:val="24"/>
          <w:szCs w:val="24"/>
          <w:shd w:val="clear" w:color="auto" w:fill="FFFFFF"/>
        </w:rPr>
        <w:t>4.4 – Comprometimento com o uso de produtos certificados e que não contenham potencial agressivo e prejudicial às pessoas, aos animais, ao meio ambiente e ao patrimônio.</w:t>
      </w:r>
    </w:p>
    <w:p w14:paraId="29CDC2E5" w14:textId="77777777" w:rsidR="00B1586D" w:rsidRPr="00B1586D" w:rsidRDefault="00B1586D" w:rsidP="00B1586D">
      <w:pPr>
        <w:pStyle w:val="Nivel1"/>
        <w:numPr>
          <w:ilvl w:val="0"/>
          <w:numId w:val="0"/>
        </w:numPr>
        <w:spacing w:before="120" w:line="240" w:lineRule="auto"/>
        <w:rPr>
          <w:rFonts w:ascii="Times New Roman" w:hAnsi="Times New Roman" w:cs="Times New Roman"/>
          <w:b w:val="0"/>
          <w:sz w:val="24"/>
          <w:szCs w:val="24"/>
          <w:shd w:val="clear" w:color="auto" w:fill="FFFFFF"/>
        </w:rPr>
      </w:pPr>
      <w:r w:rsidRPr="00B1586D">
        <w:rPr>
          <w:rFonts w:ascii="Times New Roman" w:hAnsi="Times New Roman" w:cs="Times New Roman"/>
          <w:b w:val="0"/>
          <w:sz w:val="24"/>
          <w:szCs w:val="24"/>
          <w:shd w:val="clear" w:color="auto" w:fill="FFFFFF"/>
        </w:rPr>
        <w:t>4.5 – Adoção de requisitos que não limitem a competição e não deixe a unidade requisitante dependente da Contratada;</w:t>
      </w:r>
    </w:p>
    <w:p w14:paraId="55BA97D8" w14:textId="77777777" w:rsidR="00B1586D" w:rsidRPr="00B1586D" w:rsidRDefault="00B1586D" w:rsidP="00B1586D">
      <w:pPr>
        <w:pStyle w:val="Nivel1"/>
        <w:numPr>
          <w:ilvl w:val="0"/>
          <w:numId w:val="0"/>
        </w:numPr>
        <w:spacing w:before="120" w:line="240" w:lineRule="auto"/>
        <w:rPr>
          <w:rFonts w:ascii="Times New Roman" w:hAnsi="Times New Roman" w:cs="Times New Roman"/>
          <w:b w:val="0"/>
          <w:sz w:val="24"/>
          <w:szCs w:val="24"/>
          <w:shd w:val="clear" w:color="auto" w:fill="FFFFFF"/>
        </w:rPr>
      </w:pPr>
      <w:r w:rsidRPr="00B1586D">
        <w:rPr>
          <w:rFonts w:ascii="Times New Roman" w:hAnsi="Times New Roman" w:cs="Times New Roman"/>
          <w:b w:val="0"/>
          <w:sz w:val="24"/>
          <w:szCs w:val="24"/>
          <w:shd w:val="clear" w:color="auto" w:fill="FFFFFF"/>
        </w:rPr>
        <w:t xml:space="preserve">4.6 – Garantia da prevalência dos princípios da legalidade, impessoalidade, moralidade, isonomia, publicidade, probidade administrativa, julgamento objetivo e vinculação ao instrumento convocatório em todo processo licitatório. </w:t>
      </w:r>
    </w:p>
    <w:p w14:paraId="7D099E73" w14:textId="77777777" w:rsidR="00B1586D" w:rsidRPr="00B1586D" w:rsidRDefault="00B1586D" w:rsidP="00B1586D">
      <w:pPr>
        <w:spacing w:before="120" w:after="120"/>
        <w:jc w:val="both"/>
        <w:rPr>
          <w:b/>
          <w:iCs/>
          <w:sz w:val="24"/>
          <w:szCs w:val="24"/>
        </w:rPr>
      </w:pPr>
      <w:r w:rsidRPr="00B1586D">
        <w:rPr>
          <w:b/>
          <w:iCs/>
          <w:sz w:val="24"/>
          <w:szCs w:val="24"/>
        </w:rPr>
        <w:t>Sustentabilidade</w:t>
      </w:r>
    </w:p>
    <w:p w14:paraId="75109311" w14:textId="77777777" w:rsidR="00B1586D" w:rsidRPr="00B1586D" w:rsidRDefault="00B1586D" w:rsidP="00B1586D">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B1586D">
        <w:rPr>
          <w:rFonts w:ascii="Times New Roman" w:hAnsi="Times New Roman" w:cs="Times New Roman"/>
          <w:i w:val="0"/>
          <w:iCs w:val="0"/>
          <w:color w:val="auto"/>
          <w:sz w:val="24"/>
          <w:szCs w:val="24"/>
        </w:rPr>
        <w:t xml:space="preserve">4.7. </w:t>
      </w:r>
      <w:r w:rsidRPr="00B1586D">
        <w:rPr>
          <w:rFonts w:ascii="Times New Roman" w:hAnsi="Times New Roman" w:cs="Times New Roman"/>
          <w:i w:val="0"/>
          <w:color w:val="auto"/>
          <w:sz w:val="24"/>
          <w:szCs w:val="24"/>
        </w:rPr>
        <w:t>A Administração deverá adotar medidas e práticas sustentáveis para racionalizar/diminuir o consumo de energia (especialmente elétrica), tais como:</w:t>
      </w:r>
    </w:p>
    <w:p w14:paraId="17E6E598" w14:textId="77777777" w:rsidR="00B1586D" w:rsidRPr="00B1586D" w:rsidRDefault="00B1586D" w:rsidP="004761D0">
      <w:pPr>
        <w:pStyle w:val="PargrafodaLista"/>
        <w:numPr>
          <w:ilvl w:val="0"/>
          <w:numId w:val="42"/>
        </w:numPr>
        <w:shd w:val="clear" w:color="auto" w:fill="FFFFFF"/>
        <w:suppressAutoHyphens w:val="0"/>
        <w:spacing w:before="120" w:after="120"/>
        <w:ind w:left="0" w:firstLine="0"/>
        <w:contextualSpacing/>
        <w:jc w:val="both"/>
      </w:pPr>
      <w:r w:rsidRPr="00B1586D">
        <w:t>Evitar que os computadores fiquem ligados de forma contínua sem necessidade;</w:t>
      </w:r>
    </w:p>
    <w:p w14:paraId="1002B9C9" w14:textId="77777777" w:rsidR="00B1586D" w:rsidRPr="00B1586D" w:rsidRDefault="00B1586D" w:rsidP="004761D0">
      <w:pPr>
        <w:pStyle w:val="PargrafodaLista"/>
        <w:numPr>
          <w:ilvl w:val="0"/>
          <w:numId w:val="42"/>
        </w:numPr>
        <w:shd w:val="clear" w:color="auto" w:fill="FFFFFF"/>
        <w:suppressAutoHyphens w:val="0"/>
        <w:spacing w:before="120" w:after="120"/>
        <w:ind w:left="0" w:firstLine="0"/>
        <w:contextualSpacing/>
        <w:jc w:val="both"/>
      </w:pPr>
      <w:r w:rsidRPr="00B1586D">
        <w:t>Evitar configurações de desempenhos acima do necessário em detrimento da eficiência energética.</w:t>
      </w:r>
    </w:p>
    <w:p w14:paraId="70338913" w14:textId="77777777" w:rsidR="00B1586D" w:rsidRPr="00B1586D" w:rsidRDefault="00B1586D" w:rsidP="00B1586D">
      <w:pPr>
        <w:pStyle w:val="PargrafodaLista"/>
        <w:spacing w:before="120" w:after="120"/>
        <w:ind w:left="0"/>
        <w:jc w:val="both"/>
        <w:rPr>
          <w:b/>
          <w:iCs/>
        </w:rPr>
      </w:pPr>
      <w:r w:rsidRPr="00B1586D">
        <w:rPr>
          <w:b/>
          <w:iCs/>
        </w:rPr>
        <w:t>Subcontratação</w:t>
      </w:r>
    </w:p>
    <w:p w14:paraId="041E8C33" w14:textId="77777777" w:rsidR="00B1586D" w:rsidRPr="00B1586D" w:rsidRDefault="00B1586D" w:rsidP="00B1586D">
      <w:pPr>
        <w:spacing w:before="120" w:after="120"/>
        <w:jc w:val="both"/>
        <w:rPr>
          <w:sz w:val="24"/>
          <w:szCs w:val="24"/>
        </w:rPr>
      </w:pPr>
      <w:r w:rsidRPr="00B1586D">
        <w:rPr>
          <w:sz w:val="24"/>
          <w:szCs w:val="24"/>
        </w:rPr>
        <w:t>4.8 - Não será admitida a subcontratação do objeto contratual.</w:t>
      </w:r>
    </w:p>
    <w:p w14:paraId="22F54264" w14:textId="77777777" w:rsidR="00B1586D" w:rsidRPr="00B1586D" w:rsidRDefault="00B1586D" w:rsidP="00B1586D">
      <w:pPr>
        <w:pStyle w:val="Standard"/>
        <w:spacing w:before="120" w:after="120"/>
        <w:jc w:val="both"/>
        <w:rPr>
          <w:b/>
          <w:bCs/>
        </w:rPr>
      </w:pPr>
      <w:r w:rsidRPr="00B1586D">
        <w:rPr>
          <w:b/>
          <w:bCs/>
        </w:rPr>
        <w:t>Garantia Contratual</w:t>
      </w:r>
    </w:p>
    <w:p w14:paraId="3600C335" w14:textId="77777777" w:rsidR="00B1586D" w:rsidRPr="00B1586D" w:rsidRDefault="00B1586D" w:rsidP="004761D0">
      <w:pPr>
        <w:numPr>
          <w:ilvl w:val="1"/>
          <w:numId w:val="43"/>
        </w:numPr>
        <w:spacing w:before="120" w:after="120"/>
        <w:ind w:left="0" w:firstLine="0"/>
        <w:jc w:val="both"/>
        <w:rPr>
          <w:sz w:val="24"/>
          <w:szCs w:val="24"/>
        </w:rPr>
      </w:pPr>
      <w:r w:rsidRPr="00B1586D">
        <w:rPr>
          <w:sz w:val="24"/>
          <w:szCs w:val="24"/>
        </w:rPr>
        <w:t xml:space="preserve">- Não haverá exigência da garantia da contratação dos </w:t>
      </w:r>
      <w:proofErr w:type="spellStart"/>
      <w:r w:rsidRPr="00B1586D">
        <w:rPr>
          <w:sz w:val="24"/>
          <w:szCs w:val="24"/>
        </w:rPr>
        <w:t>arts</w:t>
      </w:r>
      <w:proofErr w:type="spellEnd"/>
      <w:r w:rsidRPr="00B1586D">
        <w:rPr>
          <w:sz w:val="24"/>
          <w:szCs w:val="24"/>
        </w:rPr>
        <w:t>. 96 e seguintes da Lei nº 14.133/2021.</w:t>
      </w:r>
    </w:p>
    <w:p w14:paraId="564D89AA" w14:textId="77777777" w:rsidR="00B1586D" w:rsidRPr="00B1586D" w:rsidRDefault="00B1586D" w:rsidP="00B1586D">
      <w:pPr>
        <w:pStyle w:val="Nivel1"/>
        <w:spacing w:before="120" w:line="240" w:lineRule="auto"/>
        <w:ind w:left="0" w:firstLine="0"/>
        <w:rPr>
          <w:rFonts w:ascii="Times New Roman" w:hAnsi="Times New Roman" w:cs="Times New Roman"/>
          <w:b w:val="0"/>
          <w:sz w:val="24"/>
          <w:szCs w:val="24"/>
        </w:rPr>
      </w:pPr>
      <w:r w:rsidRPr="00B1586D">
        <w:rPr>
          <w:rFonts w:ascii="Times New Roman" w:hAnsi="Times New Roman" w:cs="Times New Roman"/>
          <w:sz w:val="24"/>
          <w:szCs w:val="24"/>
        </w:rPr>
        <w:t>EXECUÇÃO CONTRATUAL (</w:t>
      </w:r>
      <w:proofErr w:type="spellStart"/>
      <w:r w:rsidRPr="00B1586D">
        <w:rPr>
          <w:rFonts w:ascii="Times New Roman" w:hAnsi="Times New Roman" w:cs="Times New Roman"/>
          <w:sz w:val="24"/>
          <w:szCs w:val="24"/>
        </w:rPr>
        <w:t>arts</w:t>
      </w:r>
      <w:proofErr w:type="spellEnd"/>
      <w:r w:rsidRPr="00B1586D">
        <w:rPr>
          <w:rFonts w:ascii="Times New Roman" w:hAnsi="Times New Roman" w:cs="Times New Roman"/>
          <w:sz w:val="24"/>
          <w:szCs w:val="24"/>
        </w:rPr>
        <w:t xml:space="preserve">. 6º, XXIII, alínea “e” e 40, §1º, inciso II, da Lei nº 14.133/2021). </w:t>
      </w:r>
    </w:p>
    <w:p w14:paraId="77A72E8C" w14:textId="77777777" w:rsidR="00B1586D" w:rsidRPr="00B1586D" w:rsidRDefault="00B1586D" w:rsidP="00B1586D">
      <w:pPr>
        <w:pStyle w:val="Nivel1"/>
        <w:numPr>
          <w:ilvl w:val="0"/>
          <w:numId w:val="0"/>
        </w:numPr>
        <w:spacing w:before="120" w:line="240" w:lineRule="auto"/>
        <w:rPr>
          <w:rFonts w:ascii="Times New Roman" w:eastAsia="Calibri" w:hAnsi="Times New Roman" w:cs="Times New Roman"/>
          <w:b w:val="0"/>
          <w:sz w:val="24"/>
          <w:szCs w:val="24"/>
        </w:rPr>
      </w:pPr>
      <w:r w:rsidRPr="00B1586D">
        <w:rPr>
          <w:rFonts w:ascii="Times New Roman" w:eastAsia="Calibri" w:hAnsi="Times New Roman" w:cs="Times New Roman"/>
          <w:b w:val="0"/>
          <w:sz w:val="24"/>
          <w:szCs w:val="24"/>
        </w:rPr>
        <w:t xml:space="preserve">5.1 – Os serviços serão executados de forma INDIRETA, pelo regime de empreitada por PREÇO GLOBAL. </w:t>
      </w:r>
    </w:p>
    <w:p w14:paraId="63B1B15C" w14:textId="77777777" w:rsidR="00B1586D" w:rsidRPr="00B1586D" w:rsidRDefault="00B1586D" w:rsidP="00B1586D">
      <w:pPr>
        <w:pStyle w:val="Nivel1"/>
        <w:numPr>
          <w:ilvl w:val="0"/>
          <w:numId w:val="0"/>
        </w:numPr>
        <w:spacing w:before="120" w:line="240" w:lineRule="auto"/>
        <w:rPr>
          <w:rFonts w:ascii="Times New Roman" w:eastAsia="Calibri" w:hAnsi="Times New Roman" w:cs="Times New Roman"/>
          <w:b w:val="0"/>
          <w:sz w:val="24"/>
          <w:szCs w:val="24"/>
        </w:rPr>
      </w:pPr>
      <w:r w:rsidRPr="00B1586D">
        <w:rPr>
          <w:rFonts w:ascii="Times New Roman" w:eastAsia="Calibri" w:hAnsi="Times New Roman" w:cs="Times New Roman"/>
          <w:b w:val="0"/>
          <w:sz w:val="24"/>
          <w:szCs w:val="24"/>
        </w:rPr>
        <w:t>5.2 – O prazo da Licença terá validade de 36 (trinta e seis) meses. A instalação do Software e do sistema pela CONTRATADA</w:t>
      </w:r>
      <w:proofErr w:type="gramStart"/>
      <w:r w:rsidRPr="00B1586D">
        <w:rPr>
          <w:rFonts w:ascii="Times New Roman" w:eastAsia="Calibri" w:hAnsi="Times New Roman" w:cs="Times New Roman"/>
          <w:b w:val="0"/>
          <w:sz w:val="24"/>
          <w:szCs w:val="24"/>
        </w:rPr>
        <w:t>, ocorrerá</w:t>
      </w:r>
      <w:proofErr w:type="gramEnd"/>
      <w:r w:rsidRPr="00B1586D">
        <w:rPr>
          <w:rFonts w:ascii="Times New Roman" w:eastAsia="Calibri" w:hAnsi="Times New Roman" w:cs="Times New Roman"/>
          <w:b w:val="0"/>
          <w:sz w:val="24"/>
          <w:szCs w:val="24"/>
        </w:rPr>
        <w:t xml:space="preserve"> em até 48h (quarenta e oito horas) após o recebimento da ordem de início, em 02 (dois) computadores localizados no seguinte endereço:</w:t>
      </w:r>
    </w:p>
    <w:p w14:paraId="32EE040B" w14:textId="5CD26E6F" w:rsidR="00B1586D" w:rsidRPr="00997E7F" w:rsidRDefault="00B1586D" w:rsidP="00B1586D">
      <w:pPr>
        <w:pStyle w:val="Nivel1"/>
        <w:numPr>
          <w:ilvl w:val="0"/>
          <w:numId w:val="0"/>
        </w:numPr>
        <w:spacing w:before="120" w:line="240" w:lineRule="auto"/>
        <w:rPr>
          <w:rFonts w:ascii="Times New Roman" w:eastAsia="Calibri" w:hAnsi="Times New Roman" w:cs="Times New Roman"/>
          <w:b w:val="0"/>
          <w:color w:val="000000" w:themeColor="text1"/>
          <w:sz w:val="24"/>
          <w:szCs w:val="24"/>
        </w:rPr>
      </w:pPr>
      <w:r w:rsidRPr="00B1586D">
        <w:rPr>
          <w:rFonts w:ascii="Times New Roman" w:eastAsia="Calibri" w:hAnsi="Times New Roman" w:cs="Times New Roman"/>
          <w:b w:val="0"/>
          <w:sz w:val="24"/>
          <w:szCs w:val="24"/>
        </w:rPr>
        <w:t xml:space="preserve">5.2.1- </w:t>
      </w:r>
      <w:r w:rsidRPr="00B1586D">
        <w:rPr>
          <w:rFonts w:ascii="Times New Roman" w:eastAsia="Calibri" w:hAnsi="Times New Roman" w:cs="Times New Roman"/>
          <w:b w:val="0"/>
          <w:sz w:val="24"/>
          <w:szCs w:val="24"/>
          <w:u w:val="single"/>
        </w:rPr>
        <w:t>Setor de Projetos Especiais</w:t>
      </w:r>
      <w:r w:rsidRPr="00B1586D">
        <w:rPr>
          <w:rFonts w:ascii="Times New Roman" w:eastAsia="Calibri" w:hAnsi="Times New Roman" w:cs="Times New Roman"/>
          <w:b w:val="0"/>
          <w:sz w:val="24"/>
          <w:szCs w:val="24"/>
        </w:rPr>
        <w:t>, Praça Gov. Roberto Silveira, 44 – Centro – Bom Jardim / RJ, de segunda a sexta-feira, das 9h à</w:t>
      </w:r>
      <w:r w:rsidR="00762300">
        <w:rPr>
          <w:rFonts w:ascii="Times New Roman" w:eastAsia="Calibri" w:hAnsi="Times New Roman" w:cs="Times New Roman"/>
          <w:b w:val="0"/>
          <w:sz w:val="24"/>
          <w:szCs w:val="24"/>
        </w:rPr>
        <w:t>s 17h, telefone (22) 2566-2916</w:t>
      </w:r>
      <w:r w:rsidR="00762300" w:rsidRPr="00997E7F">
        <w:rPr>
          <w:rFonts w:ascii="Times New Roman" w:eastAsia="Calibri" w:hAnsi="Times New Roman" w:cs="Times New Roman"/>
          <w:b w:val="0"/>
          <w:color w:val="000000" w:themeColor="text1"/>
          <w:sz w:val="24"/>
          <w:szCs w:val="24"/>
        </w:rPr>
        <w:t xml:space="preserve">, </w:t>
      </w:r>
      <w:r w:rsidR="00A13647" w:rsidRPr="00997E7F">
        <w:rPr>
          <w:rFonts w:ascii="Times New Roman" w:eastAsia="Calibri" w:hAnsi="Times New Roman" w:cs="Times New Roman"/>
          <w:b w:val="0"/>
          <w:color w:val="000000" w:themeColor="text1"/>
          <w:sz w:val="24"/>
          <w:szCs w:val="24"/>
        </w:rPr>
        <w:t xml:space="preserve">sendo recebido pela fiscalização do contrato ou por servidor designado para tal.  </w:t>
      </w:r>
    </w:p>
    <w:p w14:paraId="701DE9DE" w14:textId="57286340" w:rsidR="00B1586D" w:rsidRPr="00B1586D" w:rsidRDefault="00B1586D" w:rsidP="00B1586D">
      <w:pPr>
        <w:pStyle w:val="Nivel1"/>
        <w:numPr>
          <w:ilvl w:val="0"/>
          <w:numId w:val="0"/>
        </w:numPr>
        <w:spacing w:before="120" w:line="240" w:lineRule="auto"/>
        <w:rPr>
          <w:rFonts w:ascii="Times New Roman" w:hAnsi="Times New Roman" w:cs="Times New Roman"/>
          <w:b w:val="0"/>
          <w:sz w:val="24"/>
          <w:szCs w:val="24"/>
        </w:rPr>
      </w:pPr>
      <w:r w:rsidRPr="00B1586D">
        <w:rPr>
          <w:rFonts w:ascii="Times New Roman" w:eastAsia="Calibri" w:hAnsi="Times New Roman" w:cs="Times New Roman"/>
          <w:b w:val="0"/>
          <w:sz w:val="24"/>
          <w:szCs w:val="24"/>
        </w:rPr>
        <w:t xml:space="preserve">5.2.2 - </w:t>
      </w:r>
      <w:r w:rsidRPr="00B1586D">
        <w:rPr>
          <w:rFonts w:ascii="Times New Roman" w:hAnsi="Times New Roman" w:cs="Times New Roman"/>
          <w:b w:val="0"/>
          <w:sz w:val="24"/>
          <w:szCs w:val="24"/>
        </w:rPr>
        <w:t>A presente contratação não inclui capacitações.</w:t>
      </w:r>
    </w:p>
    <w:p w14:paraId="46A1DB9D" w14:textId="77777777" w:rsidR="00B1586D" w:rsidRPr="00B1586D" w:rsidRDefault="00B1586D" w:rsidP="004761D0">
      <w:pPr>
        <w:pStyle w:val="Nivel1"/>
        <w:numPr>
          <w:ilvl w:val="0"/>
          <w:numId w:val="41"/>
        </w:numPr>
        <w:tabs>
          <w:tab w:val="left" w:pos="426"/>
        </w:tabs>
        <w:spacing w:before="120"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ESPECIFICAÇÃO DA GARANTIA CONTRATUAL EXIGIDA E DAS CONDIÇÕES DE MANUTENÇÃO E ASSISTÊNCIA TÉCNICA (art. 40, §1º, inciso III, da Lei nº 14.133/2021</w:t>
      </w:r>
      <w:proofErr w:type="gramStart"/>
      <w:r w:rsidRPr="00B1586D">
        <w:rPr>
          <w:rFonts w:ascii="Times New Roman" w:hAnsi="Times New Roman" w:cs="Times New Roman"/>
          <w:color w:val="auto"/>
          <w:sz w:val="24"/>
          <w:szCs w:val="24"/>
        </w:rPr>
        <w:t>)</w:t>
      </w:r>
      <w:proofErr w:type="gramEnd"/>
    </w:p>
    <w:p w14:paraId="4A72FA84" w14:textId="77777777" w:rsidR="00B1586D" w:rsidRPr="00B1586D" w:rsidRDefault="00B1586D" w:rsidP="00B1586D">
      <w:pPr>
        <w:pStyle w:val="Nivel1"/>
        <w:numPr>
          <w:ilvl w:val="0"/>
          <w:numId w:val="0"/>
        </w:numPr>
        <w:tabs>
          <w:tab w:val="left" w:pos="426"/>
        </w:tabs>
        <w:spacing w:before="120" w:line="240" w:lineRule="auto"/>
        <w:rPr>
          <w:rFonts w:ascii="Times New Roman" w:hAnsi="Times New Roman" w:cs="Times New Roman"/>
          <w:color w:val="auto"/>
          <w:sz w:val="24"/>
          <w:szCs w:val="24"/>
        </w:rPr>
      </w:pPr>
      <w:r w:rsidRPr="00B1586D">
        <w:rPr>
          <w:rFonts w:ascii="Times New Roman" w:hAnsi="Times New Roman" w:cs="Times New Roman"/>
          <w:b w:val="0"/>
          <w:color w:val="auto"/>
          <w:sz w:val="24"/>
          <w:szCs w:val="24"/>
        </w:rPr>
        <w:t xml:space="preserve">6.1 - </w:t>
      </w:r>
      <w:r w:rsidRPr="00B1586D">
        <w:rPr>
          <w:rFonts w:ascii="Times New Roman" w:eastAsia="Calibri" w:hAnsi="Times New Roman" w:cs="Times New Roman"/>
          <w:b w:val="0"/>
          <w:bCs/>
          <w:iCs/>
          <w:color w:val="auto"/>
          <w:sz w:val="24"/>
          <w:szCs w:val="24"/>
        </w:rPr>
        <w:t>O prazo de garantia é aquele estabelecido na Lei nº 8.078, de 11 de setembro de 1990 (Código de Defesa do Consumidor).</w:t>
      </w:r>
    </w:p>
    <w:p w14:paraId="380163AF" w14:textId="77777777" w:rsidR="00B1586D" w:rsidRPr="00B1586D" w:rsidRDefault="00B1586D" w:rsidP="00997E7F">
      <w:pPr>
        <w:pStyle w:val="Nivel1"/>
        <w:tabs>
          <w:tab w:val="left" w:pos="426"/>
        </w:tabs>
        <w:spacing w:before="120"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GESTÃO DO CONTRATO (art. 6º, XXIII, alínea “f”, da Lei nº 14.133/21</w:t>
      </w:r>
      <w:proofErr w:type="gramStart"/>
      <w:r w:rsidRPr="00B1586D">
        <w:rPr>
          <w:rFonts w:ascii="Times New Roman" w:hAnsi="Times New Roman" w:cs="Times New Roman"/>
          <w:color w:val="auto"/>
          <w:sz w:val="24"/>
          <w:szCs w:val="24"/>
        </w:rPr>
        <w:t>)</w:t>
      </w:r>
      <w:proofErr w:type="gramEnd"/>
    </w:p>
    <w:p w14:paraId="285A003A" w14:textId="77777777" w:rsidR="00B1586D" w:rsidRPr="00B1586D" w:rsidRDefault="00B1586D" w:rsidP="00B1586D">
      <w:pPr>
        <w:spacing w:before="120" w:after="120"/>
        <w:jc w:val="both"/>
        <w:rPr>
          <w:sz w:val="24"/>
          <w:szCs w:val="24"/>
        </w:rPr>
      </w:pPr>
      <w:r w:rsidRPr="00B1586D">
        <w:rPr>
          <w:sz w:val="24"/>
          <w:szCs w:val="24"/>
        </w:rPr>
        <w:t xml:space="preserve">7.1 - Será gestora deste contrato a Secretaria Municipal de Planejamento, representada pelo Chefe de Projetos Especiais, que será indicado </w:t>
      </w:r>
      <w:r w:rsidRPr="00B1586D">
        <w:rPr>
          <w:iCs/>
          <w:sz w:val="24"/>
          <w:szCs w:val="24"/>
        </w:rPr>
        <w:t>através de Portaria a ser publicada no órgão de imprensa oficial do Município, em momento oportuno.</w:t>
      </w:r>
    </w:p>
    <w:p w14:paraId="1FC767C5" w14:textId="77777777" w:rsidR="00B1586D" w:rsidRPr="00B1586D" w:rsidRDefault="00B1586D" w:rsidP="00B1586D">
      <w:pPr>
        <w:pStyle w:val="Nivel2"/>
        <w:spacing w:line="240" w:lineRule="auto"/>
        <w:ind w:left="0" w:firstLine="0"/>
        <w:rPr>
          <w:rFonts w:ascii="Times New Roman" w:eastAsia="Arial" w:hAnsi="Times New Roman" w:cs="Times New Roman"/>
          <w:sz w:val="24"/>
          <w:szCs w:val="24"/>
        </w:rPr>
      </w:pPr>
      <w:bookmarkStart w:id="27" w:name="art115§1"/>
      <w:bookmarkStart w:id="28" w:name="art115§5"/>
      <w:bookmarkEnd w:id="27"/>
      <w:bookmarkEnd w:id="28"/>
      <w:r w:rsidRPr="00B1586D">
        <w:rPr>
          <w:rFonts w:ascii="Times New Roman" w:hAnsi="Times New Roman" w:cs="Times New Roman"/>
          <w:sz w:val="24"/>
          <w:szCs w:val="24"/>
        </w:rPr>
        <w:lastRenderedPageBreak/>
        <w:t xml:space="preserve">7.2 – O Contrato deverá ser executado fielmente pelas partes, de acordo com as cláusulas avençadas e as normas da </w:t>
      </w:r>
      <w:hyperlink r:id="rId44" w:history="1">
        <w:r w:rsidRPr="00B1586D">
          <w:rPr>
            <w:rFonts w:ascii="Times New Roman" w:hAnsi="Times New Roman" w:cs="Times New Roman"/>
            <w:color w:val="000080"/>
            <w:sz w:val="24"/>
            <w:szCs w:val="24"/>
            <w:u w:val="single"/>
          </w:rPr>
          <w:t>Lei nº 14.133, de 2021</w:t>
        </w:r>
      </w:hyperlink>
      <w:r w:rsidRPr="00B1586D">
        <w:rPr>
          <w:rFonts w:ascii="Times New Roman" w:hAnsi="Times New Roman" w:cs="Times New Roman"/>
          <w:sz w:val="24"/>
          <w:szCs w:val="24"/>
        </w:rPr>
        <w:t xml:space="preserve">, e cada parte </w:t>
      </w:r>
      <w:proofErr w:type="gramStart"/>
      <w:r w:rsidRPr="00B1586D">
        <w:rPr>
          <w:rFonts w:ascii="Times New Roman" w:hAnsi="Times New Roman" w:cs="Times New Roman"/>
          <w:sz w:val="24"/>
          <w:szCs w:val="24"/>
        </w:rPr>
        <w:t>responderá</w:t>
      </w:r>
      <w:proofErr w:type="gramEnd"/>
      <w:r w:rsidRPr="00B1586D">
        <w:rPr>
          <w:rFonts w:ascii="Times New Roman" w:hAnsi="Times New Roman" w:cs="Times New Roman"/>
          <w:sz w:val="24"/>
          <w:szCs w:val="24"/>
        </w:rPr>
        <w:t xml:space="preserve"> pelas consequências de sua inexecução total ou parcial</w:t>
      </w:r>
      <w:r w:rsidRPr="00B1586D">
        <w:rPr>
          <w:rFonts w:ascii="Times New Roman" w:eastAsia="Arial" w:hAnsi="Times New Roman" w:cs="Times New Roman"/>
          <w:sz w:val="24"/>
          <w:szCs w:val="24"/>
        </w:rPr>
        <w:t>.</w:t>
      </w:r>
    </w:p>
    <w:p w14:paraId="3FE4BAF8"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7.3 - As comunicações entre o órgão ou entidade e a contratada devem ser realizadas por escrito sempre que o ato exigir tal formalidade, admitindo-se o uso de mensagem eletrônica para esse fim.</w:t>
      </w:r>
    </w:p>
    <w:p w14:paraId="44E5A418"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7.4 - O órgão ou entidade poderá convocar representante da empresa para adoção de providências que devam ser cumpridas de imediato.</w:t>
      </w:r>
    </w:p>
    <w:p w14:paraId="38D50B0E"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7.5 -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015E5DC"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7.6 - A execução do contrato deverá ser acompanhada e fiscalizada pelos fiscais do contrato, ou pelos respectivos substitutos (</w:t>
      </w:r>
      <w:hyperlink r:id="rId45" w:anchor="art117" w:history="1">
        <w:r w:rsidRPr="00B1586D">
          <w:rPr>
            <w:rFonts w:ascii="Times New Roman" w:hAnsi="Times New Roman" w:cs="Times New Roman"/>
            <w:sz w:val="24"/>
            <w:szCs w:val="24"/>
          </w:rPr>
          <w:t>Lei nº 14.133, de 2021, art. 117, caput</w:t>
        </w:r>
      </w:hyperlink>
      <w:r w:rsidRPr="00B1586D">
        <w:rPr>
          <w:rFonts w:ascii="Times New Roman" w:hAnsi="Times New Roman" w:cs="Times New Roman"/>
          <w:sz w:val="24"/>
          <w:szCs w:val="24"/>
        </w:rPr>
        <w:t xml:space="preserve">). </w:t>
      </w:r>
    </w:p>
    <w:p w14:paraId="43201797"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6" w:anchor="art21" w:history="1">
        <w:r w:rsidRPr="00B1586D">
          <w:rPr>
            <w:rFonts w:ascii="Times New Roman" w:hAnsi="Times New Roman" w:cs="Times New Roman"/>
            <w:color w:val="000080"/>
            <w:sz w:val="24"/>
            <w:szCs w:val="24"/>
            <w:u w:val="single"/>
          </w:rPr>
          <w:t>Decreto nº 11.246, de 2022, art. 21, II</w:t>
        </w:r>
      </w:hyperlink>
      <w:r w:rsidRPr="00B1586D">
        <w:rPr>
          <w:rFonts w:ascii="Times New Roman" w:hAnsi="Times New Roman" w:cs="Times New Roman"/>
          <w:sz w:val="24"/>
          <w:szCs w:val="24"/>
        </w:rPr>
        <w:t>).</w:t>
      </w:r>
    </w:p>
    <w:p w14:paraId="4135E08F"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7.8 -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7" w:anchor="art21" w:history="1">
        <w:r w:rsidRPr="00B1586D">
          <w:rPr>
            <w:rFonts w:ascii="Times New Roman" w:hAnsi="Times New Roman" w:cs="Times New Roman"/>
            <w:color w:val="000080"/>
            <w:sz w:val="24"/>
            <w:szCs w:val="24"/>
            <w:u w:val="single"/>
          </w:rPr>
          <w:t>Decreto nº 11.246, de 2022, art. 21, IV</w:t>
        </w:r>
      </w:hyperlink>
      <w:r w:rsidRPr="00B1586D">
        <w:rPr>
          <w:rFonts w:ascii="Times New Roman" w:hAnsi="Times New Roman" w:cs="Times New Roman"/>
          <w:sz w:val="24"/>
          <w:szCs w:val="24"/>
        </w:rPr>
        <w:t>).</w:t>
      </w:r>
    </w:p>
    <w:p w14:paraId="4AF4AC95"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8" w:anchor="art21" w:history="1">
        <w:r w:rsidRPr="00B1586D">
          <w:rPr>
            <w:rFonts w:ascii="Times New Roman" w:hAnsi="Times New Roman" w:cs="Times New Roman"/>
            <w:color w:val="000080"/>
            <w:sz w:val="24"/>
            <w:szCs w:val="24"/>
            <w:u w:val="single"/>
          </w:rPr>
          <w:t>Decreto nº 11.246, de 2022, art. 21, III</w:t>
        </w:r>
      </w:hyperlink>
      <w:r w:rsidRPr="00B1586D">
        <w:rPr>
          <w:rFonts w:ascii="Times New Roman" w:hAnsi="Times New Roman" w:cs="Times New Roman"/>
          <w:sz w:val="24"/>
          <w:szCs w:val="24"/>
        </w:rPr>
        <w:t>).</w:t>
      </w:r>
    </w:p>
    <w:p w14:paraId="278DB9C8"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9" w:anchor="art21" w:history="1">
        <w:r w:rsidRPr="00B1586D">
          <w:rPr>
            <w:rFonts w:ascii="Times New Roman" w:hAnsi="Times New Roman" w:cs="Times New Roman"/>
            <w:color w:val="000080"/>
            <w:sz w:val="24"/>
            <w:szCs w:val="24"/>
            <w:u w:val="single"/>
          </w:rPr>
          <w:t>Decreto nº 11.246, de 2022, art. 21, VIII</w:t>
        </w:r>
      </w:hyperlink>
      <w:r w:rsidRPr="00B1586D">
        <w:rPr>
          <w:rFonts w:ascii="Times New Roman" w:hAnsi="Times New Roman" w:cs="Times New Roman"/>
          <w:sz w:val="24"/>
          <w:szCs w:val="24"/>
        </w:rPr>
        <w:t>).</w:t>
      </w:r>
    </w:p>
    <w:p w14:paraId="031CE57B"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 xml:space="preserve">7.11 - O gestor do contrato tomará providências para a formalização de processo administrativo de responsabilização para fins de aplicação de sanções, a ser conduzido pela comissão de que trata o </w:t>
      </w:r>
      <w:hyperlink r:id="rId50" w:anchor="art158" w:history="1">
        <w:r w:rsidRPr="00B1586D">
          <w:rPr>
            <w:rFonts w:ascii="Times New Roman" w:hAnsi="Times New Roman" w:cs="Times New Roman"/>
            <w:color w:val="000080"/>
            <w:sz w:val="24"/>
            <w:szCs w:val="24"/>
            <w:u w:val="single"/>
          </w:rPr>
          <w:t>art. 158 da Lei nº 14.133, de 2021</w:t>
        </w:r>
      </w:hyperlink>
      <w:r w:rsidRPr="00B1586D">
        <w:rPr>
          <w:rFonts w:ascii="Times New Roman" w:hAnsi="Times New Roman" w:cs="Times New Roman"/>
          <w:sz w:val="24"/>
          <w:szCs w:val="24"/>
        </w:rPr>
        <w:t>, ou pelo agente ou pelo setor com competência para tal, conforme o caso. (</w:t>
      </w:r>
      <w:hyperlink r:id="rId51" w:anchor="art21" w:history="1">
        <w:r w:rsidRPr="00B1586D">
          <w:rPr>
            <w:rFonts w:ascii="Times New Roman" w:hAnsi="Times New Roman" w:cs="Times New Roman"/>
            <w:color w:val="000080"/>
            <w:sz w:val="24"/>
            <w:szCs w:val="24"/>
            <w:u w:val="single"/>
          </w:rPr>
          <w:t>Decreto nº 11.246, de 2022, art. 21, X</w:t>
        </w:r>
      </w:hyperlink>
      <w:r w:rsidRPr="00B1586D">
        <w:rPr>
          <w:rFonts w:ascii="Times New Roman" w:hAnsi="Times New Roman" w:cs="Times New Roman"/>
          <w:sz w:val="24"/>
          <w:szCs w:val="24"/>
        </w:rPr>
        <w:t>).</w:t>
      </w:r>
    </w:p>
    <w:p w14:paraId="069C5F87"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7.12 - O gestor do contrato deverá elaborar relató</w:t>
      </w:r>
      <w:r w:rsidRPr="00B1586D">
        <w:rPr>
          <w:rFonts w:ascii="Times New Roman" w:eastAsia="Arial" w:hAnsi="Times New Roman" w:cs="Times New Roman"/>
          <w:sz w:val="24"/>
          <w:szCs w:val="24"/>
        </w:rPr>
        <w:t>rio final com informações sobre a consecução dos objetivos que tenham justificado a contratação e eventuais condutas a serem adotadas para o aprimoramento das atividades da Administração. (</w:t>
      </w:r>
      <w:hyperlink r:id="rId52" w:anchor="art21" w:history="1">
        <w:r w:rsidRPr="00B1586D">
          <w:rPr>
            <w:rFonts w:ascii="Times New Roman" w:eastAsia="Arial" w:hAnsi="Times New Roman" w:cs="Times New Roman"/>
            <w:color w:val="000080"/>
            <w:sz w:val="24"/>
            <w:szCs w:val="24"/>
            <w:u w:val="single"/>
          </w:rPr>
          <w:t>Decreto nº 11.246, de 2022, art. 21,</w:t>
        </w:r>
        <w:r w:rsidRPr="00B1586D">
          <w:rPr>
            <w:rFonts w:ascii="Times New Roman" w:hAnsi="Times New Roman" w:cs="Times New Roman"/>
            <w:color w:val="000080"/>
            <w:sz w:val="24"/>
            <w:szCs w:val="24"/>
            <w:u w:val="single"/>
          </w:rPr>
          <w:t xml:space="preserve"> VI</w:t>
        </w:r>
      </w:hyperlink>
      <w:r w:rsidRPr="00B1586D">
        <w:rPr>
          <w:rFonts w:ascii="Times New Roman" w:hAnsi="Times New Roman" w:cs="Times New Roman"/>
          <w:sz w:val="24"/>
          <w:szCs w:val="24"/>
        </w:rPr>
        <w:t>).</w:t>
      </w:r>
    </w:p>
    <w:p w14:paraId="3809683B"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7.13 - O gestor do contrato deverá enviar a documentação pertinente ao setor responsável para a formalização dos procedimentos de liquidação e pagamento, no valor dimensionado pela fiscalização e gestão nos termos do contrato.</w:t>
      </w:r>
    </w:p>
    <w:p w14:paraId="5BF07404" w14:textId="77777777" w:rsidR="00B1586D" w:rsidRDefault="00B1586D" w:rsidP="00B1586D">
      <w:pPr>
        <w:spacing w:before="120" w:after="120"/>
        <w:rPr>
          <w:b/>
          <w:sz w:val="24"/>
          <w:szCs w:val="24"/>
        </w:rPr>
      </w:pPr>
      <w:r w:rsidRPr="00B1586D">
        <w:rPr>
          <w:b/>
          <w:sz w:val="24"/>
          <w:szCs w:val="24"/>
        </w:rPr>
        <w:t>Fiscalização</w:t>
      </w:r>
    </w:p>
    <w:p w14:paraId="6F7901AB" w14:textId="77777777" w:rsidR="00B1586D" w:rsidRPr="00B1586D" w:rsidRDefault="00B1586D" w:rsidP="00B1586D">
      <w:pPr>
        <w:pStyle w:val="Nivel1"/>
        <w:numPr>
          <w:ilvl w:val="0"/>
          <w:numId w:val="0"/>
        </w:numPr>
        <w:spacing w:before="120" w:line="240" w:lineRule="auto"/>
        <w:rPr>
          <w:rFonts w:ascii="Times New Roman" w:hAnsi="Times New Roman" w:cs="Times New Roman"/>
          <w:b w:val="0"/>
          <w:color w:val="auto"/>
          <w:sz w:val="24"/>
          <w:szCs w:val="24"/>
        </w:rPr>
      </w:pPr>
      <w:r w:rsidRPr="00B1586D">
        <w:rPr>
          <w:rFonts w:ascii="Times New Roman" w:hAnsi="Times New Roman" w:cs="Times New Roman"/>
          <w:b w:val="0"/>
          <w:sz w:val="24"/>
          <w:szCs w:val="24"/>
        </w:rPr>
        <w:lastRenderedPageBreak/>
        <w:t>7.14 – Serão fiscais deste contrato</w:t>
      </w:r>
      <w:r w:rsidRPr="00B1586D">
        <w:rPr>
          <w:rFonts w:ascii="Times New Roman" w:hAnsi="Times New Roman" w:cs="Times New Roman"/>
          <w:b w:val="0"/>
          <w:color w:val="auto"/>
          <w:sz w:val="24"/>
          <w:szCs w:val="24"/>
        </w:rPr>
        <w:t xml:space="preserve"> os servidores nomeados pela Administração para este fim, conforme suas cotas partes, através de Portaria a ser publicada no órgão de imprensa oficial do Município, em momento oportuno. </w:t>
      </w:r>
    </w:p>
    <w:p w14:paraId="335B9D4D" w14:textId="77777777" w:rsidR="00B1586D" w:rsidRPr="00B1586D" w:rsidRDefault="00B1586D" w:rsidP="00B1586D">
      <w:pPr>
        <w:pStyle w:val="Nivel2"/>
        <w:spacing w:line="240" w:lineRule="auto"/>
        <w:ind w:left="0" w:firstLine="0"/>
        <w:rPr>
          <w:rFonts w:ascii="Times New Roman" w:eastAsia="Arial" w:hAnsi="Times New Roman" w:cs="Times New Roman"/>
          <w:sz w:val="24"/>
          <w:szCs w:val="24"/>
        </w:rPr>
      </w:pPr>
      <w:r w:rsidRPr="00B1586D">
        <w:rPr>
          <w:rFonts w:ascii="Times New Roman" w:hAnsi="Times New Roman" w:cs="Times New Roman"/>
          <w:sz w:val="24"/>
          <w:szCs w:val="24"/>
        </w:rPr>
        <w:t xml:space="preserve">7.15 - O fiscal acompanhará a execução do contrato, para que sejam cumpridas todas as condições estabelecidas, de modo a assegurar os melhores resultados para a Administração </w:t>
      </w:r>
      <w:r w:rsidRPr="00B1586D">
        <w:rPr>
          <w:rFonts w:ascii="Times New Roman" w:eastAsia="Arial" w:hAnsi="Times New Roman" w:cs="Times New Roman"/>
          <w:sz w:val="24"/>
          <w:szCs w:val="24"/>
        </w:rPr>
        <w:t>(</w:t>
      </w:r>
      <w:hyperlink r:id="rId53" w:anchor="art22" w:history="1">
        <w:r w:rsidRPr="00B1586D">
          <w:rPr>
            <w:rFonts w:ascii="Times New Roman" w:eastAsia="Arial" w:hAnsi="Times New Roman" w:cs="Times New Roman"/>
            <w:color w:val="000080"/>
            <w:sz w:val="24"/>
            <w:szCs w:val="24"/>
            <w:u w:val="single"/>
          </w:rPr>
          <w:t>Decreto nº 11.246, de 2022, art. 22, VI</w:t>
        </w:r>
      </w:hyperlink>
      <w:r w:rsidRPr="00B1586D">
        <w:rPr>
          <w:rFonts w:ascii="Times New Roman" w:eastAsia="Arial" w:hAnsi="Times New Roman" w:cs="Times New Roman"/>
          <w:sz w:val="24"/>
          <w:szCs w:val="24"/>
        </w:rPr>
        <w:t>);</w:t>
      </w:r>
    </w:p>
    <w:p w14:paraId="5CAE6A0A" w14:textId="77777777" w:rsidR="00B1586D" w:rsidRPr="00B1586D" w:rsidRDefault="00B1586D" w:rsidP="00B1586D">
      <w:pPr>
        <w:pStyle w:val="Nivel2"/>
        <w:spacing w:line="240" w:lineRule="auto"/>
        <w:ind w:left="0" w:firstLine="0"/>
        <w:rPr>
          <w:rFonts w:ascii="Times New Roman" w:hAnsi="Times New Roman" w:cs="Times New Roman"/>
          <w:color w:val="000080"/>
          <w:sz w:val="24"/>
          <w:szCs w:val="24"/>
          <w:u w:val="single"/>
        </w:rPr>
      </w:pPr>
      <w:r w:rsidRPr="00B1586D">
        <w:rPr>
          <w:rFonts w:ascii="Times New Roman" w:hAnsi="Times New Roman" w:cs="Times New Roman"/>
          <w:sz w:val="24"/>
          <w:szCs w:val="24"/>
        </w:rPr>
        <w:t>7.16 - O fiscal anotará no histórico de gerenciamento do contrato todas as ocorrências relacionadas à execução do contrato, com a descrição do que for necessário para a regularização das faltas ou dos defeitos observados. (</w:t>
      </w:r>
      <w:hyperlink r:id="rId54" w:anchor="art117§1" w:history="1">
        <w:r w:rsidRPr="00B1586D">
          <w:rPr>
            <w:rFonts w:ascii="Times New Roman" w:hAnsi="Times New Roman" w:cs="Times New Roman"/>
            <w:color w:val="000080"/>
            <w:sz w:val="24"/>
            <w:szCs w:val="24"/>
            <w:u w:val="single"/>
          </w:rPr>
          <w:t>Lei nº 14.133, de 2021, art. 117, §1º</w:t>
        </w:r>
      </w:hyperlink>
      <w:r w:rsidRPr="00B1586D">
        <w:rPr>
          <w:rFonts w:ascii="Times New Roman" w:hAnsi="Times New Roman" w:cs="Times New Roman"/>
          <w:sz w:val="24"/>
          <w:szCs w:val="24"/>
        </w:rPr>
        <w:t xml:space="preserve">, e </w:t>
      </w:r>
      <w:hyperlink r:id="rId55" w:anchor="art22" w:history="1">
        <w:r w:rsidRPr="00B1586D">
          <w:rPr>
            <w:rFonts w:ascii="Times New Roman" w:hAnsi="Times New Roman" w:cs="Times New Roman"/>
            <w:color w:val="000080"/>
            <w:sz w:val="24"/>
            <w:szCs w:val="24"/>
            <w:u w:val="single"/>
          </w:rPr>
          <w:t>Decreto nº 11.246, de 2022, art. 22, II</w:t>
        </w:r>
        <w:proofErr w:type="gramStart"/>
        <w:r w:rsidRPr="00B1586D">
          <w:rPr>
            <w:rFonts w:ascii="Times New Roman" w:hAnsi="Times New Roman" w:cs="Times New Roman"/>
            <w:color w:val="000080"/>
            <w:sz w:val="24"/>
            <w:szCs w:val="24"/>
            <w:u w:val="single"/>
          </w:rPr>
          <w:t>);</w:t>
        </w:r>
        <w:proofErr w:type="gramEnd"/>
      </w:hyperlink>
    </w:p>
    <w:p w14:paraId="2A26DE05"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7.17 - Identificada qualquer inexatidão ou irregularidade, o fiscal do contrato emitirá notificações para a correção da execução do contrato, determinando prazo para a correção. (</w:t>
      </w:r>
      <w:hyperlink r:id="rId56" w:anchor="art22" w:history="1">
        <w:r w:rsidRPr="00B1586D">
          <w:rPr>
            <w:rFonts w:ascii="Times New Roman" w:hAnsi="Times New Roman" w:cs="Times New Roman"/>
            <w:color w:val="000080"/>
            <w:sz w:val="24"/>
            <w:szCs w:val="24"/>
            <w:u w:val="single"/>
          </w:rPr>
          <w:t>Decreto nº 11.246, de 2022, art. 22, III</w:t>
        </w:r>
      </w:hyperlink>
      <w:r w:rsidRPr="00B1586D">
        <w:rPr>
          <w:rFonts w:ascii="Times New Roman" w:hAnsi="Times New Roman" w:cs="Times New Roman"/>
          <w:sz w:val="24"/>
          <w:szCs w:val="24"/>
        </w:rPr>
        <w:t xml:space="preserve">); </w:t>
      </w:r>
    </w:p>
    <w:p w14:paraId="30203E3C" w14:textId="77777777" w:rsidR="00B1586D" w:rsidRPr="00B1586D" w:rsidRDefault="00B1586D" w:rsidP="00B1586D">
      <w:pPr>
        <w:pStyle w:val="Nivel2"/>
        <w:spacing w:line="240" w:lineRule="auto"/>
        <w:ind w:left="0" w:firstLine="0"/>
        <w:rPr>
          <w:rFonts w:ascii="Times New Roman" w:eastAsia="Arial" w:hAnsi="Times New Roman" w:cs="Times New Roman"/>
          <w:sz w:val="24"/>
          <w:szCs w:val="24"/>
        </w:rPr>
      </w:pPr>
      <w:r w:rsidRPr="00B1586D">
        <w:rPr>
          <w:rFonts w:ascii="Times New Roman" w:hAnsi="Times New Roman" w:cs="Times New Roman"/>
          <w:sz w:val="24"/>
          <w:szCs w:val="24"/>
        </w:rPr>
        <w:t>7.18 - O fiscal informará ao gestor do contrato, em tempo hábil, a situação que demandar decisão ou adoção de medidas que ultrapassem sua competência, para que adote as medidas necessárias e saneadoras, se for o caso. (</w:t>
      </w:r>
      <w:hyperlink r:id="rId57" w:anchor="art22" w:history="1">
        <w:r w:rsidRPr="00B1586D">
          <w:rPr>
            <w:rFonts w:ascii="Times New Roman" w:hAnsi="Times New Roman" w:cs="Times New Roman"/>
            <w:color w:val="000080"/>
            <w:sz w:val="24"/>
            <w:szCs w:val="24"/>
            <w:u w:val="single"/>
          </w:rPr>
          <w:t>Decreto nº 11.246, de 2022, art. 22, IV</w:t>
        </w:r>
      </w:hyperlink>
      <w:r w:rsidRPr="00B1586D">
        <w:rPr>
          <w:rFonts w:ascii="Times New Roman" w:eastAsia="Arial" w:hAnsi="Times New Roman" w:cs="Times New Roman"/>
          <w:sz w:val="24"/>
          <w:szCs w:val="24"/>
        </w:rPr>
        <w:t>);</w:t>
      </w:r>
    </w:p>
    <w:p w14:paraId="60004429" w14:textId="77777777" w:rsidR="00B1586D" w:rsidRPr="00B1586D" w:rsidRDefault="00B1586D" w:rsidP="007E2B6D">
      <w:pPr>
        <w:pStyle w:val="Nivel2"/>
        <w:rPr>
          <w:rFonts w:ascii="Times New Roman" w:hAnsi="Times New Roman" w:cs="Times New Roman"/>
          <w:sz w:val="24"/>
          <w:szCs w:val="24"/>
        </w:rPr>
      </w:pPr>
      <w:r w:rsidRPr="00B1586D">
        <w:rPr>
          <w:rFonts w:ascii="Times New Roman" w:hAnsi="Times New Roman" w:cs="Times New Roman"/>
          <w:sz w:val="24"/>
          <w:szCs w:val="24"/>
        </w:rPr>
        <w:t>7.19 - No caso de ocorrências que possam inviabilizar a execução do contrato nas datas aprazadas, o fiscal comunicará o fato imediatamente ao gestor do contrato. (</w:t>
      </w:r>
      <w:hyperlink r:id="rId58" w:anchor="art22" w:history="1">
        <w:r w:rsidRPr="00B1586D">
          <w:rPr>
            <w:rFonts w:ascii="Times New Roman" w:hAnsi="Times New Roman" w:cs="Times New Roman"/>
            <w:color w:val="000080"/>
            <w:sz w:val="24"/>
            <w:szCs w:val="24"/>
            <w:u w:val="single"/>
          </w:rPr>
          <w:t>Decreto nº 11.246, de 2022, art. 22, V</w:t>
        </w:r>
      </w:hyperlink>
      <w:r w:rsidRPr="00B1586D">
        <w:rPr>
          <w:rFonts w:ascii="Times New Roman" w:hAnsi="Times New Roman" w:cs="Times New Roman"/>
          <w:sz w:val="24"/>
          <w:szCs w:val="24"/>
        </w:rPr>
        <w:t>);</w:t>
      </w:r>
    </w:p>
    <w:p w14:paraId="0543B3DD"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7.20 - O fiscal comunicará ao gestor do contrato, em tempo hábil, o término do contrato sob sua responsabilidade, com vistas à tempestiva renovação ou à prorrogação contratual (</w:t>
      </w:r>
      <w:hyperlink r:id="rId59" w:anchor="art22" w:history="1">
        <w:r w:rsidRPr="00B1586D">
          <w:rPr>
            <w:rFonts w:ascii="Times New Roman" w:hAnsi="Times New Roman" w:cs="Times New Roman"/>
            <w:color w:val="000080"/>
            <w:sz w:val="24"/>
            <w:szCs w:val="24"/>
            <w:u w:val="single"/>
          </w:rPr>
          <w:t>Decreto nº 11.246, de 2022, art. 22, VII</w:t>
        </w:r>
      </w:hyperlink>
      <w:r w:rsidRPr="00B1586D">
        <w:rPr>
          <w:rFonts w:ascii="Times New Roman" w:hAnsi="Times New Roman" w:cs="Times New Roman"/>
          <w:sz w:val="24"/>
          <w:szCs w:val="24"/>
        </w:rPr>
        <w:t>).</w:t>
      </w:r>
    </w:p>
    <w:p w14:paraId="1157C608"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b/>
          <w:sz w:val="24"/>
          <w:szCs w:val="24"/>
        </w:rPr>
        <w:t>7.</w:t>
      </w:r>
      <w:r w:rsidRPr="00B1586D">
        <w:rPr>
          <w:rFonts w:ascii="Times New Roman" w:hAnsi="Times New Roman" w:cs="Times New Roman"/>
          <w:sz w:val="24"/>
          <w:szCs w:val="24"/>
        </w:rPr>
        <w:t xml:space="preserve">21 - O fiscal verificará a manutenção das condições de habilitação da contratada, acompanhará o empenho, o pagamento, as garantias, as glosas e a formalização de </w:t>
      </w:r>
      <w:proofErr w:type="spellStart"/>
      <w:r w:rsidRPr="00B1586D">
        <w:rPr>
          <w:rFonts w:ascii="Times New Roman" w:hAnsi="Times New Roman" w:cs="Times New Roman"/>
          <w:sz w:val="24"/>
          <w:szCs w:val="24"/>
        </w:rPr>
        <w:t>apostilamento</w:t>
      </w:r>
      <w:proofErr w:type="spellEnd"/>
      <w:r w:rsidRPr="00B1586D">
        <w:rPr>
          <w:rFonts w:ascii="Times New Roman" w:hAnsi="Times New Roman" w:cs="Times New Roman"/>
          <w:sz w:val="24"/>
          <w:szCs w:val="24"/>
        </w:rPr>
        <w:t xml:space="preserve"> e termos aditivos, solicitando quaisquer documentos comprobatórios pertinentes, caso necessário (</w:t>
      </w:r>
      <w:hyperlink r:id="rId60" w:anchor="art23" w:history="1">
        <w:r w:rsidRPr="00B1586D">
          <w:rPr>
            <w:rFonts w:ascii="Times New Roman" w:hAnsi="Times New Roman" w:cs="Times New Roman"/>
            <w:color w:val="000080"/>
            <w:sz w:val="24"/>
            <w:szCs w:val="24"/>
            <w:u w:val="single"/>
          </w:rPr>
          <w:t>Art. 23, I e II, do Decreto nº 11.246, de 2022</w:t>
        </w:r>
      </w:hyperlink>
      <w:r w:rsidRPr="00B1586D">
        <w:rPr>
          <w:rFonts w:ascii="Times New Roman" w:hAnsi="Times New Roman" w:cs="Times New Roman"/>
          <w:sz w:val="24"/>
          <w:szCs w:val="24"/>
        </w:rPr>
        <w:t>).</w:t>
      </w:r>
    </w:p>
    <w:p w14:paraId="6F54E2D7"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7.22 - Caso ocorram descumprimento das obrigações contratuais, o fiscal atuará tempestivamente na solução do problema, reportando ao gestor do contrato para que tome as providências cabíveis, quando ultrapassar a sua competência; (</w:t>
      </w:r>
      <w:hyperlink r:id="rId61" w:anchor="art23" w:history="1">
        <w:r w:rsidRPr="00B1586D">
          <w:rPr>
            <w:rFonts w:ascii="Times New Roman" w:hAnsi="Times New Roman" w:cs="Times New Roman"/>
            <w:color w:val="000080"/>
            <w:sz w:val="24"/>
            <w:szCs w:val="24"/>
            <w:u w:val="single"/>
          </w:rPr>
          <w:t>Decreto nº 11.246, de 2022, art. 23, IV</w:t>
        </w:r>
      </w:hyperlink>
      <w:r w:rsidRPr="00B1586D">
        <w:rPr>
          <w:rFonts w:ascii="Times New Roman" w:hAnsi="Times New Roman" w:cs="Times New Roman"/>
          <w:sz w:val="24"/>
          <w:szCs w:val="24"/>
        </w:rPr>
        <w:t>).</w:t>
      </w:r>
    </w:p>
    <w:p w14:paraId="268F4C51"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7.23 - O fiscal do contrato comunicará ao gestor do contrato, em tempo hábil, o término do contrato sob sua responsabilidade, com vistas à tempestiva renovação ou prorrogação contratual. (</w:t>
      </w:r>
      <w:hyperlink r:id="rId62" w:anchor="art22" w:history="1">
        <w:r w:rsidRPr="00B1586D">
          <w:rPr>
            <w:rFonts w:ascii="Times New Roman" w:hAnsi="Times New Roman" w:cs="Times New Roman"/>
            <w:color w:val="000080"/>
            <w:sz w:val="24"/>
            <w:szCs w:val="24"/>
            <w:u w:val="single"/>
          </w:rPr>
          <w:t>Decreto nº 11.246, de 2022, art. 22, VII</w:t>
        </w:r>
      </w:hyperlink>
      <w:r w:rsidRPr="00B1586D">
        <w:rPr>
          <w:rFonts w:ascii="Times New Roman" w:hAnsi="Times New Roman" w:cs="Times New Roman"/>
          <w:sz w:val="24"/>
          <w:szCs w:val="24"/>
        </w:rPr>
        <w:t>).</w:t>
      </w:r>
    </w:p>
    <w:p w14:paraId="626F7CCA" w14:textId="77777777" w:rsidR="00B1586D" w:rsidRPr="00B1586D" w:rsidRDefault="00B1586D" w:rsidP="00B1586D">
      <w:pPr>
        <w:pStyle w:val="Nivel1"/>
        <w:numPr>
          <w:ilvl w:val="0"/>
          <w:numId w:val="0"/>
        </w:numPr>
        <w:spacing w:before="120" w:line="240" w:lineRule="auto"/>
        <w:rPr>
          <w:rFonts w:ascii="Times New Roman" w:hAnsi="Times New Roman" w:cs="Times New Roman"/>
          <w:b w:val="0"/>
          <w:sz w:val="24"/>
          <w:szCs w:val="24"/>
        </w:rPr>
      </w:pPr>
      <w:r w:rsidRPr="00B1586D">
        <w:rPr>
          <w:rFonts w:ascii="Times New Roman" w:hAnsi="Times New Roman" w:cs="Times New Roman"/>
          <w:b w:val="0"/>
          <w:sz w:val="24"/>
          <w:szCs w:val="24"/>
        </w:rPr>
        <w:t>7.24 - O contratado deverá manter preposto aceito pela Administração para representá-lo na execução do contrato.</w:t>
      </w:r>
    </w:p>
    <w:p w14:paraId="6A134884" w14:textId="77777777" w:rsidR="00B1586D" w:rsidRPr="00B1586D" w:rsidRDefault="00B1586D" w:rsidP="00B1586D">
      <w:pPr>
        <w:pStyle w:val="Nivel1"/>
        <w:numPr>
          <w:ilvl w:val="0"/>
          <w:numId w:val="0"/>
        </w:numPr>
        <w:spacing w:before="120" w:line="240" w:lineRule="auto"/>
        <w:rPr>
          <w:rFonts w:ascii="Times New Roman" w:hAnsi="Times New Roman" w:cs="Times New Roman"/>
          <w:b w:val="0"/>
          <w:sz w:val="24"/>
          <w:szCs w:val="24"/>
        </w:rPr>
      </w:pPr>
      <w:r w:rsidRPr="00B1586D">
        <w:rPr>
          <w:rFonts w:ascii="Times New Roman" w:hAnsi="Times New Roman" w:cs="Times New Roman"/>
          <w:b w:val="0"/>
          <w:sz w:val="24"/>
          <w:szCs w:val="24"/>
        </w:rPr>
        <w:t>7.25 - A indicação ou a manutenção do preposto da empresa poderá ser recusada pelo órgão ou entidade, desde que devidamente justificada, devendo a empresa designar outro para o exercício da atividade.</w:t>
      </w:r>
    </w:p>
    <w:p w14:paraId="0FDD4CE1" w14:textId="3AE505F7" w:rsidR="00B1586D" w:rsidRPr="00B1586D" w:rsidRDefault="00B1586D" w:rsidP="00B1586D">
      <w:pPr>
        <w:pStyle w:val="Textodecomentrio"/>
        <w:spacing w:before="120" w:after="120"/>
        <w:rPr>
          <w:rFonts w:ascii="Times New Roman" w:hAnsi="Times New Roman"/>
          <w:b/>
        </w:rPr>
      </w:pPr>
      <w:r w:rsidRPr="00B1586D">
        <w:rPr>
          <w:rFonts w:ascii="Times New Roman" w:hAnsi="Times New Roman"/>
          <w:b/>
        </w:rPr>
        <w:t xml:space="preserve">8 – </w:t>
      </w:r>
      <w:r w:rsidR="00123CB5">
        <w:rPr>
          <w:rFonts w:ascii="Times New Roman" w:hAnsi="Times New Roman"/>
          <w:b/>
        </w:rPr>
        <w:t>CONDIÇÕES DE PAGAMENTO</w:t>
      </w:r>
      <w:r w:rsidRPr="00B1586D">
        <w:rPr>
          <w:rFonts w:ascii="Times New Roman" w:hAnsi="Times New Roman"/>
          <w:b/>
        </w:rPr>
        <w:t xml:space="preserve"> </w:t>
      </w:r>
    </w:p>
    <w:p w14:paraId="37DB1AFF" w14:textId="30CEAACC" w:rsidR="00B1586D" w:rsidRPr="00B1586D" w:rsidRDefault="00B1586D" w:rsidP="00B1586D">
      <w:pPr>
        <w:spacing w:before="120" w:after="120"/>
        <w:jc w:val="both"/>
        <w:rPr>
          <w:sz w:val="24"/>
          <w:szCs w:val="24"/>
        </w:rPr>
      </w:pPr>
      <w:r w:rsidRPr="00B1586D">
        <w:rPr>
          <w:sz w:val="24"/>
          <w:szCs w:val="24"/>
        </w:rPr>
        <w:t xml:space="preserve">8.1 – Os documentos fiscais serão emitidos em nome do </w:t>
      </w:r>
      <w:r w:rsidRPr="00B1586D">
        <w:rPr>
          <w:b/>
          <w:sz w:val="24"/>
          <w:szCs w:val="24"/>
        </w:rPr>
        <w:t>MUNICÍPIO DE BOM JARDIM</w:t>
      </w:r>
      <w:r w:rsidRPr="00B1586D">
        <w:rPr>
          <w:sz w:val="24"/>
          <w:szCs w:val="24"/>
        </w:rPr>
        <w:t>, CNPJ nº</w:t>
      </w:r>
      <w:r w:rsidR="00123CB5">
        <w:rPr>
          <w:sz w:val="24"/>
          <w:szCs w:val="24"/>
        </w:rPr>
        <w:t>.</w:t>
      </w:r>
      <w:r w:rsidRPr="00B1586D">
        <w:rPr>
          <w:sz w:val="24"/>
          <w:szCs w:val="24"/>
        </w:rPr>
        <w:t xml:space="preserve"> 28.561.041/0001-76, situado </w:t>
      </w:r>
      <w:r w:rsidR="00123CB5">
        <w:rPr>
          <w:sz w:val="24"/>
          <w:szCs w:val="24"/>
        </w:rPr>
        <w:t>na</w:t>
      </w:r>
      <w:r w:rsidRPr="00B1586D">
        <w:rPr>
          <w:sz w:val="24"/>
          <w:szCs w:val="24"/>
        </w:rPr>
        <w:t xml:space="preserve"> Praça Governador Roberto Silveira, </w:t>
      </w:r>
      <w:r w:rsidR="00123CB5">
        <w:rPr>
          <w:sz w:val="24"/>
          <w:szCs w:val="24"/>
        </w:rPr>
        <w:t>nº. 44, c</w:t>
      </w:r>
      <w:r w:rsidRPr="00B1586D">
        <w:rPr>
          <w:sz w:val="24"/>
          <w:szCs w:val="24"/>
        </w:rPr>
        <w:t>entro Bom Jardim</w:t>
      </w:r>
      <w:r w:rsidR="00123CB5">
        <w:rPr>
          <w:sz w:val="24"/>
          <w:szCs w:val="24"/>
        </w:rPr>
        <w:t xml:space="preserve">/, </w:t>
      </w:r>
      <w:proofErr w:type="gramStart"/>
      <w:r w:rsidR="00123CB5">
        <w:rPr>
          <w:sz w:val="24"/>
          <w:szCs w:val="24"/>
        </w:rPr>
        <w:t>RJ,</w:t>
      </w:r>
      <w:proofErr w:type="gramEnd"/>
      <w:r w:rsidRPr="00B1586D">
        <w:rPr>
          <w:sz w:val="24"/>
          <w:szCs w:val="24"/>
        </w:rPr>
        <w:t>CEP 28.660-000.</w:t>
      </w:r>
    </w:p>
    <w:p w14:paraId="6BA78402" w14:textId="77777777" w:rsidR="00B1586D" w:rsidRPr="00B1586D" w:rsidRDefault="00B1586D" w:rsidP="00B1586D">
      <w:pPr>
        <w:spacing w:before="120" w:after="120"/>
        <w:jc w:val="both"/>
        <w:rPr>
          <w:sz w:val="24"/>
          <w:szCs w:val="24"/>
        </w:rPr>
      </w:pPr>
      <w:r w:rsidRPr="00B1586D">
        <w:rPr>
          <w:sz w:val="24"/>
          <w:szCs w:val="24"/>
        </w:rPr>
        <w:t>8.2 - Deverá constar no documento fiscal a devida retenção do imposto de renda ou a sua não incidência conforme determinado no Decreto Municipal nº 4.619, de 20 de outubro de 2023, e Instrução Normativa RFB nº 1.234, de 12 de dezembro.</w:t>
      </w:r>
    </w:p>
    <w:p w14:paraId="1480414E" w14:textId="77777777" w:rsidR="00B1586D" w:rsidRPr="00B1586D" w:rsidRDefault="00B1586D" w:rsidP="00B1586D">
      <w:pPr>
        <w:pStyle w:val="Nvel1-SemNumPreto"/>
        <w:spacing w:before="120" w:line="240" w:lineRule="auto"/>
        <w:rPr>
          <w:rFonts w:ascii="Times New Roman" w:hAnsi="Times New Roman" w:cs="Times New Roman"/>
          <w:sz w:val="24"/>
          <w:szCs w:val="24"/>
        </w:rPr>
      </w:pPr>
      <w:r w:rsidRPr="00B1586D">
        <w:rPr>
          <w:rFonts w:ascii="Times New Roman" w:hAnsi="Times New Roman" w:cs="Times New Roman"/>
          <w:sz w:val="24"/>
          <w:szCs w:val="24"/>
        </w:rPr>
        <w:lastRenderedPageBreak/>
        <w:t>Liquidação</w:t>
      </w:r>
    </w:p>
    <w:p w14:paraId="17561B7D"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8.3 - Recebida a Nota Fiscal ou documento de cobrança equivalente, correrá o prazo de dez dias úteis para fins de liquidação, na forma desta seção, prorrogáveis por igual período.</w:t>
      </w:r>
    </w:p>
    <w:p w14:paraId="5D694F31"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 xml:space="preserve">8.3.1 - O prazo de que trata o item anterior será reduzido à metade, mantendo-se a possibilidade de prorrogação, no caso de contratações decorrentes de despesas cujos valores não ultrapassem o limite de que trata o </w:t>
      </w:r>
      <w:hyperlink r:id="rId63" w:anchor="art75" w:history="1">
        <w:r w:rsidRPr="00B1586D">
          <w:rPr>
            <w:rStyle w:val="Hyperlink"/>
            <w:rFonts w:ascii="Times New Roman" w:hAnsi="Times New Roman" w:cs="Times New Roman"/>
            <w:color w:val="auto"/>
            <w:sz w:val="24"/>
            <w:szCs w:val="24"/>
          </w:rPr>
          <w:t>inciso II do art. 75 da Lei nº 14.133, de 2021</w:t>
        </w:r>
      </w:hyperlink>
      <w:r w:rsidRPr="00B1586D">
        <w:rPr>
          <w:rFonts w:ascii="Times New Roman" w:hAnsi="Times New Roman" w:cs="Times New Roman"/>
          <w:color w:val="auto"/>
          <w:sz w:val="24"/>
          <w:szCs w:val="24"/>
        </w:rPr>
        <w:t>.</w:t>
      </w:r>
    </w:p>
    <w:p w14:paraId="2C100144"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 xml:space="preserve">8.4 - Para fins de liquidação, o setor competente deverá verificar se a nota fiscal ou instrumento de cobrança equivalente apresentado expressa os elementos necessários e essenciais do documento, tais como: </w:t>
      </w:r>
    </w:p>
    <w:p w14:paraId="7D0D47D8" w14:textId="77777777" w:rsidR="00B1586D" w:rsidRPr="00B1586D" w:rsidRDefault="00B1586D" w:rsidP="00B1586D">
      <w:pPr>
        <w:pStyle w:val="Nivel3"/>
        <w:spacing w:line="240" w:lineRule="auto"/>
        <w:ind w:left="0" w:firstLine="0"/>
        <w:rPr>
          <w:rFonts w:ascii="Times New Roman" w:hAnsi="Times New Roman" w:cs="Times New Roman"/>
          <w:sz w:val="24"/>
          <w:szCs w:val="24"/>
          <w:lang w:eastAsia="en-US"/>
        </w:rPr>
      </w:pPr>
      <w:r w:rsidRPr="00B1586D">
        <w:rPr>
          <w:rFonts w:ascii="Times New Roman" w:hAnsi="Times New Roman" w:cs="Times New Roman"/>
          <w:sz w:val="24"/>
          <w:szCs w:val="24"/>
          <w:lang w:eastAsia="en-US"/>
        </w:rPr>
        <w:t>8.4.1 - O prazo de validade;</w:t>
      </w:r>
    </w:p>
    <w:p w14:paraId="018A27E0" w14:textId="77777777" w:rsidR="00B1586D" w:rsidRPr="00B1586D" w:rsidRDefault="00B1586D" w:rsidP="00B1586D">
      <w:pPr>
        <w:pStyle w:val="Nivel3"/>
        <w:spacing w:line="240" w:lineRule="auto"/>
        <w:ind w:left="0" w:firstLine="0"/>
        <w:rPr>
          <w:rFonts w:ascii="Times New Roman" w:hAnsi="Times New Roman" w:cs="Times New Roman"/>
          <w:sz w:val="24"/>
          <w:szCs w:val="24"/>
          <w:lang w:eastAsia="en-US"/>
        </w:rPr>
      </w:pPr>
      <w:r w:rsidRPr="00B1586D">
        <w:rPr>
          <w:rFonts w:ascii="Times New Roman" w:hAnsi="Times New Roman" w:cs="Times New Roman"/>
          <w:sz w:val="24"/>
          <w:szCs w:val="24"/>
          <w:lang w:eastAsia="en-US"/>
        </w:rPr>
        <w:t xml:space="preserve">8.4.2 - A data da emissão; </w:t>
      </w:r>
    </w:p>
    <w:p w14:paraId="2C288056" w14:textId="77777777" w:rsidR="00B1586D" w:rsidRPr="00B1586D" w:rsidRDefault="00B1586D" w:rsidP="00B1586D">
      <w:pPr>
        <w:pStyle w:val="Nivel3"/>
        <w:spacing w:line="240" w:lineRule="auto"/>
        <w:ind w:left="0" w:firstLine="0"/>
        <w:rPr>
          <w:rFonts w:ascii="Times New Roman" w:hAnsi="Times New Roman" w:cs="Times New Roman"/>
          <w:sz w:val="24"/>
          <w:szCs w:val="24"/>
          <w:lang w:eastAsia="en-US"/>
        </w:rPr>
      </w:pPr>
      <w:r w:rsidRPr="00B1586D">
        <w:rPr>
          <w:rFonts w:ascii="Times New Roman" w:hAnsi="Times New Roman" w:cs="Times New Roman"/>
          <w:sz w:val="24"/>
          <w:szCs w:val="24"/>
          <w:lang w:eastAsia="en-US"/>
        </w:rPr>
        <w:t xml:space="preserve">8.4.3 - Os dados do contrato e do órgão contratante; </w:t>
      </w:r>
    </w:p>
    <w:p w14:paraId="28D0336B" w14:textId="77777777" w:rsidR="00B1586D" w:rsidRPr="00B1586D" w:rsidRDefault="00B1586D" w:rsidP="00B1586D">
      <w:pPr>
        <w:pStyle w:val="Nivel3"/>
        <w:spacing w:line="240" w:lineRule="auto"/>
        <w:ind w:left="0" w:firstLine="0"/>
        <w:rPr>
          <w:rFonts w:ascii="Times New Roman" w:hAnsi="Times New Roman" w:cs="Times New Roman"/>
          <w:sz w:val="24"/>
          <w:szCs w:val="24"/>
          <w:lang w:eastAsia="en-US"/>
        </w:rPr>
      </w:pPr>
      <w:r w:rsidRPr="00B1586D">
        <w:rPr>
          <w:rFonts w:ascii="Times New Roman" w:hAnsi="Times New Roman" w:cs="Times New Roman"/>
          <w:sz w:val="24"/>
          <w:szCs w:val="24"/>
          <w:lang w:eastAsia="en-US"/>
        </w:rPr>
        <w:t xml:space="preserve">8.4.4 - O período respectivo de execução do contrato; </w:t>
      </w:r>
    </w:p>
    <w:p w14:paraId="56515C7C" w14:textId="77777777" w:rsidR="00B1586D" w:rsidRPr="00B1586D" w:rsidRDefault="00B1586D" w:rsidP="00B1586D">
      <w:pPr>
        <w:pStyle w:val="Nivel3"/>
        <w:spacing w:line="240" w:lineRule="auto"/>
        <w:ind w:left="0" w:firstLine="0"/>
        <w:rPr>
          <w:rFonts w:ascii="Times New Roman" w:hAnsi="Times New Roman" w:cs="Times New Roman"/>
          <w:sz w:val="24"/>
          <w:szCs w:val="24"/>
          <w:lang w:eastAsia="en-US"/>
        </w:rPr>
      </w:pPr>
      <w:r w:rsidRPr="00B1586D">
        <w:rPr>
          <w:rFonts w:ascii="Times New Roman" w:hAnsi="Times New Roman" w:cs="Times New Roman"/>
          <w:sz w:val="24"/>
          <w:szCs w:val="24"/>
          <w:lang w:eastAsia="en-US"/>
        </w:rPr>
        <w:t xml:space="preserve">8.4.5 - O valor a pagar; </w:t>
      </w:r>
      <w:proofErr w:type="gramStart"/>
      <w:r w:rsidRPr="00B1586D">
        <w:rPr>
          <w:rFonts w:ascii="Times New Roman" w:hAnsi="Times New Roman" w:cs="Times New Roman"/>
          <w:sz w:val="24"/>
          <w:szCs w:val="24"/>
          <w:lang w:eastAsia="en-US"/>
        </w:rPr>
        <w:t>e</w:t>
      </w:r>
      <w:proofErr w:type="gramEnd"/>
      <w:r w:rsidRPr="00B1586D">
        <w:rPr>
          <w:rFonts w:ascii="Times New Roman" w:hAnsi="Times New Roman" w:cs="Times New Roman"/>
          <w:sz w:val="24"/>
          <w:szCs w:val="24"/>
          <w:lang w:eastAsia="en-US"/>
        </w:rPr>
        <w:t xml:space="preserve"> </w:t>
      </w:r>
    </w:p>
    <w:p w14:paraId="0A55E39E" w14:textId="77777777" w:rsidR="00B1586D" w:rsidRPr="00B1586D" w:rsidRDefault="00B1586D" w:rsidP="00B1586D">
      <w:pPr>
        <w:pStyle w:val="Nivel3"/>
        <w:spacing w:line="240" w:lineRule="auto"/>
        <w:ind w:left="0" w:firstLine="0"/>
        <w:rPr>
          <w:rFonts w:ascii="Times New Roman" w:hAnsi="Times New Roman" w:cs="Times New Roman"/>
          <w:sz w:val="24"/>
          <w:szCs w:val="24"/>
          <w:lang w:eastAsia="en-US"/>
        </w:rPr>
      </w:pPr>
      <w:r w:rsidRPr="00B1586D">
        <w:rPr>
          <w:rFonts w:ascii="Times New Roman" w:hAnsi="Times New Roman" w:cs="Times New Roman"/>
          <w:sz w:val="24"/>
          <w:szCs w:val="24"/>
          <w:lang w:eastAsia="en-US"/>
        </w:rPr>
        <w:t>8.4.6 - Eventual destaque do valor de retenções tributárias cabíveis.</w:t>
      </w:r>
    </w:p>
    <w:p w14:paraId="1C09E909" w14:textId="037B32AC"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8.5 -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33DC06E"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8.6 -</w:t>
      </w:r>
      <w:proofErr w:type="gramStart"/>
      <w:r w:rsidRPr="00B1586D">
        <w:rPr>
          <w:rFonts w:ascii="Times New Roman" w:hAnsi="Times New Roman" w:cs="Times New Roman"/>
          <w:color w:val="auto"/>
          <w:sz w:val="24"/>
          <w:szCs w:val="24"/>
        </w:rPr>
        <w:t xml:space="preserve">  </w:t>
      </w:r>
      <w:proofErr w:type="gramEnd"/>
      <w:r w:rsidRPr="00B1586D">
        <w:rPr>
          <w:rFonts w:ascii="Times New Roman" w:hAnsi="Times New Roman" w:cs="Times New Roman"/>
          <w:color w:val="auto"/>
          <w:sz w:val="24"/>
          <w:szCs w:val="24"/>
        </w:rPr>
        <w:t xml:space="preserve">A nota fiscal ou instrumento de cobrança equivalente deverá ser obrigatoriamente acompanhado da comprovação da regularidade fiscal, mediante consulta aos sítios eletrônicos oficiais ou à documentação mencionada no </w:t>
      </w:r>
      <w:hyperlink r:id="rId64" w:anchor="art68" w:history="1">
        <w:r w:rsidRPr="00B1586D">
          <w:rPr>
            <w:rStyle w:val="Hyperlink"/>
            <w:rFonts w:ascii="Times New Roman" w:hAnsi="Times New Roman" w:cs="Times New Roman"/>
            <w:color w:val="auto"/>
            <w:sz w:val="24"/>
            <w:szCs w:val="24"/>
          </w:rPr>
          <w:t xml:space="preserve">art. 68 da Lei nº 14.133, de 2021.  </w:t>
        </w:r>
      </w:hyperlink>
      <w:r w:rsidRPr="00B1586D">
        <w:rPr>
          <w:rFonts w:ascii="Times New Roman" w:hAnsi="Times New Roman" w:cs="Times New Roman"/>
          <w:color w:val="auto"/>
          <w:sz w:val="24"/>
          <w:szCs w:val="24"/>
        </w:rPr>
        <w:t xml:space="preserve"> </w:t>
      </w:r>
    </w:p>
    <w:p w14:paraId="330C24B6"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 xml:space="preserve">8.7 - Constatando-se a situação de irregularidade do contratado, será providenciada sua notificação, por escrito, para que, no prazo de </w:t>
      </w:r>
      <w:proofErr w:type="gramStart"/>
      <w:r w:rsidRPr="00B1586D">
        <w:rPr>
          <w:rFonts w:ascii="Times New Roman" w:hAnsi="Times New Roman" w:cs="Times New Roman"/>
          <w:color w:val="auto"/>
          <w:sz w:val="24"/>
          <w:szCs w:val="24"/>
        </w:rPr>
        <w:t>5</w:t>
      </w:r>
      <w:proofErr w:type="gramEnd"/>
      <w:r w:rsidRPr="00B1586D">
        <w:rPr>
          <w:rFonts w:ascii="Times New Roman" w:hAnsi="Times New Roman" w:cs="Times New Roman"/>
          <w:color w:val="auto"/>
          <w:sz w:val="24"/>
          <w:szCs w:val="24"/>
        </w:rPr>
        <w:t xml:space="preserve"> (cinco) dias úteis, regularize sua situação ou, no mesmo prazo, apresente sua defesa. O prazo poderá ser prorrogado uma vez, por igual período, a critério do contratante.</w:t>
      </w:r>
    </w:p>
    <w:p w14:paraId="73E93168"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 xml:space="preserve">8.8 -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4195412"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 xml:space="preserve">8.9 - Persistindo a irregularidade, o contratante deverá adotar as medidas necessárias à rescisão contratual nos autos do processo administrativo correspondente, assegurada ao contratado a ampla defesa. </w:t>
      </w:r>
    </w:p>
    <w:p w14:paraId="6ABB28F4"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8.10 - Havendo a efetiva execução do objeto, os pagamentos serão realizados normalmente, até que se decida pela rescisão do contrato, caso o contratado não regularize sua situação.</w:t>
      </w:r>
    </w:p>
    <w:p w14:paraId="291F007E" w14:textId="77777777" w:rsidR="00B1586D" w:rsidRPr="00B1586D" w:rsidRDefault="00B1586D" w:rsidP="00B1586D">
      <w:pPr>
        <w:pStyle w:val="Nvel1-SemNumPreto"/>
        <w:spacing w:before="120" w:line="240" w:lineRule="auto"/>
        <w:rPr>
          <w:rFonts w:ascii="Times New Roman" w:hAnsi="Times New Roman" w:cs="Times New Roman"/>
          <w:sz w:val="24"/>
          <w:szCs w:val="24"/>
        </w:rPr>
      </w:pPr>
      <w:r w:rsidRPr="00B1586D">
        <w:rPr>
          <w:rFonts w:ascii="Times New Roman" w:hAnsi="Times New Roman" w:cs="Times New Roman"/>
          <w:sz w:val="24"/>
          <w:szCs w:val="24"/>
        </w:rPr>
        <w:t>Prazo de pagamento</w:t>
      </w:r>
    </w:p>
    <w:p w14:paraId="2562B22C" w14:textId="77777777" w:rsidR="00B1586D" w:rsidRPr="00B1586D" w:rsidRDefault="00B1586D" w:rsidP="00B1586D">
      <w:pPr>
        <w:spacing w:before="120" w:after="120"/>
        <w:jc w:val="both"/>
        <w:rPr>
          <w:color w:val="000000"/>
          <w:sz w:val="24"/>
          <w:szCs w:val="24"/>
        </w:rPr>
      </w:pPr>
      <w:r w:rsidRPr="00B1586D">
        <w:rPr>
          <w:color w:val="000000"/>
          <w:sz w:val="24"/>
          <w:szCs w:val="24"/>
        </w:rPr>
        <w:t>8.11 - O prazo de 05 (cinco) dias úteis, contados da data do recebimento definitivo dos serviços, para realizar o pagamento, nos casos de aquisições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65A1800" w14:textId="77777777" w:rsidR="00B1586D" w:rsidRPr="00B1586D" w:rsidRDefault="00B1586D" w:rsidP="00B1586D">
      <w:pPr>
        <w:spacing w:before="120" w:after="120"/>
        <w:jc w:val="both"/>
        <w:rPr>
          <w:color w:val="000000"/>
          <w:sz w:val="24"/>
          <w:szCs w:val="24"/>
        </w:rPr>
      </w:pPr>
      <w:r w:rsidRPr="00B1586D">
        <w:rPr>
          <w:color w:val="000000"/>
          <w:sz w:val="24"/>
          <w:szCs w:val="24"/>
        </w:rPr>
        <w:t>8.12 - O prazo de 30 (trinta) dias corridos, contados da data do recebimento definitivo dos serviços, para realizar o pagamento, nas demais hipóteses.</w:t>
      </w:r>
    </w:p>
    <w:p w14:paraId="5957A5EB"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lastRenderedPageBreak/>
        <w:t xml:space="preserve">8.13 - No caso de atraso pelo Contratante, os valores devidos ao contratado serão atualizados monetariamente entre o termo final do prazo de pagamento até a data de sua efetiva realização, mediante aplicação do índice </w:t>
      </w:r>
      <w:r w:rsidRPr="00B1586D">
        <w:rPr>
          <w:rFonts w:ascii="Times New Roman" w:hAnsi="Times New Roman" w:cs="Times New Roman"/>
          <w:iCs/>
          <w:color w:val="auto"/>
          <w:sz w:val="24"/>
          <w:szCs w:val="24"/>
        </w:rPr>
        <w:t xml:space="preserve">IPC-A </w:t>
      </w:r>
      <w:r w:rsidRPr="00B1586D">
        <w:rPr>
          <w:rFonts w:ascii="Times New Roman" w:hAnsi="Times New Roman" w:cs="Times New Roman"/>
          <w:color w:val="auto"/>
          <w:sz w:val="24"/>
          <w:szCs w:val="24"/>
        </w:rPr>
        <w:t>de correção monetária.</w:t>
      </w:r>
    </w:p>
    <w:p w14:paraId="1285141F" w14:textId="77777777" w:rsidR="00B1586D" w:rsidRPr="00B1586D" w:rsidRDefault="00B1586D" w:rsidP="00B1586D">
      <w:pPr>
        <w:pStyle w:val="Nvel1-SemNumPreto"/>
        <w:spacing w:before="120" w:line="240" w:lineRule="auto"/>
        <w:rPr>
          <w:rFonts w:ascii="Times New Roman" w:hAnsi="Times New Roman" w:cs="Times New Roman"/>
          <w:sz w:val="24"/>
          <w:szCs w:val="24"/>
        </w:rPr>
      </w:pPr>
      <w:r w:rsidRPr="00B1586D">
        <w:rPr>
          <w:rFonts w:ascii="Times New Roman" w:hAnsi="Times New Roman" w:cs="Times New Roman"/>
          <w:sz w:val="24"/>
          <w:szCs w:val="24"/>
        </w:rPr>
        <w:t>Forma de pagamento</w:t>
      </w:r>
    </w:p>
    <w:p w14:paraId="1661A462"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 xml:space="preserve">8.14 - O pagamento será realizado por meio de ordem bancária, para crédito em banco, agência e conta </w:t>
      </w:r>
      <w:proofErr w:type="gramStart"/>
      <w:r w:rsidRPr="00B1586D">
        <w:rPr>
          <w:rFonts w:ascii="Times New Roman" w:hAnsi="Times New Roman" w:cs="Times New Roman"/>
          <w:color w:val="auto"/>
          <w:sz w:val="24"/>
          <w:szCs w:val="24"/>
        </w:rPr>
        <w:t>corrente indicados pelo contratado</w:t>
      </w:r>
      <w:proofErr w:type="gramEnd"/>
      <w:r w:rsidRPr="00B1586D">
        <w:rPr>
          <w:rFonts w:ascii="Times New Roman" w:hAnsi="Times New Roman" w:cs="Times New Roman"/>
          <w:color w:val="auto"/>
          <w:sz w:val="24"/>
          <w:szCs w:val="24"/>
        </w:rPr>
        <w:t>.</w:t>
      </w:r>
    </w:p>
    <w:p w14:paraId="3AEC0324"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8.15 - Será considerada data do pagamento o dia em que constar como emitida a ordem bancária para pagamento.</w:t>
      </w:r>
    </w:p>
    <w:p w14:paraId="0B41571F"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8.16 - Quando do pagamento, será efetuada a retenção tributária prevista na legislação aplicável.</w:t>
      </w:r>
    </w:p>
    <w:p w14:paraId="64B7E7F9" w14:textId="77777777" w:rsidR="00B1586D" w:rsidRPr="00B1586D" w:rsidRDefault="00B1586D" w:rsidP="00B1586D">
      <w:pPr>
        <w:pStyle w:val="Nivel3"/>
        <w:spacing w:line="240" w:lineRule="auto"/>
        <w:ind w:left="0" w:firstLine="0"/>
        <w:rPr>
          <w:rFonts w:ascii="Times New Roman" w:hAnsi="Times New Roman" w:cs="Times New Roman"/>
          <w:sz w:val="24"/>
          <w:szCs w:val="24"/>
          <w:lang w:eastAsia="en-US"/>
        </w:rPr>
      </w:pPr>
      <w:r w:rsidRPr="00B1586D">
        <w:rPr>
          <w:rFonts w:ascii="Times New Roman" w:hAnsi="Times New Roman" w:cs="Times New Roman"/>
          <w:sz w:val="24"/>
          <w:szCs w:val="24"/>
          <w:lang w:eastAsia="en-US"/>
        </w:rPr>
        <w:t>8.16.1 - Independentemente do percentual de tributo inserido na planilha, quando houver, serão retidos na fonte, quando da realização do pagamento, os percentuais estabelecidos na legislação vigente.</w:t>
      </w:r>
    </w:p>
    <w:p w14:paraId="7E4B1FA2"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 xml:space="preserve">8.17 - O contratado regularmente optante pelo Simples Nacional, nos termos da </w:t>
      </w:r>
      <w:hyperlink r:id="rId65" w:history="1">
        <w:r w:rsidRPr="00B1586D">
          <w:rPr>
            <w:rStyle w:val="Hyperlink"/>
            <w:rFonts w:ascii="Times New Roman" w:hAnsi="Times New Roman" w:cs="Times New Roman"/>
            <w:color w:val="auto"/>
            <w:sz w:val="24"/>
            <w:szCs w:val="24"/>
          </w:rPr>
          <w:t>Lei Complementar nº 123, de 2006</w:t>
        </w:r>
      </w:hyperlink>
      <w:r w:rsidRPr="00B1586D">
        <w:rPr>
          <w:rFonts w:ascii="Times New Roman" w:hAnsi="Times New Roman" w:cs="Times New Roman"/>
          <w:color w:val="auto"/>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3098470" w14:textId="77777777" w:rsidR="00B1586D" w:rsidRPr="00B1586D" w:rsidRDefault="00B1586D" w:rsidP="00B1586D">
      <w:pPr>
        <w:pStyle w:val="Nivel1"/>
        <w:numPr>
          <w:ilvl w:val="0"/>
          <w:numId w:val="0"/>
        </w:numPr>
        <w:spacing w:before="120" w:line="240" w:lineRule="auto"/>
        <w:rPr>
          <w:rFonts w:ascii="Times New Roman" w:hAnsi="Times New Roman" w:cs="Times New Roman"/>
          <w:color w:val="auto"/>
          <w:sz w:val="24"/>
          <w:szCs w:val="24"/>
        </w:rPr>
      </w:pPr>
      <w:r w:rsidRPr="00B1586D">
        <w:rPr>
          <w:rFonts w:ascii="Times New Roman" w:hAnsi="Times New Roman" w:cs="Times New Roman"/>
          <w:color w:val="auto"/>
          <w:sz w:val="24"/>
          <w:szCs w:val="24"/>
        </w:rPr>
        <w:t>9 - FORMA E CRITÉRIOS DE SELEÇÃO DO PRESTADOR DE SERVIÇO E FORMA DE EXECUÇÃO (art. 6º, inciso XXIII, alínea ‘h’, da Lei nº 14.133/2021</w:t>
      </w:r>
      <w:proofErr w:type="gramStart"/>
      <w:r w:rsidRPr="00B1586D">
        <w:rPr>
          <w:rFonts w:ascii="Times New Roman" w:hAnsi="Times New Roman" w:cs="Times New Roman"/>
          <w:color w:val="auto"/>
          <w:sz w:val="24"/>
          <w:szCs w:val="24"/>
        </w:rPr>
        <w:t>)</w:t>
      </w:r>
      <w:proofErr w:type="gramEnd"/>
      <w:r w:rsidRPr="00B1586D">
        <w:rPr>
          <w:rFonts w:ascii="Times New Roman" w:hAnsi="Times New Roman" w:cs="Times New Roman"/>
          <w:color w:val="auto"/>
          <w:sz w:val="24"/>
          <w:szCs w:val="24"/>
        </w:rPr>
        <w:t xml:space="preserve"> </w:t>
      </w:r>
    </w:p>
    <w:p w14:paraId="3F2A7675" w14:textId="77777777" w:rsidR="00B1586D" w:rsidRPr="00B1586D" w:rsidRDefault="00B1586D" w:rsidP="00B1586D">
      <w:pPr>
        <w:pStyle w:val="Nivel2"/>
        <w:spacing w:line="240" w:lineRule="auto"/>
        <w:ind w:left="0" w:firstLine="0"/>
        <w:rPr>
          <w:rFonts w:ascii="Times New Roman" w:hAnsi="Times New Roman" w:cs="Times New Roman"/>
          <w:sz w:val="24"/>
          <w:szCs w:val="24"/>
        </w:rPr>
      </w:pPr>
      <w:r w:rsidRPr="00B1586D">
        <w:rPr>
          <w:rFonts w:ascii="Times New Roman" w:hAnsi="Times New Roman" w:cs="Times New Roman"/>
          <w:sz w:val="24"/>
          <w:szCs w:val="24"/>
        </w:rPr>
        <w:t xml:space="preserve">9.1 - </w:t>
      </w:r>
      <w:r w:rsidRPr="00B1586D">
        <w:rPr>
          <w:rFonts w:ascii="Times New Roman" w:eastAsia="Arial" w:hAnsi="Times New Roman" w:cs="Times New Roman"/>
          <w:sz w:val="24"/>
          <w:szCs w:val="24"/>
        </w:rPr>
        <w:t>O prestador de serviço</w:t>
      </w:r>
      <w:r w:rsidRPr="00B1586D">
        <w:rPr>
          <w:rFonts w:ascii="Times New Roman" w:hAnsi="Times New Roman" w:cs="Times New Roman"/>
          <w:sz w:val="24"/>
          <w:szCs w:val="24"/>
        </w:rPr>
        <w:t xml:space="preserve"> será selecionado por meio da realização de procedimento de LICITAÇÃO, na modalidade PREGÃO, sob a forma ELETRÔNICA</w:t>
      </w:r>
      <w:r w:rsidRPr="00B1586D">
        <w:rPr>
          <w:rFonts w:ascii="Times New Roman" w:eastAsia="Arial" w:hAnsi="Times New Roman" w:cs="Times New Roman"/>
          <w:sz w:val="24"/>
          <w:szCs w:val="24"/>
        </w:rPr>
        <w:t>, com adoção do critério de julgamento pelo MENOR PREÇO GLOBAL.</w:t>
      </w:r>
    </w:p>
    <w:p w14:paraId="5B0F4211" w14:textId="77777777" w:rsidR="00B1586D" w:rsidRPr="00B1586D" w:rsidRDefault="00B1586D" w:rsidP="00B1586D">
      <w:pPr>
        <w:pStyle w:val="Nvel2-Red"/>
        <w:numPr>
          <w:ilvl w:val="0"/>
          <w:numId w:val="0"/>
        </w:numPr>
        <w:spacing w:line="240" w:lineRule="auto"/>
        <w:rPr>
          <w:rFonts w:ascii="Times New Roman" w:hAnsi="Times New Roman" w:cs="Times New Roman"/>
          <w:b/>
          <w:i w:val="0"/>
          <w:color w:val="auto"/>
          <w:sz w:val="24"/>
          <w:szCs w:val="24"/>
        </w:rPr>
      </w:pPr>
      <w:r w:rsidRPr="00B1586D">
        <w:rPr>
          <w:rFonts w:ascii="Times New Roman" w:hAnsi="Times New Roman" w:cs="Times New Roman"/>
          <w:b/>
          <w:i w:val="0"/>
          <w:color w:val="auto"/>
          <w:sz w:val="24"/>
          <w:szCs w:val="24"/>
        </w:rPr>
        <w:t>Exigências de habilitação</w:t>
      </w:r>
    </w:p>
    <w:p w14:paraId="73665EAA" w14:textId="77777777" w:rsidR="00B1586D" w:rsidRPr="00B1586D" w:rsidRDefault="00B1586D" w:rsidP="00B1586D">
      <w:pPr>
        <w:pStyle w:val="Nivel2"/>
        <w:spacing w:line="240" w:lineRule="auto"/>
        <w:ind w:left="0" w:firstLine="0"/>
        <w:rPr>
          <w:rFonts w:ascii="Times New Roman" w:hAnsi="Times New Roman" w:cs="Times New Roman"/>
          <w:iCs/>
          <w:color w:val="auto"/>
          <w:sz w:val="24"/>
          <w:szCs w:val="24"/>
        </w:rPr>
      </w:pPr>
      <w:r w:rsidRPr="00B1586D">
        <w:rPr>
          <w:rFonts w:ascii="Times New Roman" w:hAnsi="Times New Roman" w:cs="Times New Roman"/>
          <w:iCs/>
          <w:color w:val="auto"/>
          <w:sz w:val="24"/>
          <w:szCs w:val="24"/>
        </w:rPr>
        <w:t xml:space="preserve">9.2 - Previamente à celebração do contrato, a Administração verificará o eventual descumprimento das condições para contratação, especialmente quanto à existência de sanção que a </w:t>
      </w:r>
      <w:proofErr w:type="gramStart"/>
      <w:r w:rsidRPr="00B1586D">
        <w:rPr>
          <w:rFonts w:ascii="Times New Roman" w:hAnsi="Times New Roman" w:cs="Times New Roman"/>
          <w:iCs/>
          <w:color w:val="auto"/>
          <w:sz w:val="24"/>
          <w:szCs w:val="24"/>
        </w:rPr>
        <w:t>impeça,</w:t>
      </w:r>
      <w:proofErr w:type="gramEnd"/>
      <w:r w:rsidRPr="00B1586D">
        <w:rPr>
          <w:rFonts w:ascii="Times New Roman" w:hAnsi="Times New Roman" w:cs="Times New Roman"/>
          <w:iCs/>
          <w:color w:val="auto"/>
          <w:sz w:val="24"/>
          <w:szCs w:val="24"/>
        </w:rPr>
        <w:t xml:space="preserve"> mediante a consulta a cadastros informativos oficiais, tais como:  </w:t>
      </w:r>
    </w:p>
    <w:p w14:paraId="394A8D74" w14:textId="77777777" w:rsidR="00B1586D" w:rsidRPr="00B1586D" w:rsidRDefault="00B1586D" w:rsidP="00B1586D">
      <w:pPr>
        <w:pStyle w:val="PargrafodaLista"/>
        <w:spacing w:before="120" w:after="120"/>
        <w:ind w:left="0"/>
        <w:jc w:val="both"/>
        <w:rPr>
          <w:iCs/>
          <w:lang w:eastAsia="ar-SA"/>
        </w:rPr>
      </w:pPr>
      <w:r w:rsidRPr="00B1586D">
        <w:rPr>
          <w:iCs/>
          <w:lang w:eastAsia="ar-SA"/>
        </w:rPr>
        <w:t>a) Cadastro Nacional de Empresas Inidôneas e Suspensas - CEIS, mantido pela Controladoria-Geral da União (</w:t>
      </w:r>
      <w:hyperlink r:id="rId66" w:history="1">
        <w:r w:rsidRPr="00B1586D">
          <w:rPr>
            <w:rStyle w:val="Hyperlink"/>
            <w:iCs/>
            <w:color w:val="auto"/>
            <w:lang w:eastAsia="ar-SA"/>
          </w:rPr>
          <w:t>www.portaldatransparencia.gov.br/ceis</w:t>
        </w:r>
      </w:hyperlink>
      <w:r w:rsidRPr="00B1586D">
        <w:rPr>
          <w:iCs/>
          <w:lang w:eastAsia="ar-SA"/>
        </w:rPr>
        <w:t>);</w:t>
      </w:r>
      <w:proofErr w:type="gramStart"/>
      <w:r w:rsidRPr="00B1586D">
        <w:rPr>
          <w:iCs/>
          <w:lang w:eastAsia="ar-SA"/>
        </w:rPr>
        <w:t xml:space="preserve">  </w:t>
      </w:r>
    </w:p>
    <w:p w14:paraId="7C2171FB" w14:textId="77777777" w:rsidR="00B1586D" w:rsidRPr="00B1586D" w:rsidRDefault="00B1586D" w:rsidP="00B1586D">
      <w:pPr>
        <w:pStyle w:val="PargrafodaLista"/>
        <w:spacing w:before="120" w:after="120"/>
        <w:ind w:left="0"/>
        <w:jc w:val="both"/>
        <w:rPr>
          <w:iCs/>
          <w:lang w:eastAsia="ar-SA"/>
        </w:rPr>
      </w:pPr>
      <w:proofErr w:type="gramEnd"/>
      <w:r w:rsidRPr="00B1586D">
        <w:rPr>
          <w:iCs/>
          <w:lang w:eastAsia="ar-SA"/>
        </w:rPr>
        <w:t>b) Cadastro Nacional de Empresas Punidas – CNEP, mantido pela Controladoria-Geral da União (</w:t>
      </w:r>
      <w:hyperlink r:id="rId67" w:history="1">
        <w:r w:rsidRPr="00B1586D">
          <w:rPr>
            <w:rStyle w:val="Hyperlink"/>
            <w:iCs/>
            <w:color w:val="auto"/>
            <w:lang w:eastAsia="ar-SA"/>
          </w:rPr>
          <w:t>https://www.portaltransparencia.gov.br/sancoes/cnep</w:t>
        </w:r>
      </w:hyperlink>
      <w:proofErr w:type="gramStart"/>
      <w:r w:rsidRPr="00B1586D">
        <w:rPr>
          <w:iCs/>
          <w:lang w:eastAsia="ar-SA"/>
        </w:rPr>
        <w:t>)</w:t>
      </w:r>
      <w:proofErr w:type="gramEnd"/>
    </w:p>
    <w:p w14:paraId="2A1E9808" w14:textId="77777777" w:rsidR="00B1586D" w:rsidRPr="00B1586D" w:rsidRDefault="00B1586D" w:rsidP="00B1586D">
      <w:pPr>
        <w:pStyle w:val="Nivel2"/>
        <w:spacing w:line="240" w:lineRule="auto"/>
        <w:ind w:left="0" w:firstLine="0"/>
        <w:rPr>
          <w:rFonts w:ascii="Times New Roman" w:hAnsi="Times New Roman" w:cs="Times New Roman"/>
          <w:iCs/>
          <w:color w:val="auto"/>
          <w:sz w:val="24"/>
          <w:szCs w:val="24"/>
        </w:rPr>
      </w:pPr>
      <w:r w:rsidRPr="00B1586D">
        <w:rPr>
          <w:rFonts w:ascii="Times New Roman" w:hAnsi="Times New Roman" w:cs="Times New Roman"/>
          <w:iCs/>
          <w:color w:val="auto"/>
          <w:sz w:val="24"/>
          <w:szCs w:val="24"/>
        </w:rPr>
        <w:t>9.3 - A consulta aos cadastros será realizada em nome da empresa prestadora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BB2978" w14:textId="77777777" w:rsidR="00B1586D" w:rsidRPr="00B1586D" w:rsidRDefault="00B1586D" w:rsidP="00B1586D">
      <w:pPr>
        <w:pStyle w:val="Nivel2"/>
        <w:spacing w:line="240" w:lineRule="auto"/>
        <w:ind w:left="0" w:firstLine="0"/>
        <w:rPr>
          <w:rFonts w:ascii="Times New Roman" w:hAnsi="Times New Roman" w:cs="Times New Roman"/>
          <w:iCs/>
          <w:color w:val="auto"/>
          <w:sz w:val="24"/>
          <w:szCs w:val="24"/>
        </w:rPr>
      </w:pPr>
      <w:r w:rsidRPr="00B1586D">
        <w:rPr>
          <w:rFonts w:ascii="Times New Roman" w:hAnsi="Times New Roman" w:cs="Times New Roman"/>
          <w:iCs/>
          <w:color w:val="auto"/>
          <w:sz w:val="24"/>
          <w:szCs w:val="24"/>
        </w:rPr>
        <w:t>9.4 - Caso conste na Consulta de Situação do prestador a existência de Ocorrências Impeditivas Indiretas, o gestor diligenciará para verificar se houve fraude por parte das empresas apontadas no Relatório de Ocorrências Impeditivas Indiretas.</w:t>
      </w:r>
    </w:p>
    <w:p w14:paraId="1132D423" w14:textId="77777777" w:rsidR="00B1586D" w:rsidRPr="00B1586D" w:rsidRDefault="00B1586D" w:rsidP="00B1586D">
      <w:pPr>
        <w:pStyle w:val="Nivel2"/>
        <w:spacing w:line="240" w:lineRule="auto"/>
        <w:ind w:left="0" w:firstLine="0"/>
        <w:rPr>
          <w:rFonts w:ascii="Times New Roman" w:hAnsi="Times New Roman" w:cs="Times New Roman"/>
          <w:iCs/>
          <w:color w:val="auto"/>
          <w:sz w:val="24"/>
          <w:szCs w:val="24"/>
        </w:rPr>
      </w:pPr>
      <w:r w:rsidRPr="00B1586D">
        <w:rPr>
          <w:rFonts w:ascii="Times New Roman" w:hAnsi="Times New Roman" w:cs="Times New Roman"/>
          <w:iCs/>
          <w:color w:val="auto"/>
          <w:sz w:val="24"/>
          <w:szCs w:val="24"/>
        </w:rPr>
        <w:t>9.5 - A tentativa de burla será verificada por meio dos vínculos societários, linhas de fornecimento similares, dentre outros.</w:t>
      </w:r>
    </w:p>
    <w:p w14:paraId="6600F9C9" w14:textId="77777777" w:rsidR="00B1586D" w:rsidRPr="00B1586D" w:rsidRDefault="00B1586D" w:rsidP="00B1586D">
      <w:pPr>
        <w:pStyle w:val="Nivel2"/>
        <w:spacing w:line="240" w:lineRule="auto"/>
        <w:ind w:left="0" w:firstLine="0"/>
        <w:rPr>
          <w:rFonts w:ascii="Times New Roman" w:hAnsi="Times New Roman" w:cs="Times New Roman"/>
          <w:iCs/>
          <w:color w:val="auto"/>
          <w:sz w:val="24"/>
          <w:szCs w:val="24"/>
        </w:rPr>
      </w:pPr>
      <w:r w:rsidRPr="00B1586D">
        <w:rPr>
          <w:rFonts w:ascii="Times New Roman" w:hAnsi="Times New Roman" w:cs="Times New Roman"/>
          <w:iCs/>
          <w:color w:val="auto"/>
          <w:sz w:val="24"/>
          <w:szCs w:val="24"/>
        </w:rPr>
        <w:t>9.6 - O prestador será convocado para manifestação previamente a uma eventual negativa de contratação.</w:t>
      </w:r>
    </w:p>
    <w:p w14:paraId="4E7B8144" w14:textId="77777777" w:rsidR="00B1586D" w:rsidRPr="00B1586D" w:rsidRDefault="00B1586D" w:rsidP="00B1586D">
      <w:pPr>
        <w:pStyle w:val="Nivel2"/>
        <w:spacing w:line="240" w:lineRule="auto"/>
        <w:ind w:left="0" w:firstLine="0"/>
        <w:rPr>
          <w:rFonts w:ascii="Times New Roman" w:hAnsi="Times New Roman" w:cs="Times New Roman"/>
          <w:iCs/>
          <w:color w:val="auto"/>
          <w:sz w:val="24"/>
          <w:szCs w:val="24"/>
        </w:rPr>
      </w:pPr>
      <w:r w:rsidRPr="00B1586D">
        <w:rPr>
          <w:rFonts w:ascii="Times New Roman" w:hAnsi="Times New Roman" w:cs="Times New Roman"/>
          <w:iCs/>
          <w:color w:val="auto"/>
          <w:sz w:val="24"/>
          <w:szCs w:val="24"/>
        </w:rPr>
        <w:t>9.7 - Não serão aceitos documentos de habilitação com indicação de CNPJ/CPF diferentes, salvo aqueles legalmente permitidos.</w:t>
      </w:r>
    </w:p>
    <w:p w14:paraId="731AE118" w14:textId="77777777" w:rsidR="00B1586D" w:rsidRPr="00B1586D" w:rsidRDefault="00B1586D" w:rsidP="00B1586D">
      <w:pPr>
        <w:pStyle w:val="Nivel2"/>
        <w:spacing w:line="240" w:lineRule="auto"/>
        <w:ind w:left="0" w:firstLine="0"/>
        <w:rPr>
          <w:rFonts w:ascii="Times New Roman" w:hAnsi="Times New Roman" w:cs="Times New Roman"/>
          <w:iCs/>
          <w:color w:val="auto"/>
          <w:sz w:val="24"/>
          <w:szCs w:val="24"/>
        </w:rPr>
      </w:pPr>
      <w:r w:rsidRPr="00B1586D">
        <w:rPr>
          <w:rFonts w:ascii="Times New Roman" w:hAnsi="Times New Roman" w:cs="Times New Roman"/>
          <w:iCs/>
          <w:color w:val="auto"/>
          <w:sz w:val="24"/>
          <w:szCs w:val="24"/>
        </w:rPr>
        <w:lastRenderedPageBreak/>
        <w:t>9.8 - Se o prestador for a matriz, todos os documentos deverão estar em nome da matriz, e se o prestador for a filial, todos os documentos deverão estar em nome da filial, exceto para atestados de capacidade técnica, caso exigidos, e no caso daqueles documentos que, pela própria natureza, comprovadamente, forem emitidos somente em nome da matriz.</w:t>
      </w:r>
    </w:p>
    <w:p w14:paraId="693A5C4A" w14:textId="77777777" w:rsidR="00B1586D" w:rsidRPr="00B1586D" w:rsidRDefault="00B1586D" w:rsidP="00B1586D">
      <w:pPr>
        <w:pStyle w:val="Nivel2"/>
        <w:spacing w:line="240" w:lineRule="auto"/>
        <w:ind w:left="0" w:firstLine="0"/>
        <w:rPr>
          <w:rFonts w:ascii="Times New Roman" w:hAnsi="Times New Roman" w:cs="Times New Roman"/>
          <w:iCs/>
          <w:color w:val="auto"/>
          <w:sz w:val="24"/>
          <w:szCs w:val="24"/>
        </w:rPr>
      </w:pPr>
      <w:r w:rsidRPr="00B1586D">
        <w:rPr>
          <w:rFonts w:ascii="Times New Roman" w:hAnsi="Times New Roman" w:cs="Times New Roman"/>
          <w:iCs/>
          <w:color w:val="auto"/>
          <w:sz w:val="24"/>
          <w:szCs w:val="24"/>
        </w:rPr>
        <w:t>9.9 - Serão aceitos registros de CNPJ de prestador matriz e filial com diferenças de números de documentos pertinentes ao CND e ao CRF/FGTS, quando for comprovada a centralização do recolhimento dessas contribuições.</w:t>
      </w:r>
    </w:p>
    <w:p w14:paraId="7EF36569" w14:textId="77777777" w:rsidR="00B1586D" w:rsidRPr="00B1586D" w:rsidRDefault="00B1586D" w:rsidP="00B1586D">
      <w:pPr>
        <w:pStyle w:val="Nivel2"/>
        <w:spacing w:line="240" w:lineRule="auto"/>
        <w:ind w:left="0" w:firstLine="0"/>
        <w:rPr>
          <w:rFonts w:ascii="Times New Roman" w:hAnsi="Times New Roman" w:cs="Times New Roman"/>
          <w:iCs/>
          <w:color w:val="auto"/>
          <w:sz w:val="24"/>
          <w:szCs w:val="24"/>
        </w:rPr>
      </w:pPr>
      <w:r w:rsidRPr="00B1586D">
        <w:rPr>
          <w:rFonts w:ascii="Times New Roman" w:hAnsi="Times New Roman" w:cs="Times New Roman"/>
          <w:iCs/>
          <w:color w:val="auto"/>
          <w:sz w:val="24"/>
          <w:szCs w:val="24"/>
        </w:rPr>
        <w:t>9.10 - Para fins de contratação, deverá o prestador comprovar os seguintes requisitos de habilitação:</w:t>
      </w:r>
    </w:p>
    <w:p w14:paraId="5A8667E0" w14:textId="77777777" w:rsidR="00B1586D" w:rsidRPr="00B1586D" w:rsidRDefault="00B1586D" w:rsidP="00B1586D">
      <w:pPr>
        <w:spacing w:before="120" w:after="120"/>
        <w:jc w:val="both"/>
        <w:rPr>
          <w:b/>
          <w:iCs/>
          <w:sz w:val="24"/>
          <w:szCs w:val="24"/>
        </w:rPr>
      </w:pPr>
      <w:r w:rsidRPr="00B1586D">
        <w:rPr>
          <w:b/>
          <w:iCs/>
          <w:sz w:val="24"/>
          <w:szCs w:val="24"/>
        </w:rPr>
        <w:t>Habilitação Jurídica</w:t>
      </w:r>
      <w:r w:rsidRPr="00B1586D">
        <w:rPr>
          <w:b/>
          <w:bCs/>
          <w:iCs/>
          <w:sz w:val="24"/>
          <w:szCs w:val="24"/>
        </w:rPr>
        <w:t xml:space="preserve">: </w:t>
      </w:r>
    </w:p>
    <w:p w14:paraId="714BEA98"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bCs/>
          <w:i w:val="0"/>
          <w:color w:val="auto"/>
          <w:sz w:val="24"/>
          <w:szCs w:val="24"/>
        </w:rPr>
        <w:t>9.11 -</w:t>
      </w:r>
      <w:r w:rsidRPr="00B1586D">
        <w:rPr>
          <w:rFonts w:ascii="Times New Roman" w:hAnsi="Times New Roman" w:cs="Times New Roman"/>
          <w:b/>
          <w:bCs/>
          <w:i w:val="0"/>
          <w:color w:val="auto"/>
          <w:sz w:val="24"/>
          <w:szCs w:val="24"/>
        </w:rPr>
        <w:t xml:space="preserve"> Empresário individual:</w:t>
      </w:r>
      <w:r w:rsidRPr="00B1586D">
        <w:rPr>
          <w:rFonts w:ascii="Times New Roman" w:hAnsi="Times New Roman" w:cs="Times New Roman"/>
          <w:i w:val="0"/>
          <w:color w:val="auto"/>
          <w:sz w:val="24"/>
          <w:szCs w:val="24"/>
        </w:rPr>
        <w:t xml:space="preserve"> inscrição no Registro Público de Empresas Mercantis, a cargo da Junta Comercial da respectiva sede; </w:t>
      </w:r>
    </w:p>
    <w:p w14:paraId="0873AA7B"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bCs/>
          <w:i w:val="0"/>
          <w:color w:val="auto"/>
          <w:sz w:val="24"/>
          <w:szCs w:val="24"/>
        </w:rPr>
        <w:t>9.12 -</w:t>
      </w:r>
      <w:r w:rsidRPr="00B1586D">
        <w:rPr>
          <w:rFonts w:ascii="Times New Roman" w:hAnsi="Times New Roman" w:cs="Times New Roman"/>
          <w:b/>
          <w:bCs/>
          <w:i w:val="0"/>
          <w:color w:val="auto"/>
          <w:sz w:val="24"/>
          <w:szCs w:val="24"/>
        </w:rPr>
        <w:t xml:space="preserve"> Microempreendedor Individual - MEI:</w:t>
      </w:r>
      <w:r w:rsidRPr="00B1586D">
        <w:rPr>
          <w:rFonts w:ascii="Times New Roman" w:hAnsi="Times New Roman" w:cs="Times New Roman"/>
          <w:i w:val="0"/>
          <w:color w:val="auto"/>
          <w:sz w:val="24"/>
          <w:szCs w:val="24"/>
        </w:rPr>
        <w:t xml:space="preserve"> Certificado da Condição de Microempreendedor Individual - CCMEI, cuja aceitação ficará condicionada à verificação da autenticidade no sítio </w:t>
      </w:r>
      <w:hyperlink r:id="rId68" w:history="1">
        <w:r w:rsidRPr="00B1586D">
          <w:rPr>
            <w:rStyle w:val="Hyperlink"/>
            <w:rFonts w:ascii="Times New Roman" w:hAnsi="Times New Roman" w:cs="Times New Roman"/>
            <w:i w:val="0"/>
            <w:color w:val="auto"/>
            <w:sz w:val="24"/>
            <w:szCs w:val="24"/>
          </w:rPr>
          <w:t>https://www.gov.br/empresas-e-negocios/pt-br/empreendedor</w:t>
        </w:r>
      </w:hyperlink>
      <w:r w:rsidRPr="00B1586D">
        <w:rPr>
          <w:rFonts w:ascii="Times New Roman" w:hAnsi="Times New Roman" w:cs="Times New Roman"/>
          <w:i w:val="0"/>
          <w:color w:val="auto"/>
          <w:sz w:val="24"/>
          <w:szCs w:val="24"/>
        </w:rPr>
        <w:t xml:space="preserve">; </w:t>
      </w:r>
    </w:p>
    <w:p w14:paraId="585FDB77" w14:textId="77777777" w:rsidR="00B1586D" w:rsidRPr="00B1586D" w:rsidRDefault="00B1586D" w:rsidP="00B1586D">
      <w:pPr>
        <w:spacing w:before="120" w:after="120"/>
        <w:jc w:val="both"/>
        <w:rPr>
          <w:sz w:val="24"/>
          <w:szCs w:val="24"/>
        </w:rPr>
      </w:pPr>
      <w:r w:rsidRPr="00B1586D">
        <w:rPr>
          <w:sz w:val="24"/>
          <w:szCs w:val="24"/>
        </w:rPr>
        <w:t>9.12.1 -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0735991"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bCs/>
          <w:i w:val="0"/>
          <w:color w:val="auto"/>
          <w:sz w:val="24"/>
          <w:szCs w:val="24"/>
        </w:rPr>
        <w:t>9.13</w:t>
      </w:r>
      <w:r w:rsidRPr="00B1586D">
        <w:rPr>
          <w:rFonts w:ascii="Times New Roman" w:hAnsi="Times New Roman" w:cs="Times New Roman"/>
          <w:b/>
          <w:bCs/>
          <w:i w:val="0"/>
          <w:color w:val="auto"/>
          <w:sz w:val="24"/>
          <w:szCs w:val="24"/>
        </w:rPr>
        <w:t xml:space="preserve"> - Sociedade empresária estrangeira:</w:t>
      </w:r>
      <w:r w:rsidRPr="00B1586D">
        <w:rPr>
          <w:rFonts w:ascii="Times New Roman" w:hAnsi="Times New Roman" w:cs="Times New Roman"/>
          <w:i w:val="0"/>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9" w:history="1">
        <w:r w:rsidRPr="00B1586D">
          <w:rPr>
            <w:rStyle w:val="Hyperlink"/>
            <w:rFonts w:ascii="Times New Roman" w:hAnsi="Times New Roman" w:cs="Times New Roman"/>
            <w:i w:val="0"/>
            <w:color w:val="auto"/>
            <w:sz w:val="24"/>
            <w:szCs w:val="24"/>
          </w:rPr>
          <w:t>Normativa DREI/ME n.º 77, de 18 de março de 2020</w:t>
        </w:r>
      </w:hyperlink>
      <w:r w:rsidRPr="00B1586D">
        <w:rPr>
          <w:rFonts w:ascii="Times New Roman" w:hAnsi="Times New Roman" w:cs="Times New Roman"/>
          <w:i w:val="0"/>
          <w:color w:val="auto"/>
          <w:sz w:val="24"/>
          <w:szCs w:val="24"/>
        </w:rPr>
        <w:t>.</w:t>
      </w:r>
    </w:p>
    <w:p w14:paraId="143FFAC0"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bCs/>
          <w:i w:val="0"/>
          <w:color w:val="auto"/>
          <w:sz w:val="24"/>
          <w:szCs w:val="24"/>
        </w:rPr>
        <w:t>9.14 -</w:t>
      </w:r>
      <w:r w:rsidRPr="00B1586D">
        <w:rPr>
          <w:rFonts w:ascii="Times New Roman" w:hAnsi="Times New Roman" w:cs="Times New Roman"/>
          <w:b/>
          <w:bCs/>
          <w:i w:val="0"/>
          <w:color w:val="auto"/>
          <w:sz w:val="24"/>
          <w:szCs w:val="24"/>
        </w:rPr>
        <w:t xml:space="preserve"> Sociedade simples: </w:t>
      </w:r>
      <w:r w:rsidRPr="00B1586D">
        <w:rPr>
          <w:rFonts w:ascii="Times New Roman" w:hAnsi="Times New Roman" w:cs="Times New Roman"/>
          <w:i w:val="0"/>
          <w:color w:val="auto"/>
          <w:sz w:val="24"/>
          <w:szCs w:val="24"/>
        </w:rPr>
        <w:t>inscrição do ato constitutivo no Registro Civil de Pessoas Jurídicas do local de sua sede, acompanhada de documento comprobatório de seus administradores;</w:t>
      </w:r>
    </w:p>
    <w:p w14:paraId="758360F4"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bCs/>
          <w:i w:val="0"/>
          <w:color w:val="auto"/>
          <w:sz w:val="24"/>
          <w:szCs w:val="24"/>
        </w:rPr>
        <w:t>9.15 -</w:t>
      </w:r>
      <w:r w:rsidRPr="00B1586D">
        <w:rPr>
          <w:rFonts w:ascii="Times New Roman" w:hAnsi="Times New Roman" w:cs="Times New Roman"/>
          <w:b/>
          <w:bCs/>
          <w:i w:val="0"/>
          <w:color w:val="auto"/>
          <w:sz w:val="24"/>
          <w:szCs w:val="24"/>
        </w:rPr>
        <w:t xml:space="preserve"> </w:t>
      </w:r>
      <w:proofErr w:type="gramStart"/>
      <w:r w:rsidRPr="00B1586D">
        <w:rPr>
          <w:rFonts w:ascii="Times New Roman" w:hAnsi="Times New Roman" w:cs="Times New Roman"/>
          <w:b/>
          <w:bCs/>
          <w:i w:val="0"/>
          <w:color w:val="auto"/>
          <w:sz w:val="24"/>
          <w:szCs w:val="24"/>
        </w:rPr>
        <w:t>Filial, sucursal</w:t>
      </w:r>
      <w:proofErr w:type="gramEnd"/>
      <w:r w:rsidRPr="00B1586D">
        <w:rPr>
          <w:rFonts w:ascii="Times New Roman" w:hAnsi="Times New Roman" w:cs="Times New Roman"/>
          <w:b/>
          <w:bCs/>
          <w:i w:val="0"/>
          <w:color w:val="auto"/>
          <w:sz w:val="24"/>
          <w:szCs w:val="24"/>
        </w:rPr>
        <w:t xml:space="preserve"> ou agência de sociedade simples ou empresária:</w:t>
      </w:r>
      <w:r w:rsidRPr="00B1586D">
        <w:rPr>
          <w:rFonts w:ascii="Times New Roman" w:hAnsi="Times New Roman" w:cs="Times New Roman"/>
          <w:i w:val="0"/>
          <w:color w:val="auto"/>
          <w:sz w:val="24"/>
          <w:szCs w:val="24"/>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C2B5C3D" w14:textId="77777777" w:rsidR="00B1586D" w:rsidRPr="00B1586D" w:rsidRDefault="00B1586D" w:rsidP="00B1586D">
      <w:pPr>
        <w:spacing w:before="120" w:after="120"/>
        <w:jc w:val="both"/>
        <w:rPr>
          <w:sz w:val="24"/>
          <w:szCs w:val="24"/>
        </w:rPr>
      </w:pPr>
      <w:r w:rsidRPr="00B1586D">
        <w:rPr>
          <w:sz w:val="24"/>
          <w:szCs w:val="24"/>
        </w:rPr>
        <w:t>9.15.1 - Os documentos apresentados deverão estar acompanhados de todas as alterações ou da consolidação respectiva.</w:t>
      </w:r>
    </w:p>
    <w:p w14:paraId="367E63B5" w14:textId="77777777" w:rsidR="00B1586D" w:rsidRPr="00B1586D" w:rsidRDefault="00B1586D" w:rsidP="00B1586D">
      <w:pPr>
        <w:spacing w:before="120" w:after="120"/>
        <w:jc w:val="both"/>
        <w:rPr>
          <w:b/>
          <w:iCs/>
          <w:sz w:val="24"/>
          <w:szCs w:val="24"/>
        </w:rPr>
      </w:pPr>
      <w:r w:rsidRPr="00B1586D">
        <w:rPr>
          <w:b/>
          <w:iCs/>
          <w:sz w:val="24"/>
          <w:szCs w:val="24"/>
        </w:rPr>
        <w:t>Habilitações fiscal, social e trabalhista:</w:t>
      </w:r>
    </w:p>
    <w:p w14:paraId="29C3DE89"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i w:val="0"/>
          <w:color w:val="auto"/>
          <w:sz w:val="24"/>
          <w:szCs w:val="24"/>
        </w:rPr>
        <w:t xml:space="preserve">9.16 - </w:t>
      </w:r>
      <w:proofErr w:type="gramStart"/>
      <w:r w:rsidRPr="00B1586D">
        <w:rPr>
          <w:rFonts w:ascii="Times New Roman" w:hAnsi="Times New Roman" w:cs="Times New Roman"/>
          <w:i w:val="0"/>
          <w:color w:val="auto"/>
          <w:sz w:val="24"/>
          <w:szCs w:val="24"/>
        </w:rPr>
        <w:t>Prova</w:t>
      </w:r>
      <w:proofErr w:type="gramEnd"/>
      <w:r w:rsidRPr="00B1586D">
        <w:rPr>
          <w:rFonts w:ascii="Times New Roman" w:hAnsi="Times New Roman" w:cs="Times New Roman"/>
          <w:i w:val="0"/>
          <w:color w:val="auto"/>
          <w:sz w:val="24"/>
          <w:szCs w:val="24"/>
        </w:rPr>
        <w:t xml:space="preserve"> de inscrição no Cadastro Nacional da Pessoa Jurídica (CNPJ);</w:t>
      </w:r>
    </w:p>
    <w:p w14:paraId="5A3D080F"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i w:val="0"/>
          <w:color w:val="auto"/>
          <w:sz w:val="24"/>
          <w:szCs w:val="24"/>
        </w:rPr>
        <w:t>9.17 -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26AFC91"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i w:val="0"/>
          <w:color w:val="auto"/>
          <w:sz w:val="24"/>
          <w:szCs w:val="24"/>
        </w:rPr>
        <w:t xml:space="preserve">9.18 - </w:t>
      </w:r>
      <w:proofErr w:type="gramStart"/>
      <w:r w:rsidRPr="00B1586D">
        <w:rPr>
          <w:rFonts w:ascii="Times New Roman" w:hAnsi="Times New Roman" w:cs="Times New Roman"/>
          <w:i w:val="0"/>
          <w:color w:val="auto"/>
          <w:sz w:val="24"/>
          <w:szCs w:val="24"/>
        </w:rPr>
        <w:t>Prova</w:t>
      </w:r>
      <w:proofErr w:type="gramEnd"/>
      <w:r w:rsidRPr="00B1586D">
        <w:rPr>
          <w:rFonts w:ascii="Times New Roman" w:hAnsi="Times New Roman" w:cs="Times New Roman"/>
          <w:i w:val="0"/>
          <w:color w:val="auto"/>
          <w:sz w:val="24"/>
          <w:szCs w:val="24"/>
        </w:rPr>
        <w:t xml:space="preserve"> de regularidade com o Fundo de Garantia do Tempo de Serviço (FGTS);</w:t>
      </w:r>
    </w:p>
    <w:p w14:paraId="0D682DB5"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i w:val="0"/>
          <w:color w:val="auto"/>
          <w:sz w:val="24"/>
          <w:szCs w:val="24"/>
        </w:rPr>
        <w:t>9.19 - Declaração de que não emprega menor de 18 anos em trabalho noturno, perigoso ou insalubre e não emprega menor de 16 anos, salvo menor, a partir de 14 anos, na condição de aprendiz, nos termos do artigo 7°, XXXIII, da Constituição;</w:t>
      </w:r>
    </w:p>
    <w:p w14:paraId="70AE22F0"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i w:val="0"/>
          <w:color w:val="auto"/>
          <w:sz w:val="24"/>
          <w:szCs w:val="24"/>
        </w:rPr>
        <w:t>9.20 -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37F3524"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i w:val="0"/>
          <w:color w:val="auto"/>
          <w:sz w:val="24"/>
          <w:szCs w:val="24"/>
        </w:rPr>
        <w:lastRenderedPageBreak/>
        <w:t>9.21 - Prova de inscrição no cadastro de contribuintes estadual e municipal relativo ao domicílio ou sede do prestador, pertinente ao seu ramo de atividade e compatível com o objeto contratual;</w:t>
      </w:r>
    </w:p>
    <w:p w14:paraId="22268BE8"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i w:val="0"/>
          <w:color w:val="auto"/>
          <w:sz w:val="24"/>
          <w:szCs w:val="24"/>
        </w:rPr>
        <w:t xml:space="preserve">9.22 - Prova de regularidade com a Fazenda Estadual e municipal do domicílio ou sede do prestador, relativa à atividade em cujo exercício contrata ou concorre; </w:t>
      </w:r>
    </w:p>
    <w:p w14:paraId="3BD2175A" w14:textId="77777777" w:rsidR="00B1586D" w:rsidRPr="00B1586D" w:rsidRDefault="00B1586D" w:rsidP="00B1586D">
      <w:pPr>
        <w:numPr>
          <w:ilvl w:val="2"/>
          <w:numId w:val="0"/>
        </w:numPr>
        <w:spacing w:before="120" w:after="120"/>
        <w:jc w:val="both"/>
        <w:rPr>
          <w:rFonts w:eastAsia="MS Mincho"/>
          <w:sz w:val="24"/>
          <w:szCs w:val="24"/>
        </w:rPr>
      </w:pPr>
      <w:r w:rsidRPr="00B1586D">
        <w:rPr>
          <w:rFonts w:eastAsia="MS Mincho"/>
          <w:sz w:val="24"/>
          <w:szCs w:val="24"/>
        </w:rPr>
        <w:t>9.23 - Certidão emitida pela Procuradoria Geral do Estado, caso tenha sede no Estado do Rio de Janeiro.</w:t>
      </w:r>
    </w:p>
    <w:p w14:paraId="05D6A9E5" w14:textId="77777777" w:rsidR="00B1586D" w:rsidRPr="00B1586D" w:rsidRDefault="00B1586D" w:rsidP="00B1586D">
      <w:pPr>
        <w:pStyle w:val="Nivel2"/>
        <w:spacing w:line="240" w:lineRule="auto"/>
        <w:ind w:left="0" w:firstLine="0"/>
        <w:rPr>
          <w:rFonts w:ascii="Times New Roman" w:hAnsi="Times New Roman" w:cs="Times New Roman"/>
          <w:color w:val="auto"/>
          <w:sz w:val="24"/>
          <w:szCs w:val="24"/>
        </w:rPr>
      </w:pPr>
      <w:r w:rsidRPr="00B1586D">
        <w:rPr>
          <w:rFonts w:ascii="Times New Roman" w:hAnsi="Times New Roman" w:cs="Times New Roman"/>
          <w:color w:val="auto"/>
          <w:sz w:val="24"/>
          <w:szCs w:val="24"/>
        </w:rPr>
        <w:t xml:space="preserve">9.24 - Caso o prestador seja considerado isento dos tributos </w:t>
      </w:r>
      <w:proofErr w:type="gramStart"/>
      <w:r w:rsidRPr="00B1586D">
        <w:rPr>
          <w:rFonts w:ascii="Times New Roman" w:hAnsi="Times New Roman" w:cs="Times New Roman"/>
          <w:color w:val="auto"/>
          <w:sz w:val="24"/>
          <w:szCs w:val="24"/>
        </w:rPr>
        <w:t>estaduais ou municipal relacionados</w:t>
      </w:r>
      <w:proofErr w:type="gramEnd"/>
      <w:r w:rsidRPr="00B1586D">
        <w:rPr>
          <w:rFonts w:ascii="Times New Roman" w:hAnsi="Times New Roman" w:cs="Times New Roman"/>
          <w:color w:val="auto"/>
          <w:sz w:val="24"/>
          <w:szCs w:val="24"/>
        </w:rPr>
        <w:t xml:space="preserve"> ao objeto, deverá comprovar tal condição mediante a apresentação de certidão ou declaração da Fazenda respectiva do seu domicílio ou sede, ou por meio de outro documento equivalente, na forma da respectiva legislação de regência.</w:t>
      </w:r>
    </w:p>
    <w:p w14:paraId="174073A3" w14:textId="77777777" w:rsidR="00B1586D" w:rsidRPr="00B1586D" w:rsidRDefault="00B1586D" w:rsidP="00B1586D">
      <w:pPr>
        <w:pStyle w:val="Nvel2-Red"/>
        <w:numPr>
          <w:ilvl w:val="0"/>
          <w:numId w:val="0"/>
        </w:numPr>
        <w:spacing w:line="240" w:lineRule="auto"/>
        <w:rPr>
          <w:rFonts w:ascii="Times New Roman" w:hAnsi="Times New Roman" w:cs="Times New Roman"/>
          <w:i w:val="0"/>
          <w:color w:val="auto"/>
          <w:sz w:val="24"/>
          <w:szCs w:val="24"/>
        </w:rPr>
      </w:pPr>
      <w:r w:rsidRPr="00B1586D">
        <w:rPr>
          <w:rFonts w:ascii="Times New Roman" w:hAnsi="Times New Roman" w:cs="Times New Roman"/>
          <w:i w:val="0"/>
          <w:color w:val="auto"/>
          <w:sz w:val="24"/>
          <w:szCs w:val="24"/>
        </w:rPr>
        <w:t>9.25 - Prestador enquadrado como microempreendedor individual que pretenda auferir os benefícios do tratamento diferenciado previstos na Lei Complementar n. 123, de 2006, estará dispensado da prova de inscrição nos cadastros de contribuintes estadual e municipal.</w:t>
      </w:r>
    </w:p>
    <w:p w14:paraId="1EA0E598" w14:textId="77777777" w:rsidR="00B1586D" w:rsidRPr="00B1586D" w:rsidRDefault="00B1586D" w:rsidP="00B1586D">
      <w:pPr>
        <w:pStyle w:val="Nvel2-Red"/>
        <w:numPr>
          <w:ilvl w:val="0"/>
          <w:numId w:val="0"/>
        </w:numPr>
        <w:spacing w:line="240" w:lineRule="auto"/>
        <w:rPr>
          <w:rFonts w:ascii="Times New Roman" w:hAnsi="Times New Roman" w:cs="Times New Roman"/>
          <w:b/>
          <w:i w:val="0"/>
          <w:color w:val="auto"/>
          <w:sz w:val="24"/>
          <w:szCs w:val="24"/>
        </w:rPr>
      </w:pPr>
      <w:r w:rsidRPr="00B1586D">
        <w:rPr>
          <w:rFonts w:ascii="Times New Roman" w:hAnsi="Times New Roman" w:cs="Times New Roman"/>
          <w:b/>
          <w:i w:val="0"/>
          <w:color w:val="auto"/>
          <w:sz w:val="24"/>
          <w:szCs w:val="24"/>
        </w:rPr>
        <w:t>Qualificação Econômico-Financeira</w:t>
      </w:r>
    </w:p>
    <w:p w14:paraId="1D94C699" w14:textId="77777777" w:rsidR="00B1586D" w:rsidRPr="00B1586D" w:rsidRDefault="00B1586D" w:rsidP="00B1586D">
      <w:pPr>
        <w:spacing w:before="120" w:after="120"/>
        <w:jc w:val="both"/>
        <w:rPr>
          <w:sz w:val="24"/>
          <w:szCs w:val="24"/>
        </w:rPr>
      </w:pPr>
      <w:r w:rsidRPr="00B1586D">
        <w:rPr>
          <w:sz w:val="24"/>
          <w:szCs w:val="24"/>
        </w:rPr>
        <w:t xml:space="preserve">9.26 - Certidão negativa de insolvência civil expedida pelo distribuidor do domicílio ou sede do licitante, caso se trate de pessoa física, desde que admitida a sua participação na licitação, ou de sociedade simples; </w:t>
      </w:r>
    </w:p>
    <w:p w14:paraId="6F938EE8" w14:textId="77777777" w:rsidR="00B1586D" w:rsidRPr="00B1586D" w:rsidRDefault="00B1586D" w:rsidP="00B1586D">
      <w:pPr>
        <w:spacing w:before="120" w:after="120"/>
        <w:jc w:val="both"/>
        <w:rPr>
          <w:sz w:val="24"/>
          <w:szCs w:val="24"/>
        </w:rPr>
      </w:pPr>
      <w:proofErr w:type="gramStart"/>
      <w:r w:rsidRPr="00B1586D">
        <w:rPr>
          <w:sz w:val="24"/>
          <w:szCs w:val="24"/>
        </w:rPr>
        <w:t>9.27 - Certidão negativa de falência expedida pelo distribuidor da sede do prestador de serviço - Lei nº 14.133, de 2021, art. 69, caput, inciso II)</w:t>
      </w:r>
      <w:proofErr w:type="gramEnd"/>
      <w:r w:rsidRPr="00B1586D">
        <w:rPr>
          <w:sz w:val="24"/>
          <w:szCs w:val="24"/>
        </w:rPr>
        <w:t>;</w:t>
      </w:r>
    </w:p>
    <w:p w14:paraId="0ADE4462" w14:textId="77777777" w:rsidR="00B1586D" w:rsidRPr="00B1586D" w:rsidRDefault="00B1586D" w:rsidP="00B1586D">
      <w:pPr>
        <w:spacing w:before="120" w:after="120"/>
        <w:jc w:val="both"/>
        <w:rPr>
          <w:sz w:val="24"/>
          <w:szCs w:val="24"/>
        </w:rPr>
      </w:pPr>
      <w:r w:rsidRPr="00B1586D">
        <w:rPr>
          <w:sz w:val="24"/>
          <w:szCs w:val="24"/>
        </w:rPr>
        <w:t xml:space="preserve">9.28 - Balanço patrimonial, demonstração de resultado de exercício e demais demonstrações contábeis dos </w:t>
      </w:r>
      <w:proofErr w:type="gramStart"/>
      <w:r w:rsidRPr="00B1586D">
        <w:rPr>
          <w:sz w:val="24"/>
          <w:szCs w:val="24"/>
        </w:rPr>
        <w:t>2</w:t>
      </w:r>
      <w:proofErr w:type="gramEnd"/>
      <w:r w:rsidRPr="00B1586D">
        <w:rPr>
          <w:sz w:val="24"/>
          <w:szCs w:val="24"/>
        </w:rPr>
        <w:t xml:space="preserve"> (dois) últimos exercícios sociais, comprovando índices de Liquidez Geral (LG), Liquidez Corrente (LC), e Solvência Geral (SG) superiores a 1 (um); </w:t>
      </w:r>
    </w:p>
    <w:p w14:paraId="0BF21EE0" w14:textId="77777777" w:rsidR="00B1586D" w:rsidRPr="00B1586D" w:rsidRDefault="00B1586D" w:rsidP="00B1586D">
      <w:pPr>
        <w:spacing w:before="120" w:after="120"/>
        <w:jc w:val="both"/>
        <w:rPr>
          <w:sz w:val="24"/>
          <w:szCs w:val="24"/>
        </w:rPr>
      </w:pPr>
      <w:r w:rsidRPr="00B1586D">
        <w:rPr>
          <w:sz w:val="24"/>
          <w:szCs w:val="24"/>
        </w:rPr>
        <w:t>9.29 - As empresas criadas no exercício financeiro da licitação deverão atender a todas as exigências da habilitação e poderão substituir os demonstrativos contábeis pelo balanço de abertura. (Lei nº 14.133, de 2021, art. 65, §1º).</w:t>
      </w:r>
    </w:p>
    <w:p w14:paraId="62971E7C" w14:textId="77777777" w:rsidR="00B1586D" w:rsidRPr="00B1586D" w:rsidRDefault="00B1586D" w:rsidP="00B1586D">
      <w:pPr>
        <w:spacing w:before="120" w:after="120"/>
        <w:jc w:val="both"/>
        <w:rPr>
          <w:sz w:val="24"/>
          <w:szCs w:val="24"/>
        </w:rPr>
      </w:pPr>
      <w:r w:rsidRPr="00B1586D">
        <w:rPr>
          <w:sz w:val="24"/>
          <w:szCs w:val="24"/>
        </w:rPr>
        <w:t xml:space="preserve">9.30 - Os documentos referidos acima limitar-se-ão ao último exercício no caso de a pessoa jurídica ter sido constituída há menos de </w:t>
      </w:r>
      <w:proofErr w:type="gramStart"/>
      <w:r w:rsidRPr="00B1586D">
        <w:rPr>
          <w:sz w:val="24"/>
          <w:szCs w:val="24"/>
        </w:rPr>
        <w:t>2</w:t>
      </w:r>
      <w:proofErr w:type="gramEnd"/>
      <w:r w:rsidRPr="00B1586D">
        <w:rPr>
          <w:sz w:val="24"/>
          <w:szCs w:val="24"/>
        </w:rPr>
        <w:t xml:space="preserve"> (dois) anos. </w:t>
      </w:r>
    </w:p>
    <w:p w14:paraId="5A797434" w14:textId="77777777" w:rsidR="00B1586D" w:rsidRPr="00B1586D" w:rsidRDefault="00B1586D" w:rsidP="00B1586D">
      <w:pPr>
        <w:spacing w:before="120" w:after="120"/>
        <w:jc w:val="both"/>
        <w:rPr>
          <w:sz w:val="24"/>
          <w:szCs w:val="24"/>
        </w:rPr>
      </w:pPr>
      <w:r w:rsidRPr="00B1586D">
        <w:rPr>
          <w:sz w:val="24"/>
          <w:szCs w:val="24"/>
        </w:rPr>
        <w:t xml:space="preserve">9.31 - Os documentos referidos acima deverão ser exigidos conforme definido pela Receita Federal do Brasil para transmissão da Escrituração Contábil Digital - ECD ao </w:t>
      </w:r>
      <w:proofErr w:type="spellStart"/>
      <w:r w:rsidRPr="00B1586D">
        <w:rPr>
          <w:sz w:val="24"/>
          <w:szCs w:val="24"/>
        </w:rPr>
        <w:t>Sped</w:t>
      </w:r>
      <w:proofErr w:type="spellEnd"/>
      <w:r w:rsidRPr="00B1586D">
        <w:rPr>
          <w:sz w:val="24"/>
          <w:szCs w:val="24"/>
        </w:rPr>
        <w:t>.</w:t>
      </w:r>
    </w:p>
    <w:p w14:paraId="006BE415" w14:textId="77777777" w:rsidR="00B1586D" w:rsidRPr="00B1586D" w:rsidRDefault="00B1586D" w:rsidP="00B1586D">
      <w:pPr>
        <w:spacing w:before="120" w:after="120"/>
        <w:jc w:val="both"/>
        <w:rPr>
          <w:sz w:val="24"/>
          <w:szCs w:val="24"/>
        </w:rPr>
      </w:pPr>
      <w:r w:rsidRPr="00B1586D">
        <w:rPr>
          <w:sz w:val="24"/>
          <w:szCs w:val="24"/>
        </w:rPr>
        <w:t xml:space="preserve">9.32 - Caso a empresa licitante apresente resultado inferior ou igual a </w:t>
      </w:r>
      <w:proofErr w:type="gramStart"/>
      <w:r w:rsidRPr="00B1586D">
        <w:rPr>
          <w:sz w:val="24"/>
          <w:szCs w:val="24"/>
        </w:rPr>
        <w:t>1</w:t>
      </w:r>
      <w:proofErr w:type="gramEnd"/>
      <w:r w:rsidRPr="00B1586D">
        <w:rPr>
          <w:sz w:val="24"/>
          <w:szCs w:val="24"/>
        </w:rPr>
        <w:t xml:space="preserve"> (um) em qualquer dos índices de Liquidez Geral (LG), Solvência Geral (SG) e Liquidez Corrente (LC), será exigido para fins de habilitação patrimônio líquido mínimo de 2 % (dois por cento) do valor total estimado da contratação.</w:t>
      </w:r>
    </w:p>
    <w:p w14:paraId="4619B067" w14:textId="77777777" w:rsidR="00B1586D" w:rsidRPr="00B1586D" w:rsidRDefault="00B1586D" w:rsidP="00B1586D">
      <w:pPr>
        <w:spacing w:before="120" w:after="120"/>
        <w:jc w:val="both"/>
        <w:rPr>
          <w:sz w:val="24"/>
          <w:szCs w:val="24"/>
        </w:rPr>
      </w:pPr>
      <w:r w:rsidRPr="00B1586D">
        <w:rPr>
          <w:sz w:val="24"/>
          <w:szCs w:val="24"/>
        </w:rPr>
        <w:t>9.33 - As empresas criadas no exercício financeiro da licitação deverão atender a todas as exigências da habilitação e poderão substituir os demonstrativos contábeis pelo balanço de abertura. (Lei nº 14.133, de 2021, art. 65, §1º).</w:t>
      </w:r>
    </w:p>
    <w:p w14:paraId="629130CA" w14:textId="77777777" w:rsidR="00B1586D" w:rsidRPr="00B1586D" w:rsidRDefault="00B1586D" w:rsidP="00B1586D">
      <w:pPr>
        <w:spacing w:before="120" w:after="120"/>
        <w:jc w:val="both"/>
        <w:rPr>
          <w:b/>
          <w:sz w:val="24"/>
          <w:szCs w:val="24"/>
        </w:rPr>
      </w:pPr>
      <w:r w:rsidRPr="00B1586D">
        <w:rPr>
          <w:b/>
          <w:sz w:val="24"/>
          <w:szCs w:val="24"/>
        </w:rPr>
        <w:t>Qualificação Técnica</w:t>
      </w:r>
    </w:p>
    <w:p w14:paraId="7709A4B9" w14:textId="77777777" w:rsidR="00B1586D" w:rsidRDefault="00B1586D" w:rsidP="00B1586D">
      <w:pPr>
        <w:spacing w:before="120" w:after="120"/>
        <w:jc w:val="both"/>
        <w:rPr>
          <w:sz w:val="24"/>
          <w:szCs w:val="24"/>
        </w:rPr>
      </w:pPr>
      <w:r w:rsidRPr="00B1586D">
        <w:rPr>
          <w:sz w:val="24"/>
          <w:szCs w:val="24"/>
        </w:rPr>
        <w:t xml:space="preserve">9.34 - </w:t>
      </w:r>
      <w:bookmarkStart w:id="29" w:name="_Hlk200965073"/>
      <w:r w:rsidRPr="00B1586D">
        <w:rPr>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características e quantidades compatíveis aos descritos no instrumento convocatório e seus anexos.</w:t>
      </w:r>
      <w:bookmarkEnd w:id="29"/>
    </w:p>
    <w:p w14:paraId="639C0E18" w14:textId="77777777" w:rsidR="00997E7F" w:rsidRDefault="00997E7F" w:rsidP="00B1586D">
      <w:pPr>
        <w:spacing w:before="120" w:after="120"/>
        <w:jc w:val="both"/>
        <w:rPr>
          <w:sz w:val="24"/>
          <w:szCs w:val="24"/>
        </w:rPr>
      </w:pPr>
    </w:p>
    <w:p w14:paraId="42F538CE" w14:textId="77777777" w:rsidR="00997E7F" w:rsidRPr="00B1586D" w:rsidRDefault="00997E7F" w:rsidP="00B1586D">
      <w:pPr>
        <w:spacing w:before="120" w:after="120"/>
        <w:jc w:val="both"/>
        <w:rPr>
          <w:sz w:val="24"/>
          <w:szCs w:val="24"/>
        </w:rPr>
      </w:pPr>
    </w:p>
    <w:p w14:paraId="48014A43" w14:textId="77777777" w:rsidR="00B1586D" w:rsidRPr="00B1586D" w:rsidRDefault="00B1586D" w:rsidP="00B1586D">
      <w:pPr>
        <w:spacing w:before="120" w:after="120"/>
        <w:jc w:val="both"/>
        <w:rPr>
          <w:b/>
          <w:sz w:val="24"/>
          <w:szCs w:val="24"/>
        </w:rPr>
      </w:pPr>
      <w:r w:rsidRPr="00B1586D">
        <w:rPr>
          <w:b/>
          <w:sz w:val="24"/>
          <w:szCs w:val="24"/>
        </w:rPr>
        <w:lastRenderedPageBreak/>
        <w:t>10 – OBRIGAÇÕES DA CONTRATADA</w:t>
      </w:r>
    </w:p>
    <w:p w14:paraId="748ACC52" w14:textId="77777777" w:rsidR="00B1586D" w:rsidRPr="00B1586D" w:rsidRDefault="00B1586D" w:rsidP="00B1586D">
      <w:pPr>
        <w:spacing w:before="120" w:after="120"/>
        <w:jc w:val="both"/>
        <w:rPr>
          <w:sz w:val="24"/>
          <w:szCs w:val="24"/>
        </w:rPr>
      </w:pPr>
      <w:r w:rsidRPr="00B1586D">
        <w:rPr>
          <w:sz w:val="24"/>
          <w:szCs w:val="24"/>
        </w:rPr>
        <w:t>10.1 – A CONTRATADA deve cumprir todas as obrigações constantes no instrumento convocatório, seus anexos e sua proposta, assumindo como exclusivamente seus os riscos e as despesas decorrentes da boa execução do objeto e, ainda:</w:t>
      </w:r>
    </w:p>
    <w:p w14:paraId="0BCD59C8" w14:textId="77777777" w:rsidR="00B1586D" w:rsidRPr="00B1586D" w:rsidRDefault="00B1586D" w:rsidP="00B1586D">
      <w:pPr>
        <w:spacing w:before="120" w:after="120"/>
        <w:jc w:val="both"/>
        <w:rPr>
          <w:sz w:val="24"/>
          <w:szCs w:val="24"/>
        </w:rPr>
      </w:pPr>
      <w:r w:rsidRPr="00B1586D">
        <w:rPr>
          <w:sz w:val="24"/>
          <w:szCs w:val="24"/>
        </w:rPr>
        <w:t xml:space="preserve">10.1.1 – Efetuar a entrega do objeto em perfeitas condições, conforme especificações, prazo e local constantes no Termo de Referência e seus anexos, acompanhado da respectiva nota fiscal, na qual constarão as indicações referentes </w:t>
      </w:r>
      <w:proofErr w:type="gramStart"/>
      <w:r w:rsidRPr="00B1586D">
        <w:rPr>
          <w:sz w:val="24"/>
          <w:szCs w:val="24"/>
        </w:rPr>
        <w:t>a</w:t>
      </w:r>
      <w:proofErr w:type="gramEnd"/>
      <w:r w:rsidRPr="00B1586D">
        <w:rPr>
          <w:sz w:val="24"/>
          <w:szCs w:val="24"/>
        </w:rPr>
        <w:t xml:space="preserve">: marca, fabricante e prazo de garantia, quando for o caso; </w:t>
      </w:r>
    </w:p>
    <w:p w14:paraId="5FFA0806" w14:textId="77777777" w:rsidR="00B1586D" w:rsidRPr="00B1586D" w:rsidRDefault="00B1586D" w:rsidP="00B1586D">
      <w:pPr>
        <w:spacing w:before="120" w:after="120"/>
        <w:jc w:val="both"/>
        <w:rPr>
          <w:sz w:val="24"/>
          <w:szCs w:val="24"/>
        </w:rPr>
      </w:pPr>
      <w:r w:rsidRPr="00B1586D">
        <w:rPr>
          <w:sz w:val="24"/>
          <w:szCs w:val="24"/>
        </w:rPr>
        <w:t>10.1.2 – Responsabilizar-se pelos vícios e danos decorrentes do objeto, de acordo com o Código de Defesa do Consumidor (Lei nº 8.078/1990);</w:t>
      </w:r>
    </w:p>
    <w:p w14:paraId="1612BB21" w14:textId="77777777" w:rsidR="00B1586D" w:rsidRPr="00B1586D" w:rsidRDefault="00B1586D" w:rsidP="00B1586D">
      <w:pPr>
        <w:spacing w:before="120" w:after="120"/>
        <w:jc w:val="both"/>
        <w:rPr>
          <w:sz w:val="24"/>
          <w:szCs w:val="24"/>
        </w:rPr>
      </w:pPr>
      <w:r w:rsidRPr="00B1586D">
        <w:rPr>
          <w:sz w:val="24"/>
          <w:szCs w:val="24"/>
        </w:rPr>
        <w:t>10.1.3 – Substituir, reparar ou corrigir, às suas expensas, em até 48(quarenta e oito) horas, o serviço com avarias ou defeitos;</w:t>
      </w:r>
    </w:p>
    <w:p w14:paraId="67A19882" w14:textId="77777777" w:rsidR="00B1586D" w:rsidRPr="00B1586D" w:rsidRDefault="00B1586D" w:rsidP="00B1586D">
      <w:pPr>
        <w:spacing w:before="120" w:after="120"/>
        <w:jc w:val="both"/>
        <w:rPr>
          <w:sz w:val="24"/>
          <w:szCs w:val="24"/>
        </w:rPr>
      </w:pPr>
      <w:r w:rsidRPr="00B1586D">
        <w:rPr>
          <w:sz w:val="24"/>
          <w:szCs w:val="24"/>
        </w:rPr>
        <w:t>10.1.4 – Comunicar à Administração, no prazo mínimo de 24 (vinte e quatro) horas que antecede a data da entrega, os motivos que impossibilitem o cumprimento do prazo previsto, com a devida comprovação;</w:t>
      </w:r>
    </w:p>
    <w:p w14:paraId="3D64A3EB" w14:textId="77777777" w:rsidR="00B1586D" w:rsidRPr="00B1586D" w:rsidRDefault="00B1586D" w:rsidP="00B1586D">
      <w:pPr>
        <w:spacing w:before="120" w:after="120"/>
        <w:jc w:val="both"/>
        <w:rPr>
          <w:sz w:val="24"/>
          <w:szCs w:val="24"/>
        </w:rPr>
      </w:pPr>
      <w:r w:rsidRPr="00B1586D">
        <w:rPr>
          <w:sz w:val="24"/>
          <w:szCs w:val="24"/>
        </w:rPr>
        <w:t>10.1.5 – Manter, durante toda a execução do contrato, em compatibilidade com as obrigações assumidas, todas as condições de habilitação e qualificação exigidas na licitação;</w:t>
      </w:r>
    </w:p>
    <w:p w14:paraId="58F14F67" w14:textId="77777777" w:rsidR="00B1586D" w:rsidRPr="00B1586D" w:rsidRDefault="00B1586D" w:rsidP="00B1586D">
      <w:pPr>
        <w:spacing w:before="120" w:after="120"/>
        <w:jc w:val="both"/>
        <w:rPr>
          <w:sz w:val="24"/>
          <w:szCs w:val="24"/>
        </w:rPr>
      </w:pPr>
      <w:r w:rsidRPr="00B1586D">
        <w:rPr>
          <w:sz w:val="24"/>
          <w:szCs w:val="24"/>
        </w:rPr>
        <w:t>10.1.6 – Indicar preposto para representá-la durante a execução do contrato;</w:t>
      </w:r>
    </w:p>
    <w:p w14:paraId="3C8004E0" w14:textId="77777777" w:rsidR="00B1586D" w:rsidRPr="00B1586D" w:rsidRDefault="00B1586D" w:rsidP="00B1586D">
      <w:pPr>
        <w:spacing w:before="120" w:after="120"/>
        <w:jc w:val="both"/>
        <w:rPr>
          <w:sz w:val="24"/>
          <w:szCs w:val="24"/>
        </w:rPr>
      </w:pPr>
      <w:r w:rsidRPr="00B1586D">
        <w:rPr>
          <w:sz w:val="24"/>
          <w:szCs w:val="24"/>
        </w:rPr>
        <w:t>10.1.7 – Comunicar à Administração sobre qualquer alteração no endereço, conta bancária ou outros dados necessários para recebimento de correspondência, enquanto perdurar os efeitos da contratação;</w:t>
      </w:r>
    </w:p>
    <w:p w14:paraId="1647D2C7" w14:textId="77777777" w:rsidR="00B1586D" w:rsidRPr="00B1586D" w:rsidRDefault="00B1586D" w:rsidP="00B1586D">
      <w:pPr>
        <w:spacing w:before="120" w:after="120"/>
        <w:jc w:val="both"/>
        <w:rPr>
          <w:sz w:val="24"/>
          <w:szCs w:val="24"/>
        </w:rPr>
      </w:pPr>
      <w:r w:rsidRPr="00B1586D">
        <w:rPr>
          <w:sz w:val="24"/>
          <w:szCs w:val="24"/>
        </w:rPr>
        <w:t>10.1.8 – Receber as comunicações da Administração e respondê-las ou atendê-las nos prazos específicos constantes da comunicação;</w:t>
      </w:r>
    </w:p>
    <w:p w14:paraId="5C6DE81E" w14:textId="77777777" w:rsidR="00B1586D" w:rsidRPr="00B1586D" w:rsidRDefault="00B1586D" w:rsidP="00B1586D">
      <w:pPr>
        <w:spacing w:before="120" w:after="120"/>
        <w:jc w:val="both"/>
        <w:rPr>
          <w:sz w:val="24"/>
          <w:szCs w:val="24"/>
        </w:rPr>
      </w:pPr>
      <w:r w:rsidRPr="00B1586D">
        <w:rPr>
          <w:sz w:val="24"/>
          <w:szCs w:val="24"/>
        </w:rPr>
        <w:t>10.1.9 – Arcar com todas as despesas diretas e indiretas decorrentes do objeto, tais como tributos, encargos sociais e trabalhistas, transporte, depósito e entrega dos objetos;</w:t>
      </w:r>
    </w:p>
    <w:p w14:paraId="7F6EC034" w14:textId="77777777" w:rsidR="00B1586D" w:rsidRPr="00B1586D" w:rsidRDefault="00B1586D" w:rsidP="00B1586D">
      <w:pPr>
        <w:spacing w:before="120" w:after="120"/>
        <w:jc w:val="both"/>
        <w:rPr>
          <w:sz w:val="24"/>
          <w:szCs w:val="24"/>
        </w:rPr>
      </w:pPr>
      <w:r w:rsidRPr="00B1586D">
        <w:rPr>
          <w:sz w:val="24"/>
          <w:szCs w:val="24"/>
        </w:rPr>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6D08E04" w14:textId="77777777" w:rsidR="00B1586D" w:rsidRPr="00B1586D" w:rsidRDefault="00B1586D" w:rsidP="00B1586D">
      <w:pPr>
        <w:autoSpaceDE w:val="0"/>
        <w:spacing w:before="120" w:after="120"/>
        <w:jc w:val="both"/>
        <w:rPr>
          <w:sz w:val="24"/>
          <w:szCs w:val="24"/>
        </w:rPr>
      </w:pPr>
      <w:r w:rsidRPr="00B1586D">
        <w:rPr>
          <w:sz w:val="24"/>
          <w:szCs w:val="24"/>
        </w:rPr>
        <w:t>10.1.11</w:t>
      </w:r>
      <w:r w:rsidRPr="00B1586D">
        <w:rPr>
          <w:b/>
          <w:sz w:val="24"/>
          <w:szCs w:val="24"/>
        </w:rPr>
        <w:t xml:space="preserve"> - </w:t>
      </w:r>
      <w:r w:rsidRPr="00B1586D">
        <w:rPr>
          <w:sz w:val="24"/>
          <w:szCs w:val="24"/>
        </w:rPr>
        <w:t>Apresentar, obrigatoriamente, no momento de assinatura do contrato, o documento emitido pelo fabricante do software cotado, dirigido à PREFEITURA MUNICIPAL DE BOM JARDIM, comprovando que é uma revenda autorizada pelo mesmo.</w:t>
      </w:r>
    </w:p>
    <w:p w14:paraId="19E50480" w14:textId="77777777" w:rsidR="00B1586D" w:rsidRPr="00B1586D" w:rsidRDefault="00B1586D" w:rsidP="00B1586D">
      <w:pPr>
        <w:autoSpaceDE w:val="0"/>
        <w:spacing w:before="120" w:after="120"/>
        <w:jc w:val="both"/>
        <w:rPr>
          <w:sz w:val="24"/>
          <w:szCs w:val="24"/>
        </w:rPr>
      </w:pPr>
      <w:r w:rsidRPr="00B1586D">
        <w:rPr>
          <w:sz w:val="24"/>
          <w:szCs w:val="24"/>
        </w:rPr>
        <w:t>10.1.12</w:t>
      </w:r>
      <w:r w:rsidRPr="00B1586D">
        <w:rPr>
          <w:b/>
          <w:sz w:val="24"/>
          <w:szCs w:val="24"/>
        </w:rPr>
        <w:t xml:space="preserve"> - </w:t>
      </w:r>
      <w:r w:rsidRPr="00B1586D">
        <w:rPr>
          <w:sz w:val="24"/>
          <w:szCs w:val="24"/>
        </w:rPr>
        <w:t>Os manuais de uso do software deverão ser originais, em língua portuguesa, apresentados em papel ou em forma eletrônica e não poderão ser cópias, resumos ou adaptações de qualquer natureza;</w:t>
      </w:r>
    </w:p>
    <w:p w14:paraId="01EA5C33" w14:textId="77777777" w:rsidR="00B1586D" w:rsidRPr="00B1586D" w:rsidRDefault="00B1586D" w:rsidP="00B1586D">
      <w:pPr>
        <w:autoSpaceDE w:val="0"/>
        <w:spacing w:before="120" w:after="120"/>
        <w:jc w:val="both"/>
        <w:rPr>
          <w:sz w:val="24"/>
          <w:szCs w:val="24"/>
        </w:rPr>
      </w:pPr>
      <w:r w:rsidRPr="00B1586D">
        <w:rPr>
          <w:sz w:val="24"/>
          <w:szCs w:val="24"/>
        </w:rPr>
        <w:t xml:space="preserve">10.1.13 </w:t>
      </w:r>
      <w:r w:rsidRPr="00B1586D">
        <w:rPr>
          <w:b/>
          <w:sz w:val="24"/>
          <w:szCs w:val="24"/>
        </w:rPr>
        <w:t xml:space="preserve">- </w:t>
      </w:r>
      <w:r w:rsidRPr="00B1586D">
        <w:rPr>
          <w:sz w:val="24"/>
          <w:szCs w:val="24"/>
        </w:rPr>
        <w:t>Garantir a propriedade intelectual dos produtos ao cliente conforme clausula em contrato;</w:t>
      </w:r>
    </w:p>
    <w:p w14:paraId="16DFBEC3" w14:textId="77777777" w:rsidR="00B1586D" w:rsidRPr="00B1586D" w:rsidRDefault="00B1586D" w:rsidP="00B1586D">
      <w:pPr>
        <w:autoSpaceDE w:val="0"/>
        <w:spacing w:before="120" w:after="120"/>
        <w:jc w:val="both"/>
        <w:rPr>
          <w:sz w:val="24"/>
          <w:szCs w:val="24"/>
        </w:rPr>
      </w:pPr>
      <w:r w:rsidRPr="00B1586D">
        <w:rPr>
          <w:sz w:val="24"/>
          <w:szCs w:val="24"/>
        </w:rPr>
        <w:t>10.1.14 – Responsabilizar-se pelas atualizações legais, suporte técnico e garantia do software pelo período da licença.</w:t>
      </w:r>
    </w:p>
    <w:p w14:paraId="20A5F518" w14:textId="77777777" w:rsidR="00B1586D" w:rsidRPr="00B1586D" w:rsidRDefault="00B1586D" w:rsidP="00B1586D">
      <w:pPr>
        <w:spacing w:before="120" w:after="120"/>
        <w:jc w:val="both"/>
        <w:rPr>
          <w:b/>
          <w:sz w:val="24"/>
          <w:szCs w:val="24"/>
        </w:rPr>
      </w:pPr>
      <w:r w:rsidRPr="00B1586D">
        <w:rPr>
          <w:b/>
          <w:sz w:val="24"/>
          <w:szCs w:val="24"/>
        </w:rPr>
        <w:t>11 – OBRIGAÇÕES DA ADMINISTRAÇÃO</w:t>
      </w:r>
    </w:p>
    <w:p w14:paraId="19B85151" w14:textId="77777777" w:rsidR="00B1586D" w:rsidRPr="00B1586D" w:rsidRDefault="00B1586D" w:rsidP="00B1586D">
      <w:pPr>
        <w:spacing w:before="120" w:after="120"/>
        <w:jc w:val="both"/>
        <w:rPr>
          <w:sz w:val="24"/>
          <w:szCs w:val="24"/>
        </w:rPr>
      </w:pPr>
      <w:r w:rsidRPr="00B1586D">
        <w:rPr>
          <w:sz w:val="24"/>
          <w:szCs w:val="24"/>
        </w:rPr>
        <w:t>11.1 – A Administração está sujeita às seguintes obrigações:</w:t>
      </w:r>
    </w:p>
    <w:p w14:paraId="4F1461B9" w14:textId="77777777" w:rsidR="00B1586D" w:rsidRPr="00B1586D" w:rsidRDefault="00B1586D" w:rsidP="00B1586D">
      <w:pPr>
        <w:spacing w:before="120" w:after="120"/>
        <w:jc w:val="both"/>
        <w:rPr>
          <w:sz w:val="24"/>
          <w:szCs w:val="24"/>
        </w:rPr>
      </w:pPr>
      <w:r w:rsidRPr="00B1586D">
        <w:rPr>
          <w:sz w:val="24"/>
          <w:szCs w:val="24"/>
        </w:rPr>
        <w:t>11.1.1 – Emitir a ordem de início e receber o objeto no prazo e condições estabelecidas no instrumento convocatório e seus anexos;</w:t>
      </w:r>
    </w:p>
    <w:p w14:paraId="5BF5D31E" w14:textId="77777777" w:rsidR="00B1586D" w:rsidRPr="00B1586D" w:rsidRDefault="00B1586D" w:rsidP="00B1586D">
      <w:pPr>
        <w:spacing w:before="120" w:after="120"/>
        <w:jc w:val="both"/>
        <w:rPr>
          <w:sz w:val="24"/>
          <w:szCs w:val="24"/>
        </w:rPr>
      </w:pPr>
      <w:r w:rsidRPr="00B1586D">
        <w:rPr>
          <w:sz w:val="24"/>
          <w:szCs w:val="24"/>
        </w:rPr>
        <w:t>11.1.2 – Verificar minuciosamente, no prazo fixado, a conformidade dos serviços recebidos provisoriamente com as especificações constantes do instrumento convocatório e da proposta, para fins de aceitação e recebimento definitivo;</w:t>
      </w:r>
    </w:p>
    <w:p w14:paraId="00B108BC" w14:textId="77777777" w:rsidR="00B1586D" w:rsidRPr="00B1586D" w:rsidRDefault="00B1586D" w:rsidP="00B1586D">
      <w:pPr>
        <w:spacing w:before="120" w:after="120"/>
        <w:jc w:val="both"/>
        <w:rPr>
          <w:sz w:val="24"/>
          <w:szCs w:val="24"/>
        </w:rPr>
      </w:pPr>
      <w:r w:rsidRPr="00B1586D">
        <w:rPr>
          <w:sz w:val="24"/>
          <w:szCs w:val="24"/>
        </w:rPr>
        <w:lastRenderedPageBreak/>
        <w:t>11.1.3 – Comunicar à CONTRATADA, por escrito, sobre imperfeições, falhas ou irregularidades verificadas no objeto fornecido, para que seja substituído, reparado ou corrigido;</w:t>
      </w:r>
    </w:p>
    <w:p w14:paraId="22A8B7D1" w14:textId="77777777" w:rsidR="00B1586D" w:rsidRPr="00B1586D" w:rsidRDefault="00B1586D" w:rsidP="001B3DBA">
      <w:pPr>
        <w:rPr>
          <w:sz w:val="24"/>
          <w:szCs w:val="24"/>
        </w:rPr>
      </w:pPr>
      <w:r w:rsidRPr="00B1586D">
        <w:rPr>
          <w:sz w:val="24"/>
          <w:szCs w:val="24"/>
        </w:rPr>
        <w:t>11.1.4 – Acompanhar e fiscalizar o cumprimento das obrigações da CONTRATADA, através de comissão ou servidor especialmente designado para tanto, aplicando sanções administrativas em caso de descumprimento das obrigações sem justificativa;</w:t>
      </w:r>
    </w:p>
    <w:p w14:paraId="3DA08426" w14:textId="77777777" w:rsidR="00B1586D" w:rsidRPr="00B1586D" w:rsidRDefault="00B1586D" w:rsidP="00B1586D">
      <w:pPr>
        <w:spacing w:before="120" w:after="120"/>
        <w:jc w:val="both"/>
        <w:rPr>
          <w:sz w:val="24"/>
          <w:szCs w:val="24"/>
        </w:rPr>
      </w:pPr>
      <w:r w:rsidRPr="00B1586D">
        <w:rPr>
          <w:sz w:val="24"/>
          <w:szCs w:val="24"/>
        </w:rPr>
        <w:t>11.1.5 – Efetuar o pagamento à CONTRATADA no valor correspondente execução do objeto, no prazo e forma estabelecidos no instrumento convocatório e seus anexos;</w:t>
      </w:r>
    </w:p>
    <w:p w14:paraId="51FA8620" w14:textId="77777777" w:rsidR="00B1586D" w:rsidRPr="00B1586D" w:rsidRDefault="00B1586D" w:rsidP="00B1586D">
      <w:pPr>
        <w:spacing w:before="120" w:after="120"/>
        <w:jc w:val="both"/>
        <w:rPr>
          <w:sz w:val="24"/>
          <w:szCs w:val="24"/>
        </w:rPr>
      </w:pPr>
      <w:r w:rsidRPr="00B1586D">
        <w:rPr>
          <w:sz w:val="24"/>
          <w:szCs w:val="24"/>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2F85364" w14:textId="77777777" w:rsidR="00B1586D" w:rsidRPr="00997E7F" w:rsidRDefault="00B1586D" w:rsidP="00B1586D">
      <w:pPr>
        <w:keepNext/>
        <w:keepLines/>
        <w:tabs>
          <w:tab w:val="left" w:pos="0"/>
        </w:tabs>
        <w:spacing w:before="120" w:after="120"/>
        <w:jc w:val="both"/>
        <w:outlineLvl w:val="0"/>
        <w:rPr>
          <w:b/>
          <w:bCs/>
          <w:color w:val="000000" w:themeColor="text1"/>
          <w:sz w:val="24"/>
          <w:szCs w:val="24"/>
        </w:rPr>
      </w:pPr>
      <w:r w:rsidRPr="00B1586D">
        <w:rPr>
          <w:b/>
          <w:bCs/>
          <w:sz w:val="24"/>
          <w:szCs w:val="24"/>
        </w:rPr>
        <w:t xml:space="preserve">12 - </w:t>
      </w:r>
      <w:r w:rsidRPr="00997E7F">
        <w:rPr>
          <w:b/>
          <w:bCs/>
          <w:color w:val="000000" w:themeColor="text1"/>
          <w:sz w:val="24"/>
          <w:szCs w:val="24"/>
        </w:rPr>
        <w:t>ESTIMATIVAS DO VALOR DA CONTRATAÇÃO</w:t>
      </w:r>
    </w:p>
    <w:p w14:paraId="5BA3EE08" w14:textId="49753563" w:rsidR="00B1586D" w:rsidRPr="00997E7F" w:rsidRDefault="00B1586D" w:rsidP="00B1586D">
      <w:pPr>
        <w:spacing w:before="120" w:after="120"/>
        <w:jc w:val="both"/>
        <w:rPr>
          <w:b/>
          <w:bCs/>
          <w:color w:val="000000" w:themeColor="text1"/>
          <w:sz w:val="24"/>
          <w:szCs w:val="24"/>
        </w:rPr>
      </w:pPr>
      <w:r w:rsidRPr="00997E7F">
        <w:rPr>
          <w:color w:val="000000" w:themeColor="text1"/>
          <w:sz w:val="24"/>
          <w:szCs w:val="24"/>
        </w:rPr>
        <w:t xml:space="preserve">12.1 - O custo estimado preliminar total da contratação </w:t>
      </w:r>
      <w:r w:rsidR="004E3B3D" w:rsidRPr="00997E7F">
        <w:rPr>
          <w:color w:val="000000" w:themeColor="text1"/>
          <w:sz w:val="24"/>
          <w:szCs w:val="24"/>
        </w:rPr>
        <w:t xml:space="preserve">será </w:t>
      </w:r>
      <w:r w:rsidRPr="00997E7F">
        <w:rPr>
          <w:color w:val="000000" w:themeColor="text1"/>
          <w:sz w:val="24"/>
          <w:szCs w:val="24"/>
        </w:rPr>
        <w:t>apresentado após pesquisa de mercado apresentada pelo Setor de Gestão e Compras.</w:t>
      </w:r>
    </w:p>
    <w:p w14:paraId="3AEF866B" w14:textId="77777777" w:rsidR="00B1586D" w:rsidRPr="00997E7F" w:rsidRDefault="00B1586D" w:rsidP="00B1586D">
      <w:pPr>
        <w:keepNext/>
        <w:keepLines/>
        <w:tabs>
          <w:tab w:val="left" w:pos="0"/>
        </w:tabs>
        <w:spacing w:before="120" w:after="120"/>
        <w:jc w:val="both"/>
        <w:outlineLvl w:val="0"/>
        <w:rPr>
          <w:b/>
          <w:bCs/>
          <w:color w:val="000000" w:themeColor="text1"/>
          <w:sz w:val="24"/>
          <w:szCs w:val="24"/>
        </w:rPr>
      </w:pPr>
      <w:proofErr w:type="gramStart"/>
      <w:r w:rsidRPr="00997E7F">
        <w:rPr>
          <w:b/>
          <w:bCs/>
          <w:color w:val="000000" w:themeColor="text1"/>
          <w:sz w:val="24"/>
          <w:szCs w:val="24"/>
        </w:rPr>
        <w:t>13 - ADEQUAÇÃO</w:t>
      </w:r>
      <w:proofErr w:type="gramEnd"/>
      <w:r w:rsidRPr="00997E7F">
        <w:rPr>
          <w:b/>
          <w:bCs/>
          <w:color w:val="000000" w:themeColor="text1"/>
          <w:sz w:val="24"/>
          <w:szCs w:val="24"/>
        </w:rPr>
        <w:t xml:space="preserve"> ORÇAMENTÁRIA</w:t>
      </w:r>
    </w:p>
    <w:p w14:paraId="120484BA" w14:textId="77777777" w:rsidR="00B1586D" w:rsidRPr="00B1586D" w:rsidRDefault="00B1586D" w:rsidP="00B1586D">
      <w:pPr>
        <w:spacing w:before="120" w:after="120"/>
        <w:jc w:val="both"/>
        <w:rPr>
          <w:rFonts w:eastAsia="Arial"/>
          <w:color w:val="000000"/>
          <w:sz w:val="24"/>
          <w:szCs w:val="24"/>
        </w:rPr>
      </w:pPr>
      <w:r w:rsidRPr="00B1586D">
        <w:rPr>
          <w:rFonts w:eastAsia="Arial"/>
          <w:color w:val="000000"/>
          <w:sz w:val="24"/>
          <w:szCs w:val="24"/>
        </w:rPr>
        <w:t>13.1 - As despesas decorrentes da presente contratação correrão à conta de recursos específicos consignados no Orçamento Geral do Município.</w:t>
      </w:r>
    </w:p>
    <w:p w14:paraId="52647C7B" w14:textId="4E08DB47" w:rsidR="00B1586D" w:rsidRDefault="00B1586D" w:rsidP="00B1586D">
      <w:pPr>
        <w:tabs>
          <w:tab w:val="left" w:pos="913"/>
        </w:tabs>
        <w:spacing w:before="120" w:after="120"/>
        <w:rPr>
          <w:sz w:val="24"/>
          <w:szCs w:val="24"/>
        </w:rPr>
      </w:pPr>
      <w:r w:rsidRPr="00B1586D">
        <w:rPr>
          <w:iCs/>
          <w:sz w:val="24"/>
          <w:szCs w:val="24"/>
        </w:rPr>
        <w:t>13.2</w:t>
      </w:r>
      <w:r w:rsidRPr="00B1586D">
        <w:rPr>
          <w:sz w:val="24"/>
          <w:szCs w:val="24"/>
        </w:rPr>
        <w:t xml:space="preserve"> - A licitação será regida pela Lei Federal nº</w:t>
      </w:r>
      <w:r w:rsidR="004E3B3D">
        <w:rPr>
          <w:sz w:val="24"/>
          <w:szCs w:val="24"/>
        </w:rPr>
        <w:t>.</w:t>
      </w:r>
      <w:r w:rsidRPr="00B1586D">
        <w:rPr>
          <w:sz w:val="24"/>
          <w:szCs w:val="24"/>
        </w:rPr>
        <w:t xml:space="preserve"> 14.133/2021.</w:t>
      </w:r>
    </w:p>
    <w:p w14:paraId="308DE14C" w14:textId="77777777" w:rsidR="004E3B3D" w:rsidRPr="00B1586D" w:rsidRDefault="004E3B3D" w:rsidP="00B1586D">
      <w:pPr>
        <w:tabs>
          <w:tab w:val="left" w:pos="913"/>
        </w:tabs>
        <w:spacing w:before="120" w:after="120"/>
        <w:rPr>
          <w:sz w:val="24"/>
          <w:szCs w:val="24"/>
        </w:rPr>
      </w:pPr>
    </w:p>
    <w:p w14:paraId="7FA21EB5" w14:textId="77777777" w:rsidR="00B1586D" w:rsidRPr="00B1586D" w:rsidRDefault="00B1586D" w:rsidP="00B1586D">
      <w:pPr>
        <w:pStyle w:val="Nivel1"/>
        <w:numPr>
          <w:ilvl w:val="0"/>
          <w:numId w:val="0"/>
        </w:numPr>
        <w:spacing w:before="0" w:after="0" w:line="240" w:lineRule="auto"/>
        <w:jc w:val="center"/>
        <w:rPr>
          <w:rFonts w:ascii="Times New Roman" w:hAnsi="Times New Roman" w:cs="Times New Roman"/>
          <w:sz w:val="24"/>
          <w:szCs w:val="24"/>
        </w:rPr>
      </w:pPr>
    </w:p>
    <w:p w14:paraId="09811240" w14:textId="77777777" w:rsidR="00B1586D" w:rsidRPr="00B1586D" w:rsidRDefault="00B1586D" w:rsidP="00B1586D">
      <w:pPr>
        <w:pStyle w:val="Nivel1"/>
        <w:numPr>
          <w:ilvl w:val="0"/>
          <w:numId w:val="0"/>
        </w:numPr>
        <w:spacing w:before="0" w:after="0" w:line="240" w:lineRule="auto"/>
        <w:jc w:val="center"/>
        <w:rPr>
          <w:rFonts w:ascii="Times New Roman" w:hAnsi="Times New Roman" w:cs="Times New Roman"/>
          <w:sz w:val="24"/>
          <w:szCs w:val="24"/>
        </w:rPr>
      </w:pPr>
      <w:r w:rsidRPr="00B1586D">
        <w:rPr>
          <w:rFonts w:ascii="Times New Roman" w:hAnsi="Times New Roman" w:cs="Times New Roman"/>
          <w:sz w:val="24"/>
          <w:szCs w:val="24"/>
        </w:rPr>
        <w:t>Carla Martins de Souza Dutra Silva</w:t>
      </w:r>
    </w:p>
    <w:p w14:paraId="37A5C48B" w14:textId="77777777" w:rsidR="00B1586D" w:rsidRPr="00B1586D" w:rsidRDefault="00B1586D" w:rsidP="00B1586D">
      <w:pPr>
        <w:jc w:val="center"/>
        <w:rPr>
          <w:sz w:val="24"/>
          <w:szCs w:val="24"/>
        </w:rPr>
      </w:pPr>
      <w:r w:rsidRPr="00B1586D">
        <w:rPr>
          <w:sz w:val="24"/>
          <w:szCs w:val="24"/>
        </w:rPr>
        <w:t>Chefe de Planejamento e Projetos Básicos</w:t>
      </w:r>
    </w:p>
    <w:p w14:paraId="6D71D12D" w14:textId="77777777" w:rsidR="00B1586D" w:rsidRPr="00B1586D" w:rsidRDefault="00B1586D" w:rsidP="00B1586D">
      <w:pPr>
        <w:jc w:val="center"/>
        <w:rPr>
          <w:sz w:val="24"/>
          <w:szCs w:val="24"/>
        </w:rPr>
      </w:pPr>
      <w:r w:rsidRPr="00B1586D">
        <w:rPr>
          <w:sz w:val="24"/>
          <w:szCs w:val="24"/>
        </w:rPr>
        <w:t>Matrícula nº 12/3618</w:t>
      </w:r>
    </w:p>
    <w:p w14:paraId="42728C88" w14:textId="77777777" w:rsidR="00B1586D" w:rsidRPr="00B1586D" w:rsidRDefault="00B1586D" w:rsidP="00B1586D">
      <w:pPr>
        <w:jc w:val="center"/>
        <w:rPr>
          <w:sz w:val="24"/>
          <w:szCs w:val="24"/>
        </w:rPr>
      </w:pPr>
      <w:r w:rsidRPr="00B1586D">
        <w:rPr>
          <w:sz w:val="24"/>
          <w:szCs w:val="24"/>
        </w:rPr>
        <w:t>Responsável pela elaboração deste Termo de Referência</w:t>
      </w:r>
    </w:p>
    <w:bookmarkEnd w:id="23"/>
    <w:bookmarkEnd w:id="24"/>
    <w:p w14:paraId="3F860783" w14:textId="36D3D4BB" w:rsidR="00B1586D" w:rsidRDefault="00B1586D">
      <w:r>
        <w:br w:type="page"/>
      </w: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1B3DBA" w:rsidRPr="00CF54FF" w:rsidRDefault="001B3DBA"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C3514F" w:rsidRPr="00CF54FF" w:rsidRDefault="00C3514F"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48976DEE" w:rsidR="0040679E" w:rsidRPr="00997E7F" w:rsidRDefault="00DB1FD4" w:rsidP="0040679E">
      <w:pPr>
        <w:spacing w:before="90"/>
        <w:ind w:right="51"/>
        <w:jc w:val="center"/>
        <w:rPr>
          <w:b/>
          <w:color w:val="000000" w:themeColor="text1"/>
          <w:sz w:val="24"/>
          <w:szCs w:val="24"/>
        </w:rPr>
      </w:pPr>
      <w:r w:rsidRPr="0040679E">
        <w:rPr>
          <w:b/>
          <w:sz w:val="24"/>
          <w:szCs w:val="24"/>
        </w:rPr>
        <w:t xml:space="preserve">PROCESSO LICITATÓRIO </w:t>
      </w:r>
      <w:r w:rsidR="004E3B3D" w:rsidRPr="00997E7F">
        <w:rPr>
          <w:b/>
          <w:color w:val="000000" w:themeColor="text1"/>
          <w:sz w:val="24"/>
          <w:szCs w:val="24"/>
        </w:rPr>
        <w:t>Nº. 1.328/2025</w:t>
      </w:r>
    </w:p>
    <w:p w14:paraId="31230C61" w14:textId="44A39187"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894892">
        <w:rPr>
          <w:b/>
          <w:sz w:val="24"/>
          <w:szCs w:val="24"/>
        </w:rPr>
        <w:t>024</w:t>
      </w:r>
      <w:r w:rsidRPr="0040679E">
        <w:rPr>
          <w:b/>
          <w:sz w:val="24"/>
          <w:szCs w:val="24"/>
        </w:rPr>
        <w:t>/202</w:t>
      </w:r>
      <w:r w:rsidR="00B2486E">
        <w:rPr>
          <w:b/>
          <w:sz w:val="24"/>
          <w:szCs w:val="24"/>
        </w:rPr>
        <w:t>5</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4761D0">
      <w:pPr>
        <w:pStyle w:val="PargrafodaLista"/>
        <w:widowControl w:val="0"/>
        <w:numPr>
          <w:ilvl w:val="0"/>
          <w:numId w:val="25"/>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4761D0">
      <w:pPr>
        <w:pStyle w:val="PargrafodaLista"/>
        <w:widowControl w:val="0"/>
        <w:numPr>
          <w:ilvl w:val="0"/>
          <w:numId w:val="25"/>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992"/>
        <w:gridCol w:w="1417"/>
        <w:gridCol w:w="1418"/>
      </w:tblGrid>
      <w:tr w:rsidR="005579C9" w:rsidRPr="005C2C28" w14:paraId="3BA72343" w14:textId="77777777" w:rsidTr="00C3514F">
        <w:tc>
          <w:tcPr>
            <w:tcW w:w="851" w:type="dxa"/>
            <w:shd w:val="clear" w:color="auto" w:fill="B4C6E7"/>
            <w:vAlign w:val="center"/>
          </w:tcPr>
          <w:p w14:paraId="1740E63E" w14:textId="77777777" w:rsidR="005579C9" w:rsidRPr="005C2C28" w:rsidRDefault="005579C9" w:rsidP="00C3514F">
            <w:pPr>
              <w:jc w:val="center"/>
              <w:rPr>
                <w:b/>
                <w:sz w:val="20"/>
              </w:rPr>
            </w:pPr>
            <w:r w:rsidRPr="005C2C28">
              <w:rPr>
                <w:b/>
                <w:sz w:val="20"/>
              </w:rPr>
              <w:t>ITEM</w:t>
            </w:r>
          </w:p>
        </w:tc>
        <w:tc>
          <w:tcPr>
            <w:tcW w:w="3827" w:type="dxa"/>
            <w:shd w:val="clear" w:color="auto" w:fill="B4C6E7"/>
            <w:vAlign w:val="center"/>
          </w:tcPr>
          <w:p w14:paraId="2FCD919F" w14:textId="77777777" w:rsidR="005579C9" w:rsidRPr="005C2C28" w:rsidRDefault="005579C9" w:rsidP="00C3514F">
            <w:pPr>
              <w:tabs>
                <w:tab w:val="left" w:pos="0"/>
              </w:tabs>
              <w:jc w:val="center"/>
              <w:rPr>
                <w:b/>
                <w:sz w:val="20"/>
              </w:rPr>
            </w:pPr>
            <w:r w:rsidRPr="005C2C28">
              <w:rPr>
                <w:b/>
                <w:sz w:val="20"/>
              </w:rPr>
              <w:t xml:space="preserve">DESCRIÇÃO </w:t>
            </w:r>
          </w:p>
        </w:tc>
        <w:tc>
          <w:tcPr>
            <w:tcW w:w="1276" w:type="dxa"/>
            <w:shd w:val="clear" w:color="auto" w:fill="B4C6E7"/>
            <w:vAlign w:val="center"/>
          </w:tcPr>
          <w:p w14:paraId="7C5843F8" w14:textId="77777777" w:rsidR="005579C9" w:rsidRPr="005C2C28" w:rsidRDefault="005579C9" w:rsidP="00C3514F">
            <w:pPr>
              <w:ind w:right="-108" w:hanging="108"/>
              <w:jc w:val="center"/>
              <w:rPr>
                <w:b/>
                <w:sz w:val="20"/>
              </w:rPr>
            </w:pPr>
            <w:r w:rsidRPr="005C2C28">
              <w:rPr>
                <w:b/>
                <w:sz w:val="20"/>
              </w:rPr>
              <w:t>UNIDADE DE</w:t>
            </w:r>
          </w:p>
          <w:p w14:paraId="61347EAC" w14:textId="77777777" w:rsidR="005579C9" w:rsidRPr="005C2C28" w:rsidRDefault="005579C9" w:rsidP="00C3514F">
            <w:pPr>
              <w:ind w:right="-108" w:hanging="108"/>
              <w:jc w:val="center"/>
              <w:rPr>
                <w:b/>
                <w:sz w:val="20"/>
              </w:rPr>
            </w:pPr>
            <w:r w:rsidRPr="005C2C28">
              <w:rPr>
                <w:b/>
                <w:sz w:val="20"/>
              </w:rPr>
              <w:t>MEDIDA</w:t>
            </w:r>
          </w:p>
        </w:tc>
        <w:tc>
          <w:tcPr>
            <w:tcW w:w="992" w:type="dxa"/>
            <w:shd w:val="clear" w:color="auto" w:fill="B4C6E7"/>
            <w:vAlign w:val="center"/>
          </w:tcPr>
          <w:p w14:paraId="35EC76CF" w14:textId="77777777" w:rsidR="005579C9" w:rsidRPr="005C2C28" w:rsidRDefault="005579C9" w:rsidP="00C3514F">
            <w:pPr>
              <w:jc w:val="center"/>
              <w:rPr>
                <w:b/>
                <w:sz w:val="20"/>
              </w:rPr>
            </w:pPr>
            <w:r w:rsidRPr="005C2C28">
              <w:rPr>
                <w:b/>
                <w:sz w:val="20"/>
              </w:rPr>
              <w:t xml:space="preserve">QUANT. </w:t>
            </w:r>
          </w:p>
        </w:tc>
        <w:tc>
          <w:tcPr>
            <w:tcW w:w="1417" w:type="dxa"/>
            <w:shd w:val="clear" w:color="auto" w:fill="B4C6E7"/>
            <w:vAlign w:val="center"/>
          </w:tcPr>
          <w:p w14:paraId="4B96B35F" w14:textId="77777777" w:rsidR="005579C9" w:rsidRPr="005C2C28" w:rsidRDefault="005579C9" w:rsidP="00C3514F">
            <w:pPr>
              <w:jc w:val="center"/>
              <w:rPr>
                <w:b/>
                <w:sz w:val="20"/>
              </w:rPr>
            </w:pPr>
            <w:r w:rsidRPr="005C2C28">
              <w:rPr>
                <w:b/>
                <w:sz w:val="20"/>
              </w:rPr>
              <w:t>VALOR UNITÁRIO</w:t>
            </w:r>
          </w:p>
          <w:p w14:paraId="6F6C2AFC" w14:textId="77777777" w:rsidR="005579C9" w:rsidRPr="005C2C28" w:rsidRDefault="005579C9" w:rsidP="00C3514F">
            <w:pPr>
              <w:jc w:val="center"/>
              <w:rPr>
                <w:b/>
                <w:sz w:val="20"/>
              </w:rPr>
            </w:pPr>
            <w:r w:rsidRPr="005C2C28">
              <w:rPr>
                <w:b/>
                <w:sz w:val="20"/>
              </w:rPr>
              <w:t>R$</w:t>
            </w:r>
          </w:p>
        </w:tc>
        <w:tc>
          <w:tcPr>
            <w:tcW w:w="1418" w:type="dxa"/>
            <w:shd w:val="clear" w:color="auto" w:fill="B4C6E7"/>
          </w:tcPr>
          <w:p w14:paraId="23B9FFD5" w14:textId="77777777" w:rsidR="005579C9" w:rsidRPr="005C2C28" w:rsidRDefault="005579C9" w:rsidP="00C3514F">
            <w:pPr>
              <w:jc w:val="center"/>
              <w:rPr>
                <w:b/>
                <w:sz w:val="20"/>
              </w:rPr>
            </w:pPr>
            <w:r w:rsidRPr="005C2C28">
              <w:rPr>
                <w:b/>
                <w:sz w:val="20"/>
              </w:rPr>
              <w:t>VALOR TOTAL</w:t>
            </w:r>
          </w:p>
          <w:p w14:paraId="319852A4" w14:textId="77777777" w:rsidR="005579C9" w:rsidRPr="005C2C28" w:rsidRDefault="005579C9" w:rsidP="00C3514F">
            <w:pPr>
              <w:jc w:val="center"/>
              <w:rPr>
                <w:b/>
                <w:sz w:val="20"/>
              </w:rPr>
            </w:pPr>
            <w:r w:rsidRPr="005C2C28">
              <w:rPr>
                <w:b/>
                <w:sz w:val="20"/>
              </w:rPr>
              <w:t>R$</w:t>
            </w:r>
          </w:p>
        </w:tc>
      </w:tr>
      <w:tr w:rsidR="005579C9" w:rsidRPr="00376D69" w14:paraId="51C909DE" w14:textId="77777777" w:rsidTr="00C3514F">
        <w:trPr>
          <w:trHeight w:val="510"/>
        </w:trPr>
        <w:tc>
          <w:tcPr>
            <w:tcW w:w="851" w:type="dxa"/>
            <w:shd w:val="clear" w:color="auto" w:fill="auto"/>
            <w:vAlign w:val="center"/>
          </w:tcPr>
          <w:p w14:paraId="16009856" w14:textId="77777777" w:rsidR="005579C9" w:rsidRPr="00E8449D" w:rsidRDefault="005579C9" w:rsidP="00C3514F">
            <w:pPr>
              <w:jc w:val="center"/>
              <w:rPr>
                <w:b/>
                <w:sz w:val="24"/>
                <w:szCs w:val="24"/>
              </w:rPr>
            </w:pPr>
            <w:r>
              <w:rPr>
                <w:b/>
                <w:sz w:val="24"/>
                <w:szCs w:val="24"/>
              </w:rPr>
              <w:t>01</w:t>
            </w:r>
          </w:p>
        </w:tc>
        <w:tc>
          <w:tcPr>
            <w:tcW w:w="3827" w:type="dxa"/>
            <w:shd w:val="clear" w:color="auto" w:fill="auto"/>
            <w:vAlign w:val="center"/>
          </w:tcPr>
          <w:p w14:paraId="2FE0CA4C" w14:textId="6D59BC3C" w:rsidR="005579C9" w:rsidRPr="00BF0DE2" w:rsidRDefault="005579C9" w:rsidP="00C3514F">
            <w:pPr>
              <w:tabs>
                <w:tab w:val="left" w:pos="0"/>
              </w:tabs>
              <w:spacing w:before="40" w:after="40"/>
              <w:jc w:val="both"/>
              <w:rPr>
                <w:b/>
                <w:sz w:val="22"/>
                <w:szCs w:val="22"/>
              </w:rPr>
            </w:pPr>
            <w:r w:rsidRPr="00BF0DE2">
              <w:rPr>
                <w:b/>
                <w:sz w:val="22"/>
                <w:szCs w:val="22"/>
              </w:rPr>
              <w:t>Locação de Licença de software AUTODESK Versão 2025 (</w:t>
            </w:r>
            <w:proofErr w:type="spellStart"/>
            <w:r w:rsidRPr="00BF0DE2">
              <w:rPr>
                <w:b/>
                <w:sz w:val="22"/>
                <w:szCs w:val="22"/>
              </w:rPr>
              <w:t>Architecture</w:t>
            </w:r>
            <w:proofErr w:type="spellEnd"/>
            <w:r w:rsidRPr="00BF0DE2">
              <w:rPr>
                <w:b/>
                <w:sz w:val="22"/>
                <w:szCs w:val="22"/>
              </w:rPr>
              <w:t xml:space="preserve"> </w:t>
            </w:r>
            <w:proofErr w:type="spellStart"/>
            <w:r w:rsidRPr="00BF0DE2">
              <w:rPr>
                <w:b/>
                <w:sz w:val="22"/>
                <w:szCs w:val="22"/>
              </w:rPr>
              <w:t>Engineering</w:t>
            </w:r>
            <w:proofErr w:type="spellEnd"/>
            <w:r w:rsidRPr="00BF0DE2">
              <w:rPr>
                <w:b/>
                <w:sz w:val="22"/>
                <w:szCs w:val="22"/>
              </w:rPr>
              <w:t xml:space="preserve"> &amp; </w:t>
            </w:r>
            <w:proofErr w:type="spellStart"/>
            <w:r w:rsidRPr="00BF0DE2">
              <w:rPr>
                <w:b/>
                <w:sz w:val="22"/>
                <w:szCs w:val="22"/>
              </w:rPr>
              <w:t>Construction</w:t>
            </w:r>
            <w:proofErr w:type="spellEnd"/>
            <w:r w:rsidRPr="00BF0DE2">
              <w:rPr>
                <w:b/>
                <w:sz w:val="22"/>
                <w:szCs w:val="22"/>
              </w:rPr>
              <w:t xml:space="preserve"> </w:t>
            </w:r>
            <w:proofErr w:type="spellStart"/>
            <w:r w:rsidRPr="00BF0DE2">
              <w:rPr>
                <w:b/>
                <w:sz w:val="22"/>
                <w:szCs w:val="22"/>
              </w:rPr>
              <w:t>Collection</w:t>
            </w:r>
            <w:proofErr w:type="spellEnd"/>
            <w:r w:rsidRPr="00BF0DE2">
              <w:rPr>
                <w:b/>
                <w:sz w:val="22"/>
                <w:szCs w:val="22"/>
              </w:rPr>
              <w:t xml:space="preserve"> Single-</w:t>
            </w:r>
            <w:proofErr w:type="spellStart"/>
            <w:r w:rsidRPr="00BF0DE2">
              <w:rPr>
                <w:b/>
                <w:sz w:val="22"/>
                <w:szCs w:val="22"/>
              </w:rPr>
              <w:t>user</w:t>
            </w:r>
            <w:proofErr w:type="spellEnd"/>
            <w:r w:rsidRPr="00BF0DE2">
              <w:rPr>
                <w:b/>
                <w:sz w:val="22"/>
                <w:szCs w:val="22"/>
              </w:rPr>
              <w:t xml:space="preserve"> 3-Year </w:t>
            </w:r>
            <w:proofErr w:type="spellStart"/>
            <w:r w:rsidRPr="00BF0DE2">
              <w:rPr>
                <w:b/>
                <w:sz w:val="22"/>
                <w:szCs w:val="22"/>
              </w:rPr>
              <w:t>Subscription</w:t>
            </w:r>
            <w:proofErr w:type="spellEnd"/>
            <w:r w:rsidRPr="00BF0DE2">
              <w:rPr>
                <w:b/>
                <w:sz w:val="22"/>
                <w:szCs w:val="22"/>
              </w:rPr>
              <w:t xml:space="preserve"> New / Coleção Arquitetura Engenharia e Construção assinatura de </w:t>
            </w:r>
            <w:proofErr w:type="gramStart"/>
            <w:r w:rsidRPr="00BF0DE2">
              <w:rPr>
                <w:b/>
                <w:sz w:val="22"/>
                <w:szCs w:val="22"/>
              </w:rPr>
              <w:t>3</w:t>
            </w:r>
            <w:proofErr w:type="gramEnd"/>
            <w:r w:rsidRPr="00BF0DE2">
              <w:rPr>
                <w:b/>
                <w:sz w:val="22"/>
                <w:szCs w:val="22"/>
              </w:rPr>
              <w:t xml:space="preserve"> anos para 02 usuários)</w:t>
            </w:r>
            <w:r w:rsidRPr="00BF0DE2">
              <w:rPr>
                <w:sz w:val="22"/>
                <w:szCs w:val="22"/>
              </w:rPr>
              <w:t xml:space="preserve">, com instalação, </w:t>
            </w:r>
            <w:r w:rsidRPr="00BF0DE2">
              <w:rPr>
                <w:sz w:val="22"/>
                <w:szCs w:val="22"/>
                <w:u w:val="single"/>
              </w:rPr>
              <w:t>por um período de 36 meses</w:t>
            </w:r>
            <w:r w:rsidRPr="00BF0DE2">
              <w:rPr>
                <w:b/>
                <w:sz w:val="22"/>
                <w:szCs w:val="22"/>
              </w:rPr>
              <w:t>.</w:t>
            </w:r>
            <w:r w:rsidRPr="00BF0DE2">
              <w:rPr>
                <w:sz w:val="22"/>
                <w:szCs w:val="22"/>
              </w:rPr>
              <w:t xml:space="preserve"> Obrigatório para projetos de construção de acordo com DECRETO N° 9983/2019.</w:t>
            </w:r>
          </w:p>
        </w:tc>
        <w:tc>
          <w:tcPr>
            <w:tcW w:w="1276" w:type="dxa"/>
            <w:shd w:val="clear" w:color="auto" w:fill="auto"/>
            <w:vAlign w:val="center"/>
          </w:tcPr>
          <w:p w14:paraId="5DBDA225" w14:textId="77777777" w:rsidR="005579C9" w:rsidRPr="005C2C28" w:rsidRDefault="005579C9" w:rsidP="00C3514F">
            <w:pPr>
              <w:ind w:right="-108" w:hanging="108"/>
              <w:jc w:val="center"/>
              <w:rPr>
                <w:b/>
                <w:sz w:val="22"/>
                <w:szCs w:val="22"/>
              </w:rPr>
            </w:pPr>
            <w:r>
              <w:rPr>
                <w:sz w:val="22"/>
                <w:szCs w:val="22"/>
              </w:rPr>
              <w:t>Assinaturas</w:t>
            </w:r>
          </w:p>
        </w:tc>
        <w:tc>
          <w:tcPr>
            <w:tcW w:w="992" w:type="dxa"/>
            <w:shd w:val="clear" w:color="auto" w:fill="auto"/>
            <w:vAlign w:val="center"/>
          </w:tcPr>
          <w:p w14:paraId="4F024BCB" w14:textId="77777777" w:rsidR="005579C9" w:rsidRPr="005C2C28" w:rsidRDefault="005579C9" w:rsidP="00C3514F">
            <w:pPr>
              <w:jc w:val="center"/>
              <w:rPr>
                <w:b/>
                <w:sz w:val="22"/>
                <w:szCs w:val="22"/>
              </w:rPr>
            </w:pPr>
            <w:r>
              <w:rPr>
                <w:sz w:val="22"/>
                <w:szCs w:val="22"/>
              </w:rPr>
              <w:t>02</w:t>
            </w:r>
          </w:p>
        </w:tc>
        <w:tc>
          <w:tcPr>
            <w:tcW w:w="1417" w:type="dxa"/>
            <w:shd w:val="clear" w:color="auto" w:fill="auto"/>
            <w:vAlign w:val="center"/>
          </w:tcPr>
          <w:p w14:paraId="2622893C" w14:textId="2E8F100A" w:rsidR="005579C9" w:rsidRPr="00376D69" w:rsidRDefault="005579C9" w:rsidP="00C3514F">
            <w:pPr>
              <w:jc w:val="center"/>
              <w:rPr>
                <w:b/>
                <w:bCs/>
                <w:sz w:val="22"/>
                <w:szCs w:val="22"/>
              </w:rPr>
            </w:pPr>
          </w:p>
        </w:tc>
        <w:tc>
          <w:tcPr>
            <w:tcW w:w="1418" w:type="dxa"/>
            <w:vAlign w:val="center"/>
          </w:tcPr>
          <w:p w14:paraId="15F77826" w14:textId="288C6F1A" w:rsidR="005579C9" w:rsidRPr="00376D69" w:rsidRDefault="005579C9" w:rsidP="00C3514F">
            <w:pPr>
              <w:jc w:val="center"/>
              <w:rPr>
                <w:b/>
                <w:bCs/>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proofErr w:type="gramStart"/>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w:t>
      </w:r>
      <w:proofErr w:type="gramEnd"/>
      <w:r w:rsidRPr="004563F6">
        <w:rPr>
          <w:sz w:val="24"/>
          <w:szCs w:val="24"/>
        </w:rPr>
        <w:t xml:space="preserve">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proofErr w:type="gramStart"/>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w:t>
      </w:r>
      <w:proofErr w:type="gramEnd"/>
      <w:r w:rsidRPr="004563F6">
        <w:rPr>
          <w:sz w:val="24"/>
          <w:szCs w:val="24"/>
        </w:rPr>
        <w:t>,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lastRenderedPageBreak/>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70"/>
          <w:footerReference w:type="default" r:id="rId71"/>
          <w:pgSz w:w="11910" w:h="16840"/>
          <w:pgMar w:top="1667" w:right="820" w:bottom="709" w:left="1400" w:header="567" w:footer="558" w:gutter="0"/>
          <w:cols w:space="720"/>
        </w:sectPr>
      </w:pPr>
    </w:p>
    <w:p w14:paraId="7CCDAEA5" w14:textId="15B44B62" w:rsidR="008A6E70" w:rsidRPr="007C52F8" w:rsidRDefault="0036037D" w:rsidP="00720EEA">
      <w:pPr>
        <w:spacing w:before="60" w:after="60"/>
        <w:ind w:right="46"/>
        <w:jc w:val="center"/>
        <w:rPr>
          <w:b/>
          <w:bCs/>
          <w:sz w:val="24"/>
          <w:szCs w:val="24"/>
        </w:rPr>
      </w:pPr>
      <w:r w:rsidRPr="007C52F8">
        <w:rPr>
          <w:b/>
          <w:bCs/>
          <w:sz w:val="24"/>
          <w:szCs w:val="24"/>
        </w:rPr>
        <w:lastRenderedPageBreak/>
        <w:t xml:space="preserve">MINUTA DE </w:t>
      </w:r>
      <w:r w:rsidR="00851287" w:rsidRPr="007C52F8">
        <w:rPr>
          <w:b/>
          <w:bCs/>
          <w:sz w:val="24"/>
          <w:szCs w:val="24"/>
        </w:rPr>
        <w:t>E</w:t>
      </w:r>
      <w:r w:rsidR="008A6E70" w:rsidRPr="007C52F8">
        <w:rPr>
          <w:b/>
          <w:bCs/>
          <w:sz w:val="24"/>
          <w:szCs w:val="24"/>
        </w:rPr>
        <w:t>DITAL</w:t>
      </w:r>
    </w:p>
    <w:p w14:paraId="79B1F456" w14:textId="536784DD" w:rsidR="008A6E70" w:rsidRPr="007C52F8" w:rsidRDefault="008A6E70" w:rsidP="00720EEA">
      <w:pPr>
        <w:spacing w:before="60" w:after="60"/>
        <w:jc w:val="center"/>
        <w:rPr>
          <w:b/>
          <w:sz w:val="24"/>
          <w:szCs w:val="24"/>
        </w:rPr>
      </w:pPr>
      <w:r w:rsidRPr="007C52F8">
        <w:rPr>
          <w:b/>
          <w:bCs/>
          <w:sz w:val="24"/>
          <w:szCs w:val="24"/>
        </w:rPr>
        <w:t xml:space="preserve">PREGÃO </w:t>
      </w:r>
      <w:r w:rsidR="0036037D" w:rsidRPr="007C52F8">
        <w:rPr>
          <w:b/>
          <w:bCs/>
          <w:sz w:val="24"/>
          <w:szCs w:val="24"/>
        </w:rPr>
        <w:t>ELETRÔNICO</w:t>
      </w:r>
      <w:r w:rsidRPr="007C52F8">
        <w:rPr>
          <w:b/>
          <w:bCs/>
          <w:sz w:val="24"/>
          <w:szCs w:val="24"/>
        </w:rPr>
        <w:t xml:space="preserve"> Nº</w:t>
      </w:r>
      <w:r w:rsidR="004F51FE" w:rsidRPr="007C52F8">
        <w:rPr>
          <w:b/>
          <w:bCs/>
          <w:sz w:val="24"/>
          <w:szCs w:val="24"/>
        </w:rPr>
        <w:t xml:space="preserve"> </w:t>
      </w:r>
      <w:r w:rsidR="00894892">
        <w:rPr>
          <w:b/>
          <w:bCs/>
          <w:sz w:val="24"/>
          <w:szCs w:val="24"/>
        </w:rPr>
        <w:t>024</w:t>
      </w:r>
      <w:r w:rsidR="004F51FE" w:rsidRPr="007C52F8">
        <w:rPr>
          <w:b/>
          <w:sz w:val="24"/>
          <w:szCs w:val="24"/>
        </w:rPr>
        <w:t>/</w:t>
      </w:r>
      <w:r w:rsidR="00E1704B" w:rsidRPr="007C52F8">
        <w:rPr>
          <w:b/>
          <w:sz w:val="24"/>
          <w:szCs w:val="24"/>
        </w:rPr>
        <w:t>20</w:t>
      </w:r>
      <w:r w:rsidR="009A41B8" w:rsidRPr="007C52F8">
        <w:rPr>
          <w:b/>
          <w:sz w:val="24"/>
          <w:szCs w:val="24"/>
        </w:rPr>
        <w:t>2</w:t>
      </w:r>
      <w:r w:rsidR="00B2486E" w:rsidRPr="007C52F8">
        <w:rPr>
          <w:b/>
          <w:sz w:val="24"/>
          <w:szCs w:val="24"/>
        </w:rPr>
        <w:t>5</w:t>
      </w:r>
    </w:p>
    <w:p w14:paraId="27540C7B" w14:textId="0168275B" w:rsidR="00D93B7A" w:rsidRPr="007C52F8" w:rsidRDefault="008A6E70" w:rsidP="004563F6">
      <w:pPr>
        <w:spacing w:before="60" w:after="60"/>
        <w:jc w:val="center"/>
        <w:rPr>
          <w:b/>
          <w:bCs/>
          <w:sz w:val="24"/>
          <w:szCs w:val="24"/>
        </w:rPr>
      </w:pPr>
      <w:r w:rsidRPr="007C52F8">
        <w:rPr>
          <w:b/>
          <w:bCs/>
          <w:sz w:val="24"/>
          <w:szCs w:val="24"/>
        </w:rPr>
        <w:t>ANEXO I</w:t>
      </w:r>
      <w:r w:rsidR="00321F41" w:rsidRPr="007C52F8">
        <w:rPr>
          <w:b/>
          <w:bCs/>
          <w:sz w:val="24"/>
          <w:szCs w:val="24"/>
        </w:rPr>
        <w:t>II</w:t>
      </w:r>
      <w:r w:rsidR="004563F6" w:rsidRPr="007C52F8">
        <w:rPr>
          <w:b/>
          <w:bCs/>
          <w:sz w:val="24"/>
          <w:szCs w:val="24"/>
        </w:rPr>
        <w:t xml:space="preserve"> - </w:t>
      </w:r>
      <w:r w:rsidR="00D93B7A" w:rsidRPr="007C52F8">
        <w:rPr>
          <w:b/>
          <w:sz w:val="24"/>
          <w:szCs w:val="24"/>
        </w:rPr>
        <w:t>DECLARAÇÃO</w:t>
      </w:r>
      <w:r w:rsidR="00D93B7A" w:rsidRPr="007C52F8">
        <w:rPr>
          <w:b/>
          <w:spacing w:val="1"/>
          <w:sz w:val="24"/>
          <w:szCs w:val="24"/>
        </w:rPr>
        <w:t xml:space="preserve"> </w:t>
      </w:r>
      <w:r w:rsidR="00D93B7A" w:rsidRPr="007C52F8">
        <w:rPr>
          <w:b/>
          <w:sz w:val="24"/>
          <w:szCs w:val="24"/>
        </w:rPr>
        <w:t>ÚNICA</w:t>
      </w:r>
    </w:p>
    <w:p w14:paraId="35FAD126" w14:textId="77777777" w:rsidR="004563F6" w:rsidRPr="007C52F8" w:rsidRDefault="004563F6" w:rsidP="00720EEA">
      <w:pPr>
        <w:tabs>
          <w:tab w:val="left" w:pos="284"/>
          <w:tab w:val="left" w:pos="709"/>
          <w:tab w:val="left" w:pos="9214"/>
        </w:tabs>
        <w:spacing w:before="60" w:after="60"/>
        <w:jc w:val="center"/>
        <w:rPr>
          <w:b/>
          <w:sz w:val="24"/>
          <w:szCs w:val="24"/>
        </w:rPr>
      </w:pPr>
    </w:p>
    <w:p w14:paraId="5E6F995B" w14:textId="77777777" w:rsidR="00D93B7A" w:rsidRPr="007C52F8" w:rsidRDefault="00D93B7A" w:rsidP="00720EEA">
      <w:pPr>
        <w:pStyle w:val="Corpodetexto"/>
        <w:tabs>
          <w:tab w:val="left" w:pos="284"/>
          <w:tab w:val="left" w:pos="709"/>
          <w:tab w:val="left" w:pos="9214"/>
        </w:tabs>
        <w:spacing w:before="80" w:after="80"/>
        <w:rPr>
          <w:sz w:val="24"/>
          <w:szCs w:val="24"/>
        </w:rPr>
      </w:pPr>
      <w:proofErr w:type="gramStart"/>
      <w:r w:rsidRPr="007C52F8">
        <w:rPr>
          <w:sz w:val="24"/>
          <w:szCs w:val="24"/>
        </w:rPr>
        <w:t>DECLARAMOS</w:t>
      </w:r>
      <w:r w:rsidRPr="007C52F8">
        <w:rPr>
          <w:spacing w:val="-4"/>
          <w:sz w:val="24"/>
          <w:szCs w:val="24"/>
        </w:rPr>
        <w:t xml:space="preserve"> </w:t>
      </w:r>
      <w:r w:rsidRPr="007C52F8">
        <w:rPr>
          <w:sz w:val="24"/>
          <w:szCs w:val="24"/>
        </w:rPr>
        <w:t>,</w:t>
      </w:r>
      <w:proofErr w:type="gramEnd"/>
      <w:r w:rsidRPr="007C52F8">
        <w:rPr>
          <w:spacing w:val="-1"/>
          <w:sz w:val="24"/>
          <w:szCs w:val="24"/>
        </w:rPr>
        <w:t xml:space="preserve"> </w:t>
      </w:r>
      <w:r w:rsidRPr="007C52F8">
        <w:rPr>
          <w:sz w:val="24"/>
          <w:szCs w:val="24"/>
        </w:rPr>
        <w:t>sob</w:t>
      </w:r>
      <w:r w:rsidRPr="007C52F8">
        <w:rPr>
          <w:spacing w:val="-1"/>
          <w:sz w:val="24"/>
          <w:szCs w:val="24"/>
        </w:rPr>
        <w:t xml:space="preserve"> </w:t>
      </w:r>
      <w:r w:rsidRPr="007C52F8">
        <w:rPr>
          <w:sz w:val="24"/>
          <w:szCs w:val="24"/>
        </w:rPr>
        <w:t>as</w:t>
      </w:r>
      <w:r w:rsidRPr="007C52F8">
        <w:rPr>
          <w:spacing w:val="-1"/>
          <w:sz w:val="24"/>
          <w:szCs w:val="24"/>
        </w:rPr>
        <w:t xml:space="preserve"> </w:t>
      </w:r>
      <w:r w:rsidRPr="007C52F8">
        <w:rPr>
          <w:sz w:val="24"/>
          <w:szCs w:val="24"/>
        </w:rPr>
        <w:t>penas</w:t>
      </w:r>
      <w:r w:rsidRPr="007C52F8">
        <w:rPr>
          <w:spacing w:val="-1"/>
          <w:sz w:val="24"/>
          <w:szCs w:val="24"/>
        </w:rPr>
        <w:t xml:space="preserve"> </w:t>
      </w:r>
      <w:r w:rsidRPr="007C52F8">
        <w:rPr>
          <w:sz w:val="24"/>
          <w:szCs w:val="24"/>
        </w:rPr>
        <w:t>da</w:t>
      </w:r>
      <w:r w:rsidRPr="007C52F8">
        <w:rPr>
          <w:spacing w:val="-3"/>
          <w:sz w:val="24"/>
          <w:szCs w:val="24"/>
        </w:rPr>
        <w:t xml:space="preserve"> </w:t>
      </w:r>
      <w:r w:rsidRPr="007C52F8">
        <w:rPr>
          <w:sz w:val="24"/>
          <w:szCs w:val="24"/>
        </w:rPr>
        <w:t>lei,</w:t>
      </w:r>
      <w:r w:rsidRPr="007C52F8">
        <w:rPr>
          <w:spacing w:val="-4"/>
          <w:sz w:val="24"/>
          <w:szCs w:val="24"/>
        </w:rPr>
        <w:t xml:space="preserve"> </w:t>
      </w:r>
      <w:r w:rsidRPr="007C52F8">
        <w:rPr>
          <w:sz w:val="24"/>
          <w:szCs w:val="24"/>
        </w:rPr>
        <w:t>em</w:t>
      </w:r>
      <w:r w:rsidRPr="007C52F8">
        <w:rPr>
          <w:spacing w:val="-1"/>
          <w:sz w:val="24"/>
          <w:szCs w:val="24"/>
        </w:rPr>
        <w:t xml:space="preserve"> </w:t>
      </w:r>
      <w:r w:rsidRPr="007C52F8">
        <w:rPr>
          <w:sz w:val="24"/>
          <w:szCs w:val="24"/>
        </w:rPr>
        <w:t>especial o</w:t>
      </w:r>
      <w:r w:rsidRPr="007C52F8">
        <w:rPr>
          <w:spacing w:val="-1"/>
          <w:sz w:val="24"/>
          <w:szCs w:val="24"/>
        </w:rPr>
        <w:t xml:space="preserve"> </w:t>
      </w:r>
      <w:r w:rsidRPr="007C52F8">
        <w:rPr>
          <w:sz w:val="24"/>
          <w:szCs w:val="24"/>
        </w:rPr>
        <w:t>art.</w:t>
      </w:r>
      <w:r w:rsidRPr="007C52F8">
        <w:rPr>
          <w:spacing w:val="-5"/>
          <w:sz w:val="24"/>
          <w:szCs w:val="24"/>
        </w:rPr>
        <w:t xml:space="preserve"> </w:t>
      </w:r>
      <w:r w:rsidRPr="007C52F8">
        <w:rPr>
          <w:sz w:val="24"/>
          <w:szCs w:val="24"/>
        </w:rPr>
        <w:t>299</w:t>
      </w:r>
      <w:r w:rsidRPr="007C52F8">
        <w:rPr>
          <w:spacing w:val="-1"/>
          <w:sz w:val="24"/>
          <w:szCs w:val="24"/>
        </w:rPr>
        <w:t xml:space="preserve"> </w:t>
      </w:r>
      <w:r w:rsidRPr="007C52F8">
        <w:rPr>
          <w:sz w:val="24"/>
          <w:szCs w:val="24"/>
        </w:rPr>
        <w:t>do</w:t>
      </w:r>
      <w:r w:rsidRPr="007C52F8">
        <w:rPr>
          <w:spacing w:val="-1"/>
          <w:sz w:val="24"/>
          <w:szCs w:val="24"/>
        </w:rPr>
        <w:t xml:space="preserve"> </w:t>
      </w:r>
      <w:r w:rsidRPr="007C52F8">
        <w:rPr>
          <w:sz w:val="24"/>
          <w:szCs w:val="24"/>
        </w:rPr>
        <w:t>Código</w:t>
      </w:r>
      <w:r w:rsidRPr="007C52F8">
        <w:rPr>
          <w:spacing w:val="-3"/>
          <w:sz w:val="24"/>
          <w:szCs w:val="24"/>
        </w:rPr>
        <w:t xml:space="preserve"> </w:t>
      </w:r>
      <w:r w:rsidRPr="007C52F8">
        <w:rPr>
          <w:sz w:val="24"/>
          <w:szCs w:val="24"/>
        </w:rPr>
        <w:t>Penal</w:t>
      </w:r>
      <w:r w:rsidRPr="007C52F8">
        <w:rPr>
          <w:spacing w:val="-1"/>
          <w:sz w:val="24"/>
          <w:szCs w:val="24"/>
        </w:rPr>
        <w:t xml:space="preserve"> </w:t>
      </w:r>
      <w:r w:rsidRPr="007C52F8">
        <w:rPr>
          <w:sz w:val="24"/>
          <w:szCs w:val="24"/>
        </w:rPr>
        <w:t>Brasileiro:</w:t>
      </w:r>
    </w:p>
    <w:p w14:paraId="7A5B2D9E" w14:textId="77777777" w:rsidR="00D93B7A" w:rsidRPr="007C52F8" w:rsidRDefault="00D93B7A" w:rsidP="004761D0">
      <w:pPr>
        <w:pStyle w:val="PargrafodaLista"/>
        <w:widowControl w:val="0"/>
        <w:numPr>
          <w:ilvl w:val="0"/>
          <w:numId w:val="17"/>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0"/>
        </w:rPr>
        <w:t xml:space="preserve"> </w:t>
      </w:r>
      <w:proofErr w:type="gramStart"/>
      <w:r w:rsidRPr="007C52F8">
        <w:rPr>
          <w:color w:val="auto"/>
        </w:rPr>
        <w:t>a</w:t>
      </w:r>
      <w:r w:rsidRPr="007C52F8">
        <w:rPr>
          <w:color w:val="auto"/>
          <w:spacing w:val="-10"/>
        </w:rPr>
        <w:t xml:space="preserve"> </w:t>
      </w:r>
      <w:r w:rsidRPr="007C52F8">
        <w:rPr>
          <w:color w:val="auto"/>
        </w:rPr>
        <w:t>inexistência</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8"/>
        </w:rPr>
        <w:t xml:space="preserve"> </w:t>
      </w:r>
      <w:r w:rsidRPr="007C52F8">
        <w:rPr>
          <w:color w:val="auto"/>
        </w:rPr>
        <w:t>impeditivo</w:t>
      </w:r>
      <w:proofErr w:type="gramEnd"/>
      <w:r w:rsidRPr="007C52F8">
        <w:rPr>
          <w:color w:val="auto"/>
          <w:spacing w:val="-10"/>
        </w:rPr>
        <w:t xml:space="preserve"> </w:t>
      </w:r>
      <w:r w:rsidRPr="007C52F8">
        <w:rPr>
          <w:color w:val="auto"/>
        </w:rPr>
        <w:t>para</w:t>
      </w:r>
      <w:r w:rsidRPr="007C52F8">
        <w:rPr>
          <w:color w:val="auto"/>
          <w:spacing w:val="-10"/>
        </w:rPr>
        <w:t xml:space="preserve"> </w:t>
      </w:r>
      <w:r w:rsidRPr="007C52F8">
        <w:rPr>
          <w:color w:val="auto"/>
        </w:rPr>
        <w:t>licitar</w:t>
      </w:r>
      <w:r w:rsidRPr="007C52F8">
        <w:rPr>
          <w:color w:val="auto"/>
          <w:spacing w:val="-9"/>
        </w:rPr>
        <w:t xml:space="preserve"> </w:t>
      </w:r>
      <w:r w:rsidRPr="007C52F8">
        <w:rPr>
          <w:color w:val="auto"/>
        </w:rPr>
        <w:t>ou</w:t>
      </w:r>
      <w:r w:rsidRPr="007C52F8">
        <w:rPr>
          <w:color w:val="auto"/>
          <w:spacing w:val="-11"/>
        </w:rPr>
        <w:t xml:space="preserve"> </w:t>
      </w:r>
      <w:r w:rsidRPr="007C52F8">
        <w:rPr>
          <w:color w:val="auto"/>
        </w:rPr>
        <w:t>contratar</w:t>
      </w:r>
      <w:r w:rsidRPr="007C52F8">
        <w:rPr>
          <w:color w:val="auto"/>
          <w:spacing w:val="-10"/>
        </w:rPr>
        <w:t xml:space="preserve"> </w:t>
      </w:r>
      <w:r w:rsidRPr="007C52F8">
        <w:rPr>
          <w:color w:val="auto"/>
        </w:rPr>
        <w:t>com</w:t>
      </w:r>
      <w:r w:rsidRPr="007C52F8">
        <w:rPr>
          <w:color w:val="auto"/>
          <w:spacing w:val="-8"/>
        </w:rPr>
        <w:t xml:space="preserve"> </w:t>
      </w:r>
      <w:r w:rsidRPr="007C52F8">
        <w:rPr>
          <w:color w:val="auto"/>
        </w:rPr>
        <w:t>a</w:t>
      </w:r>
      <w:r w:rsidRPr="007C52F8">
        <w:rPr>
          <w:color w:val="auto"/>
          <w:spacing w:val="-8"/>
        </w:rPr>
        <w:t xml:space="preserve"> </w:t>
      </w:r>
      <w:r w:rsidRPr="007C52F8">
        <w:rPr>
          <w:color w:val="auto"/>
        </w:rPr>
        <w:t>Administração</w:t>
      </w:r>
      <w:r w:rsidRPr="007C52F8">
        <w:rPr>
          <w:color w:val="auto"/>
          <w:spacing w:val="-9"/>
        </w:rPr>
        <w:t xml:space="preserve"> </w:t>
      </w:r>
      <w:r w:rsidRPr="007C52F8">
        <w:rPr>
          <w:color w:val="auto"/>
        </w:rPr>
        <w:t>Pública;</w:t>
      </w:r>
    </w:p>
    <w:p w14:paraId="16F20661" w14:textId="77777777" w:rsidR="00D93B7A" w:rsidRPr="007C52F8" w:rsidRDefault="00D93B7A" w:rsidP="004761D0">
      <w:pPr>
        <w:pStyle w:val="PargrafodaLista"/>
        <w:widowControl w:val="0"/>
        <w:numPr>
          <w:ilvl w:val="0"/>
          <w:numId w:val="17"/>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C52F8">
        <w:rPr>
          <w:color w:val="auto"/>
        </w:rPr>
        <w:t xml:space="preserve">- o pleno conhecimento e aceitação das regras e das condições </w:t>
      </w:r>
      <w:proofErr w:type="spellStart"/>
      <w:r w:rsidRPr="007C52F8">
        <w:rPr>
          <w:color w:val="auto"/>
        </w:rPr>
        <w:t>geraisda</w:t>
      </w:r>
      <w:proofErr w:type="spellEnd"/>
      <w:r w:rsidRPr="007C52F8">
        <w:rPr>
          <w:color w:val="auto"/>
        </w:rPr>
        <w:t xml:space="preserve"> contratação,</w:t>
      </w:r>
      <w:r w:rsidRPr="007C52F8">
        <w:rPr>
          <w:color w:val="auto"/>
          <w:spacing w:val="1"/>
        </w:rPr>
        <w:t xml:space="preserve"> </w:t>
      </w:r>
      <w:r w:rsidRPr="007C52F8">
        <w:rPr>
          <w:color w:val="auto"/>
        </w:rPr>
        <w:t>definidas</w:t>
      </w:r>
      <w:r w:rsidRPr="007C52F8">
        <w:rPr>
          <w:color w:val="auto"/>
          <w:spacing w:val="-1"/>
        </w:rPr>
        <w:t xml:space="preserve"> </w:t>
      </w:r>
      <w:r w:rsidRPr="007C52F8">
        <w:rPr>
          <w:color w:val="auto"/>
        </w:rPr>
        <w:t>do Edital;</w:t>
      </w:r>
    </w:p>
    <w:p w14:paraId="5DEB7401" w14:textId="77777777" w:rsidR="00D93B7A" w:rsidRPr="007C52F8" w:rsidRDefault="00D93B7A" w:rsidP="004761D0">
      <w:pPr>
        <w:pStyle w:val="PargrafodaLista"/>
        <w:widowControl w:val="0"/>
        <w:numPr>
          <w:ilvl w:val="0"/>
          <w:numId w:val="17"/>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2"/>
        </w:rPr>
        <w:t xml:space="preserve"> </w:t>
      </w:r>
      <w:r w:rsidRPr="007C52F8">
        <w:rPr>
          <w:color w:val="auto"/>
        </w:rPr>
        <w:t>a</w:t>
      </w:r>
      <w:r w:rsidRPr="007C52F8">
        <w:rPr>
          <w:color w:val="auto"/>
          <w:spacing w:val="-2"/>
        </w:rPr>
        <w:t xml:space="preserve"> </w:t>
      </w:r>
      <w:r w:rsidRPr="007C52F8">
        <w:rPr>
          <w:color w:val="auto"/>
        </w:rPr>
        <w:t>responsabilidade</w:t>
      </w:r>
      <w:r w:rsidRPr="007C52F8">
        <w:rPr>
          <w:color w:val="auto"/>
          <w:spacing w:val="-1"/>
        </w:rPr>
        <w:t xml:space="preserve"> </w:t>
      </w:r>
      <w:r w:rsidRPr="007C52F8">
        <w:rPr>
          <w:color w:val="auto"/>
        </w:rPr>
        <w:t>pelas</w:t>
      </w:r>
      <w:r w:rsidRPr="007C52F8">
        <w:rPr>
          <w:color w:val="auto"/>
          <w:spacing w:val="-1"/>
        </w:rPr>
        <w:t xml:space="preserve"> </w:t>
      </w:r>
      <w:r w:rsidRPr="007C52F8">
        <w:rPr>
          <w:color w:val="auto"/>
        </w:rPr>
        <w:t>transações</w:t>
      </w:r>
      <w:r w:rsidRPr="007C52F8">
        <w:rPr>
          <w:color w:val="auto"/>
          <w:spacing w:val="-1"/>
        </w:rPr>
        <w:t xml:space="preserve"> </w:t>
      </w:r>
      <w:r w:rsidRPr="007C52F8">
        <w:rPr>
          <w:color w:val="auto"/>
        </w:rPr>
        <w:t>que forem</w:t>
      </w:r>
      <w:r w:rsidRPr="007C52F8">
        <w:rPr>
          <w:color w:val="auto"/>
          <w:spacing w:val="-1"/>
        </w:rPr>
        <w:t xml:space="preserve"> </w:t>
      </w:r>
      <w:r w:rsidRPr="007C52F8">
        <w:rPr>
          <w:color w:val="auto"/>
        </w:rPr>
        <w:t>efetuadas no</w:t>
      </w:r>
      <w:r w:rsidRPr="007C52F8">
        <w:rPr>
          <w:color w:val="auto"/>
          <w:spacing w:val="-1"/>
        </w:rPr>
        <w:t xml:space="preserve"> </w:t>
      </w:r>
      <w:r w:rsidRPr="007C52F8">
        <w:rPr>
          <w:color w:val="auto"/>
        </w:rPr>
        <w:t>sistema;</w:t>
      </w:r>
    </w:p>
    <w:p w14:paraId="2CCE301E" w14:textId="0BF7A48A" w:rsidR="00D93B7A" w:rsidRPr="007C52F8" w:rsidRDefault="00D93B7A" w:rsidP="004761D0">
      <w:pPr>
        <w:pStyle w:val="PargrafodaLista"/>
        <w:widowControl w:val="0"/>
        <w:numPr>
          <w:ilvl w:val="0"/>
          <w:numId w:val="18"/>
        </w:numPr>
        <w:tabs>
          <w:tab w:val="left" w:pos="284"/>
          <w:tab w:val="left" w:pos="709"/>
          <w:tab w:val="left" w:pos="1409"/>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rPr>
        <w:t xml:space="preserve"> a proposta econômica compreende a integralidade dos custos para atendimento</w:t>
      </w:r>
      <w:r w:rsidRPr="007C52F8">
        <w:rPr>
          <w:color w:val="auto"/>
          <w:spacing w:val="1"/>
        </w:rPr>
        <w:t xml:space="preserve"> </w:t>
      </w:r>
      <w:r w:rsidRPr="007C52F8">
        <w:rPr>
          <w:color w:val="auto"/>
        </w:rPr>
        <w:t>dos direitos trabalhistas assegurados na Constituição Federal, nas leis trabalhistas, nas</w:t>
      </w:r>
      <w:r w:rsidRPr="007C52F8">
        <w:rPr>
          <w:color w:val="auto"/>
          <w:spacing w:val="1"/>
        </w:rPr>
        <w:t xml:space="preserve"> </w:t>
      </w:r>
      <w:r w:rsidRPr="007C52F8">
        <w:rPr>
          <w:color w:val="auto"/>
        </w:rPr>
        <w:t xml:space="preserve">normas </w:t>
      </w:r>
      <w:proofErr w:type="spellStart"/>
      <w:r w:rsidRPr="007C52F8">
        <w:rPr>
          <w:color w:val="auto"/>
        </w:rPr>
        <w:t>infralegais</w:t>
      </w:r>
      <w:proofErr w:type="spellEnd"/>
      <w:r w:rsidRPr="007C52F8">
        <w:rPr>
          <w:color w:val="auto"/>
        </w:rPr>
        <w:t>, nas convenções coletivas de trabalho e nos termos de ajustamento de</w:t>
      </w:r>
      <w:r w:rsidRPr="007C52F8">
        <w:rPr>
          <w:color w:val="auto"/>
          <w:spacing w:val="1"/>
        </w:rPr>
        <w:t xml:space="preserve"> </w:t>
      </w:r>
      <w:r w:rsidRPr="007C52F8">
        <w:rPr>
          <w:color w:val="auto"/>
        </w:rPr>
        <w:t>conduta</w:t>
      </w:r>
      <w:r w:rsidRPr="007C52F8">
        <w:rPr>
          <w:color w:val="auto"/>
          <w:spacing w:val="-1"/>
        </w:rPr>
        <w:t xml:space="preserve"> </w:t>
      </w:r>
      <w:r w:rsidRPr="007C52F8">
        <w:rPr>
          <w:color w:val="auto"/>
        </w:rPr>
        <w:t>vigentes na</w:t>
      </w:r>
      <w:r w:rsidR="00B94A5B" w:rsidRPr="007C52F8">
        <w:rPr>
          <w:color w:val="auto"/>
        </w:rPr>
        <w:t xml:space="preserve"> </w:t>
      </w:r>
      <w:r w:rsidRPr="007C52F8">
        <w:rPr>
          <w:color w:val="auto"/>
        </w:rPr>
        <w:t>data</w:t>
      </w:r>
      <w:r w:rsidRPr="007C52F8">
        <w:rPr>
          <w:color w:val="auto"/>
          <w:spacing w:val="-1"/>
        </w:rPr>
        <w:t xml:space="preserve"> </w:t>
      </w:r>
      <w:r w:rsidRPr="007C52F8">
        <w:rPr>
          <w:color w:val="auto"/>
        </w:rPr>
        <w:t>de</w:t>
      </w:r>
      <w:r w:rsidRPr="007C52F8">
        <w:rPr>
          <w:color w:val="auto"/>
          <w:spacing w:val="-1"/>
        </w:rPr>
        <w:t xml:space="preserve"> </w:t>
      </w:r>
      <w:r w:rsidRPr="007C52F8">
        <w:rPr>
          <w:color w:val="auto"/>
        </w:rPr>
        <w:t>entrega</w:t>
      </w:r>
      <w:r w:rsidRPr="007C52F8">
        <w:rPr>
          <w:color w:val="auto"/>
          <w:spacing w:val="-1"/>
        </w:rPr>
        <w:t xml:space="preserve"> </w:t>
      </w:r>
      <w:r w:rsidRPr="007C52F8">
        <w:rPr>
          <w:color w:val="auto"/>
        </w:rPr>
        <w:t>das propostas.</w:t>
      </w:r>
    </w:p>
    <w:p w14:paraId="7D18BBFF" w14:textId="77777777" w:rsidR="00D93B7A" w:rsidRPr="007C52F8" w:rsidRDefault="00D93B7A" w:rsidP="004761D0">
      <w:pPr>
        <w:pStyle w:val="PargrafodaLista"/>
        <w:widowControl w:val="0"/>
        <w:numPr>
          <w:ilvl w:val="0"/>
          <w:numId w:val="18"/>
        </w:numPr>
        <w:tabs>
          <w:tab w:val="left" w:pos="284"/>
          <w:tab w:val="left" w:pos="709"/>
          <w:tab w:val="left" w:pos="1308"/>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spacing w:val="-7"/>
        </w:rPr>
        <w:t xml:space="preserve"> </w:t>
      </w:r>
      <w:r w:rsidRPr="007C52F8">
        <w:rPr>
          <w:color w:val="auto"/>
        </w:rPr>
        <w:t>cumpre</w:t>
      </w:r>
      <w:r w:rsidRPr="007C52F8">
        <w:rPr>
          <w:color w:val="auto"/>
          <w:spacing w:val="-8"/>
        </w:rPr>
        <w:t xml:space="preserve"> </w:t>
      </w:r>
      <w:r w:rsidRPr="007C52F8">
        <w:rPr>
          <w:color w:val="auto"/>
        </w:rPr>
        <w:t>os</w:t>
      </w:r>
      <w:r w:rsidRPr="007C52F8">
        <w:rPr>
          <w:color w:val="auto"/>
          <w:spacing w:val="-5"/>
        </w:rPr>
        <w:t xml:space="preserve"> </w:t>
      </w:r>
      <w:r w:rsidRPr="007C52F8">
        <w:rPr>
          <w:color w:val="auto"/>
        </w:rPr>
        <w:t>requisitos</w:t>
      </w:r>
      <w:r w:rsidRPr="007C52F8">
        <w:rPr>
          <w:color w:val="auto"/>
          <w:spacing w:val="-6"/>
        </w:rPr>
        <w:t xml:space="preserve"> </w:t>
      </w:r>
      <w:r w:rsidRPr="007C52F8">
        <w:rPr>
          <w:color w:val="auto"/>
        </w:rPr>
        <w:t>de</w:t>
      </w:r>
      <w:r w:rsidRPr="007C52F8">
        <w:rPr>
          <w:color w:val="auto"/>
          <w:spacing w:val="-7"/>
        </w:rPr>
        <w:t xml:space="preserve"> </w:t>
      </w:r>
      <w:r w:rsidRPr="007C52F8">
        <w:rPr>
          <w:color w:val="auto"/>
        </w:rPr>
        <w:t>habilitação</w:t>
      </w:r>
      <w:r w:rsidRPr="007C52F8">
        <w:rPr>
          <w:color w:val="auto"/>
          <w:spacing w:val="-5"/>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7"/>
        </w:rPr>
        <w:t xml:space="preserve"> </w:t>
      </w:r>
      <w:r w:rsidRPr="007C52F8">
        <w:rPr>
          <w:color w:val="auto"/>
        </w:rPr>
        <w:t>as</w:t>
      </w:r>
      <w:r w:rsidRPr="007C52F8">
        <w:rPr>
          <w:color w:val="auto"/>
          <w:spacing w:val="-5"/>
        </w:rPr>
        <w:t xml:space="preserve"> </w:t>
      </w:r>
      <w:r w:rsidRPr="007C52F8">
        <w:rPr>
          <w:color w:val="auto"/>
        </w:rPr>
        <w:t>declarações informadas</w:t>
      </w:r>
      <w:r w:rsidRPr="007C52F8">
        <w:rPr>
          <w:color w:val="auto"/>
          <w:spacing w:val="-5"/>
        </w:rPr>
        <w:t xml:space="preserve"> </w:t>
      </w:r>
      <w:r w:rsidRPr="007C52F8">
        <w:rPr>
          <w:color w:val="auto"/>
        </w:rPr>
        <w:t>são</w:t>
      </w:r>
      <w:r w:rsidRPr="007C52F8">
        <w:rPr>
          <w:color w:val="auto"/>
          <w:spacing w:val="-8"/>
        </w:rPr>
        <w:t xml:space="preserve"> </w:t>
      </w:r>
      <w:r w:rsidRPr="007C52F8">
        <w:rPr>
          <w:color w:val="auto"/>
        </w:rPr>
        <w:t>verídicas,</w:t>
      </w:r>
      <w:r w:rsidRPr="007C52F8">
        <w:rPr>
          <w:color w:val="auto"/>
          <w:spacing w:val="-58"/>
        </w:rPr>
        <w:t xml:space="preserve"> </w:t>
      </w:r>
      <w:r w:rsidRPr="007C52F8">
        <w:rPr>
          <w:color w:val="auto"/>
        </w:rPr>
        <w:t>de</w:t>
      </w:r>
      <w:r w:rsidRPr="007C52F8">
        <w:rPr>
          <w:color w:val="auto"/>
          <w:spacing w:val="-2"/>
        </w:rPr>
        <w:t xml:space="preserve"> </w:t>
      </w:r>
      <w:r w:rsidRPr="007C52F8">
        <w:rPr>
          <w:color w:val="auto"/>
        </w:rPr>
        <w:t>acordo</w:t>
      </w:r>
      <w:r w:rsidRPr="007C52F8">
        <w:rPr>
          <w:color w:val="auto"/>
          <w:spacing w:val="1"/>
        </w:rPr>
        <w:t xml:space="preserve"> </w:t>
      </w:r>
      <w:r w:rsidRPr="007C52F8">
        <w:rPr>
          <w:color w:val="auto"/>
        </w:rPr>
        <w:t>com os dispositivos legais;</w:t>
      </w:r>
    </w:p>
    <w:p w14:paraId="38F12251" w14:textId="582B4050" w:rsidR="00D93B7A" w:rsidRPr="007C52F8" w:rsidRDefault="00D93B7A" w:rsidP="004761D0">
      <w:pPr>
        <w:pStyle w:val="PargrafodaLista"/>
        <w:widowControl w:val="0"/>
        <w:numPr>
          <w:ilvl w:val="0"/>
          <w:numId w:val="19"/>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4"/>
        </w:rPr>
        <w:t xml:space="preserve"> </w:t>
      </w:r>
      <w:r w:rsidRPr="007C52F8">
        <w:rPr>
          <w:color w:val="auto"/>
        </w:rPr>
        <w:t>não emprega</w:t>
      </w:r>
      <w:r w:rsidRPr="007C52F8">
        <w:rPr>
          <w:color w:val="auto"/>
          <w:spacing w:val="-4"/>
        </w:rPr>
        <w:t xml:space="preserve"> </w:t>
      </w:r>
      <w:r w:rsidRPr="007C52F8">
        <w:rPr>
          <w:color w:val="auto"/>
        </w:rPr>
        <w:t>menor</w:t>
      </w:r>
      <w:r w:rsidRPr="007C52F8">
        <w:rPr>
          <w:color w:val="auto"/>
          <w:spacing w:val="-3"/>
        </w:rPr>
        <w:t xml:space="preserve"> </w:t>
      </w:r>
      <w:r w:rsidRPr="007C52F8">
        <w:rPr>
          <w:color w:val="auto"/>
        </w:rPr>
        <w:t>de</w:t>
      </w:r>
      <w:r w:rsidRPr="007C52F8">
        <w:rPr>
          <w:color w:val="auto"/>
          <w:spacing w:val="-2"/>
        </w:rPr>
        <w:t xml:space="preserve"> </w:t>
      </w:r>
      <w:r w:rsidRPr="007C52F8">
        <w:rPr>
          <w:color w:val="auto"/>
        </w:rPr>
        <w:t>18</w:t>
      </w:r>
      <w:r w:rsidRPr="007C52F8">
        <w:rPr>
          <w:color w:val="auto"/>
          <w:spacing w:val="-3"/>
        </w:rPr>
        <w:t xml:space="preserve"> </w:t>
      </w:r>
      <w:r w:rsidRPr="007C52F8">
        <w:rPr>
          <w:color w:val="auto"/>
        </w:rPr>
        <w:t>anos em</w:t>
      </w:r>
      <w:r w:rsidRPr="007C52F8">
        <w:rPr>
          <w:color w:val="auto"/>
          <w:spacing w:val="-2"/>
        </w:rPr>
        <w:t xml:space="preserve"> </w:t>
      </w:r>
      <w:r w:rsidRPr="007C52F8">
        <w:rPr>
          <w:color w:val="auto"/>
        </w:rPr>
        <w:t>trabalho</w:t>
      </w:r>
      <w:r w:rsidRPr="007C52F8">
        <w:rPr>
          <w:color w:val="auto"/>
          <w:spacing w:val="-2"/>
        </w:rPr>
        <w:t xml:space="preserve"> </w:t>
      </w:r>
      <w:r w:rsidRPr="007C52F8">
        <w:rPr>
          <w:color w:val="auto"/>
        </w:rPr>
        <w:t>noturno,</w:t>
      </w:r>
      <w:r w:rsidRPr="007C52F8">
        <w:rPr>
          <w:color w:val="auto"/>
          <w:spacing w:val="-3"/>
        </w:rPr>
        <w:t xml:space="preserve"> </w:t>
      </w:r>
      <w:r w:rsidRPr="007C52F8">
        <w:rPr>
          <w:color w:val="auto"/>
        </w:rPr>
        <w:t>perigoso ou</w:t>
      </w:r>
      <w:r w:rsidR="00B94A5B" w:rsidRPr="007C52F8">
        <w:rPr>
          <w:color w:val="auto"/>
        </w:rPr>
        <w:t xml:space="preserve"> </w:t>
      </w:r>
      <w:r w:rsidRPr="007C52F8">
        <w:rPr>
          <w:color w:val="auto"/>
        </w:rPr>
        <w:t>insalubre</w:t>
      </w:r>
      <w:r w:rsidRPr="007C52F8">
        <w:rPr>
          <w:color w:val="auto"/>
          <w:spacing w:val="-2"/>
        </w:rPr>
        <w:t xml:space="preserve"> </w:t>
      </w:r>
      <w:r w:rsidRPr="007C52F8">
        <w:rPr>
          <w:color w:val="auto"/>
        </w:rPr>
        <w:t>e</w:t>
      </w:r>
      <w:r w:rsidRPr="007C52F8">
        <w:rPr>
          <w:color w:val="auto"/>
          <w:spacing w:val="-4"/>
        </w:rPr>
        <w:t xml:space="preserve"> </w:t>
      </w:r>
      <w:r w:rsidRPr="007C52F8">
        <w:rPr>
          <w:color w:val="auto"/>
        </w:rPr>
        <w:t>não</w:t>
      </w:r>
      <w:r w:rsidRPr="007C52F8">
        <w:rPr>
          <w:color w:val="auto"/>
          <w:spacing w:val="-57"/>
        </w:rPr>
        <w:t xml:space="preserve"> </w:t>
      </w:r>
      <w:r w:rsidRPr="007C52F8">
        <w:rPr>
          <w:color w:val="auto"/>
        </w:rPr>
        <w:t>emprega menor de 16 anos, salvo menor, a partir de 14 anos, na condição de aprendiz,</w:t>
      </w:r>
      <w:r w:rsidRPr="007C52F8">
        <w:rPr>
          <w:color w:val="auto"/>
          <w:spacing w:val="1"/>
        </w:rPr>
        <w:t xml:space="preserve"> </w:t>
      </w:r>
      <w:r w:rsidRPr="007C52F8">
        <w:rPr>
          <w:color w:val="auto"/>
        </w:rPr>
        <w:t>nos</w:t>
      </w:r>
      <w:r w:rsidRPr="007C52F8">
        <w:rPr>
          <w:color w:val="auto"/>
          <w:spacing w:val="-1"/>
        </w:rPr>
        <w:t xml:space="preserve"> </w:t>
      </w:r>
      <w:r w:rsidRPr="007C52F8">
        <w:rPr>
          <w:color w:val="auto"/>
        </w:rPr>
        <w:t>termos do artigo 7°,</w:t>
      </w:r>
      <w:r w:rsidRPr="007C52F8">
        <w:rPr>
          <w:color w:val="auto"/>
          <w:spacing w:val="2"/>
        </w:rPr>
        <w:t xml:space="preserve"> </w:t>
      </w:r>
      <w:r w:rsidRPr="007C52F8">
        <w:rPr>
          <w:color w:val="auto"/>
        </w:rPr>
        <w:t>XXXIII,</w:t>
      </w:r>
      <w:r w:rsidRPr="007C52F8">
        <w:rPr>
          <w:color w:val="auto"/>
          <w:spacing w:val="1"/>
        </w:rPr>
        <w:t xml:space="preserve"> </w:t>
      </w:r>
      <w:r w:rsidRPr="007C52F8">
        <w:rPr>
          <w:color w:val="auto"/>
        </w:rPr>
        <w:t>da Constituição;</w:t>
      </w:r>
    </w:p>
    <w:p w14:paraId="15BE60DC" w14:textId="0E4F1C26" w:rsidR="00D93B7A" w:rsidRPr="007C52F8" w:rsidRDefault="00D93B7A" w:rsidP="004761D0">
      <w:pPr>
        <w:pStyle w:val="PargrafodaLista"/>
        <w:widowControl w:val="0"/>
        <w:numPr>
          <w:ilvl w:val="0"/>
          <w:numId w:val="19"/>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1"/>
        </w:rPr>
        <w:t xml:space="preserve"> </w:t>
      </w:r>
      <w:r w:rsidRPr="007C52F8">
        <w:rPr>
          <w:color w:val="auto"/>
        </w:rPr>
        <w:t>não</w:t>
      </w:r>
      <w:r w:rsidRPr="007C52F8">
        <w:rPr>
          <w:color w:val="auto"/>
          <w:spacing w:val="1"/>
        </w:rPr>
        <w:t xml:space="preserve"> </w:t>
      </w:r>
      <w:r w:rsidRPr="007C52F8">
        <w:rPr>
          <w:color w:val="auto"/>
        </w:rPr>
        <w:t>possui,</w:t>
      </w:r>
      <w:r w:rsidRPr="007C52F8">
        <w:rPr>
          <w:color w:val="auto"/>
          <w:spacing w:val="1"/>
        </w:rPr>
        <w:t xml:space="preserve"> </w:t>
      </w:r>
      <w:r w:rsidRPr="007C52F8">
        <w:rPr>
          <w:color w:val="auto"/>
        </w:rPr>
        <w:t>em</w:t>
      </w:r>
      <w:r w:rsidRPr="007C52F8">
        <w:rPr>
          <w:color w:val="auto"/>
          <w:spacing w:val="1"/>
        </w:rPr>
        <w:t xml:space="preserve"> </w:t>
      </w:r>
      <w:r w:rsidRPr="007C52F8">
        <w:rPr>
          <w:color w:val="auto"/>
        </w:rPr>
        <w:t>sua</w:t>
      </w:r>
      <w:r w:rsidRPr="007C52F8">
        <w:rPr>
          <w:color w:val="auto"/>
          <w:spacing w:val="1"/>
        </w:rPr>
        <w:t xml:space="preserve"> </w:t>
      </w:r>
      <w:r w:rsidRPr="007C52F8">
        <w:rPr>
          <w:color w:val="auto"/>
        </w:rPr>
        <w:t>cadeia</w:t>
      </w:r>
      <w:r w:rsidRPr="007C52F8">
        <w:rPr>
          <w:color w:val="auto"/>
          <w:spacing w:val="1"/>
        </w:rPr>
        <w:t xml:space="preserve"> </w:t>
      </w:r>
      <w:r w:rsidRPr="007C52F8">
        <w:rPr>
          <w:color w:val="auto"/>
        </w:rPr>
        <w:t>produtiva,</w:t>
      </w:r>
      <w:r w:rsidRPr="007C52F8">
        <w:rPr>
          <w:color w:val="auto"/>
          <w:spacing w:val="1"/>
        </w:rPr>
        <w:t xml:space="preserve"> </w:t>
      </w:r>
      <w:proofErr w:type="gramStart"/>
      <w:r w:rsidRPr="007C52F8">
        <w:rPr>
          <w:color w:val="auto"/>
        </w:rPr>
        <w:t>empregados</w:t>
      </w:r>
      <w:r w:rsidRPr="007C52F8">
        <w:rPr>
          <w:color w:val="auto"/>
          <w:spacing w:val="1"/>
        </w:rPr>
        <w:t xml:space="preserve"> </w:t>
      </w:r>
      <w:r w:rsidRPr="007C52F8">
        <w:rPr>
          <w:color w:val="auto"/>
        </w:rPr>
        <w:t>executando</w:t>
      </w:r>
      <w:r w:rsidRPr="007C52F8">
        <w:rPr>
          <w:color w:val="auto"/>
          <w:spacing w:val="1"/>
        </w:rPr>
        <w:t xml:space="preserve"> </w:t>
      </w:r>
      <w:r w:rsidRPr="007C52F8">
        <w:rPr>
          <w:color w:val="auto"/>
        </w:rPr>
        <w:t>trabalho</w:t>
      </w:r>
      <w:r w:rsidRPr="007C52F8">
        <w:rPr>
          <w:color w:val="auto"/>
          <w:spacing w:val="1"/>
        </w:rPr>
        <w:t xml:space="preserve"> </w:t>
      </w:r>
      <w:r w:rsidRPr="007C52F8">
        <w:rPr>
          <w:color w:val="auto"/>
        </w:rPr>
        <w:t>degradante</w:t>
      </w:r>
      <w:r w:rsidRPr="007C52F8">
        <w:rPr>
          <w:color w:val="auto"/>
          <w:spacing w:val="-2"/>
        </w:rPr>
        <w:t xml:space="preserve"> </w:t>
      </w:r>
      <w:r w:rsidRPr="007C52F8">
        <w:rPr>
          <w:color w:val="auto"/>
        </w:rPr>
        <w:t>ou</w:t>
      </w:r>
      <w:r w:rsidRPr="007C52F8">
        <w:rPr>
          <w:color w:val="auto"/>
          <w:spacing w:val="-1"/>
        </w:rPr>
        <w:t xml:space="preserve"> </w:t>
      </w:r>
      <w:r w:rsidRPr="007C52F8">
        <w:rPr>
          <w:color w:val="auto"/>
        </w:rPr>
        <w:t>forçado,</w:t>
      </w:r>
      <w:r w:rsidRPr="007C52F8">
        <w:rPr>
          <w:color w:val="auto"/>
          <w:spacing w:val="-1"/>
        </w:rPr>
        <w:t xml:space="preserve"> </w:t>
      </w:r>
      <w:r w:rsidRPr="007C52F8">
        <w:rPr>
          <w:color w:val="auto"/>
        </w:rPr>
        <w:t>observando</w:t>
      </w:r>
      <w:r w:rsidRPr="007C52F8">
        <w:rPr>
          <w:color w:val="auto"/>
          <w:spacing w:val="-1"/>
        </w:rPr>
        <w:t xml:space="preserve"> </w:t>
      </w:r>
      <w:r w:rsidRPr="007C52F8">
        <w:rPr>
          <w:color w:val="auto"/>
        </w:rPr>
        <w:t>o</w:t>
      </w:r>
      <w:r w:rsidRPr="007C52F8">
        <w:rPr>
          <w:color w:val="auto"/>
          <w:spacing w:val="-1"/>
        </w:rPr>
        <w:t xml:space="preserve"> </w:t>
      </w:r>
      <w:r w:rsidRPr="007C52F8">
        <w:rPr>
          <w:color w:val="auto"/>
        </w:rPr>
        <w:t>disposto</w:t>
      </w:r>
      <w:r w:rsidRPr="007C52F8">
        <w:rPr>
          <w:color w:val="auto"/>
          <w:spacing w:val="-1"/>
        </w:rPr>
        <w:t xml:space="preserve"> </w:t>
      </w:r>
      <w:r w:rsidRPr="007C52F8">
        <w:rPr>
          <w:color w:val="auto"/>
        </w:rPr>
        <w:t>nos</w:t>
      </w:r>
      <w:r w:rsidRPr="007C52F8">
        <w:rPr>
          <w:color w:val="auto"/>
          <w:spacing w:val="-4"/>
        </w:rPr>
        <w:t xml:space="preserve"> </w:t>
      </w:r>
      <w:r w:rsidRPr="007C52F8">
        <w:rPr>
          <w:color w:val="auto"/>
        </w:rPr>
        <w:t>incisos</w:t>
      </w:r>
      <w:r w:rsidRPr="007C52F8">
        <w:rPr>
          <w:color w:val="auto"/>
          <w:spacing w:val="-1"/>
        </w:rPr>
        <w:t xml:space="preserve"> </w:t>
      </w:r>
      <w:r w:rsidRPr="007C52F8">
        <w:rPr>
          <w:color w:val="auto"/>
        </w:rPr>
        <w:t>III</w:t>
      </w:r>
      <w:r w:rsidRPr="007C52F8">
        <w:rPr>
          <w:color w:val="auto"/>
          <w:spacing w:val="-3"/>
        </w:rPr>
        <w:t xml:space="preserve"> </w:t>
      </w:r>
      <w:r w:rsidRPr="007C52F8">
        <w:rPr>
          <w:color w:val="auto"/>
        </w:rPr>
        <w:t>e IV</w:t>
      </w:r>
      <w:r w:rsidR="00B94A5B" w:rsidRPr="007C52F8">
        <w:rPr>
          <w:color w:val="auto"/>
        </w:rPr>
        <w:t xml:space="preserve"> </w:t>
      </w:r>
      <w:r w:rsidRPr="007C52F8">
        <w:rPr>
          <w:color w:val="auto"/>
        </w:rPr>
        <w:t>do</w:t>
      </w:r>
      <w:r w:rsidRPr="007C52F8">
        <w:rPr>
          <w:color w:val="auto"/>
          <w:spacing w:val="-1"/>
        </w:rPr>
        <w:t xml:space="preserve"> </w:t>
      </w:r>
      <w:r w:rsidRPr="007C52F8">
        <w:rPr>
          <w:color w:val="auto"/>
        </w:rPr>
        <w:t>art.</w:t>
      </w:r>
      <w:r w:rsidRPr="007C52F8">
        <w:rPr>
          <w:color w:val="auto"/>
          <w:spacing w:val="-1"/>
        </w:rPr>
        <w:t xml:space="preserve"> </w:t>
      </w:r>
      <w:r w:rsidRPr="007C52F8">
        <w:rPr>
          <w:color w:val="auto"/>
        </w:rPr>
        <w:t>1º</w:t>
      </w:r>
      <w:r w:rsidRPr="007C52F8">
        <w:rPr>
          <w:color w:val="auto"/>
          <w:spacing w:val="-4"/>
        </w:rPr>
        <w:t xml:space="preserve"> </w:t>
      </w:r>
      <w:r w:rsidRPr="007C52F8">
        <w:rPr>
          <w:color w:val="auto"/>
        </w:rPr>
        <w:t>e</w:t>
      </w:r>
      <w:r w:rsidRPr="007C52F8">
        <w:rPr>
          <w:color w:val="auto"/>
          <w:spacing w:val="-2"/>
        </w:rPr>
        <w:t xml:space="preserve"> </w:t>
      </w:r>
      <w:r w:rsidRPr="007C52F8">
        <w:rPr>
          <w:color w:val="auto"/>
        </w:rPr>
        <w:t>no</w:t>
      </w:r>
      <w:r w:rsidRPr="007C52F8">
        <w:rPr>
          <w:color w:val="auto"/>
          <w:spacing w:val="-1"/>
        </w:rPr>
        <w:t xml:space="preserve"> </w:t>
      </w:r>
      <w:r w:rsidRPr="007C52F8">
        <w:rPr>
          <w:color w:val="auto"/>
        </w:rPr>
        <w:t>inciso III</w:t>
      </w:r>
      <w:r w:rsidRPr="007C52F8">
        <w:rPr>
          <w:color w:val="auto"/>
          <w:spacing w:val="-58"/>
        </w:rPr>
        <w:t xml:space="preserve"> </w:t>
      </w:r>
      <w:r w:rsidRPr="007C52F8">
        <w:rPr>
          <w:color w:val="auto"/>
        </w:rPr>
        <w:t>do</w:t>
      </w:r>
      <w:r w:rsidRPr="007C52F8">
        <w:rPr>
          <w:color w:val="auto"/>
          <w:spacing w:val="-1"/>
        </w:rPr>
        <w:t xml:space="preserve"> </w:t>
      </w:r>
      <w:r w:rsidRPr="007C52F8">
        <w:rPr>
          <w:color w:val="auto"/>
        </w:rPr>
        <w:t>art. 5º da Constituição Federal</w:t>
      </w:r>
      <w:proofErr w:type="gramEnd"/>
      <w:r w:rsidRPr="007C52F8">
        <w:rPr>
          <w:color w:val="auto"/>
        </w:rPr>
        <w:t>;</w:t>
      </w:r>
    </w:p>
    <w:p w14:paraId="43968CD2" w14:textId="77777777" w:rsidR="00D93B7A" w:rsidRPr="007C52F8" w:rsidRDefault="00D93B7A" w:rsidP="004761D0">
      <w:pPr>
        <w:pStyle w:val="PargrafodaLista"/>
        <w:widowControl w:val="0"/>
        <w:numPr>
          <w:ilvl w:val="0"/>
          <w:numId w:val="19"/>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C52F8">
        <w:rPr>
          <w:color w:val="auto"/>
        </w:rPr>
        <w:t>- a inexistência no quadro da empresa, de sócios ou representantes com vínculo de</w:t>
      </w:r>
      <w:r w:rsidRPr="007C52F8">
        <w:rPr>
          <w:color w:val="auto"/>
          <w:spacing w:val="1"/>
        </w:rPr>
        <w:t xml:space="preserve"> </w:t>
      </w:r>
      <w:r w:rsidRPr="007C52F8">
        <w:rPr>
          <w:color w:val="auto"/>
        </w:rPr>
        <w:t>parentesco em linha reta, colateral ou por afinidade até o terceiro grau, de gestores</w:t>
      </w:r>
      <w:r w:rsidRPr="007C52F8">
        <w:rPr>
          <w:color w:val="auto"/>
          <w:spacing w:val="1"/>
        </w:rPr>
        <w:t xml:space="preserve"> </w:t>
      </w:r>
      <w:r w:rsidRPr="007C52F8">
        <w:rPr>
          <w:color w:val="auto"/>
        </w:rPr>
        <w:t>públicos (servidores e agentes políticos) ocupantes do quadro da Prefeitura Municipal de</w:t>
      </w:r>
      <w:r w:rsidRPr="007C52F8">
        <w:rPr>
          <w:color w:val="auto"/>
          <w:spacing w:val="-57"/>
        </w:rPr>
        <w:t xml:space="preserve"> </w:t>
      </w:r>
      <w:r w:rsidRPr="007C52F8">
        <w:rPr>
          <w:color w:val="auto"/>
        </w:rPr>
        <w:t>Bom</w:t>
      </w:r>
      <w:r w:rsidRPr="007C52F8">
        <w:rPr>
          <w:color w:val="auto"/>
          <w:spacing w:val="-1"/>
        </w:rPr>
        <w:t xml:space="preserve"> </w:t>
      </w:r>
      <w:r w:rsidRPr="007C52F8">
        <w:rPr>
          <w:color w:val="auto"/>
        </w:rPr>
        <w:t>Jardim – RJ, envolvidos no procedimento licitatório.</w:t>
      </w:r>
    </w:p>
    <w:p w14:paraId="01A53746" w14:textId="028245F2" w:rsidR="00D93B7A" w:rsidRPr="007C52F8" w:rsidRDefault="00D93B7A" w:rsidP="004761D0">
      <w:pPr>
        <w:pStyle w:val="PargrafodaLista"/>
        <w:widowControl w:val="0"/>
        <w:numPr>
          <w:ilvl w:val="0"/>
          <w:numId w:val="20"/>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rPr>
        <w:t xml:space="preserve"> não fomos declarados inidôneos para licitar ou contratar com o Poder Público</w:t>
      </w:r>
      <w:r w:rsidRPr="007C52F8">
        <w:rPr>
          <w:color w:val="auto"/>
          <w:spacing w:val="1"/>
        </w:rPr>
        <w:t xml:space="preserve"> </w:t>
      </w:r>
      <w:r w:rsidRPr="007C52F8">
        <w:rPr>
          <w:color w:val="auto"/>
        </w:rPr>
        <w:t>Municipal de Bom Jardim/RJ, bem como não foi declarada INIDÔNEA para licitar ou</w:t>
      </w:r>
      <w:r w:rsidRPr="007C52F8">
        <w:rPr>
          <w:color w:val="auto"/>
          <w:spacing w:val="1"/>
        </w:rPr>
        <w:t xml:space="preserve"> </w:t>
      </w:r>
      <w:r w:rsidRPr="007C52F8">
        <w:rPr>
          <w:color w:val="auto"/>
        </w:rPr>
        <w:t>contratar com a Administração Pública, nos termos da Lei</w:t>
      </w:r>
      <w:r w:rsidRPr="007C52F8">
        <w:rPr>
          <w:color w:val="auto"/>
          <w:spacing w:val="1"/>
        </w:rPr>
        <w:t xml:space="preserve"> </w:t>
      </w:r>
      <w:r w:rsidRPr="007C52F8">
        <w:rPr>
          <w:color w:val="auto"/>
        </w:rPr>
        <w:t xml:space="preserve">Federal n o </w:t>
      </w:r>
      <w:r w:rsidR="00960ECE" w:rsidRPr="007C52F8">
        <w:rPr>
          <w:color w:val="auto"/>
        </w:rPr>
        <w:t>14</w:t>
      </w:r>
      <w:r w:rsidRPr="007C52F8">
        <w:rPr>
          <w:color w:val="auto"/>
        </w:rPr>
        <w:t>.</w:t>
      </w:r>
      <w:r w:rsidR="00960ECE" w:rsidRPr="007C52F8">
        <w:rPr>
          <w:color w:val="auto"/>
        </w:rPr>
        <w:t>133</w:t>
      </w:r>
      <w:r w:rsidRPr="007C52F8">
        <w:rPr>
          <w:color w:val="auto"/>
        </w:rPr>
        <w:t>/</w:t>
      </w:r>
      <w:r w:rsidR="00960ECE" w:rsidRPr="007C52F8">
        <w:rPr>
          <w:color w:val="auto"/>
        </w:rPr>
        <w:t>21</w:t>
      </w:r>
      <w:r w:rsidRPr="007C52F8">
        <w:rPr>
          <w:color w:val="auto"/>
        </w:rPr>
        <w:t xml:space="preserve"> e alterações posteriores, assim comunicarei qualquer fato ou evento</w:t>
      </w:r>
      <w:r w:rsidRPr="007C52F8">
        <w:rPr>
          <w:color w:val="auto"/>
          <w:spacing w:val="-57"/>
        </w:rPr>
        <w:t xml:space="preserve"> </w:t>
      </w:r>
      <w:r w:rsidRPr="007C52F8">
        <w:rPr>
          <w:color w:val="auto"/>
        </w:rPr>
        <w:t>superveniente à entrega dos documentos de habilitação que venha alterar a atual situação</w:t>
      </w:r>
      <w:r w:rsidRPr="007C52F8">
        <w:rPr>
          <w:color w:val="auto"/>
          <w:spacing w:val="-57"/>
        </w:rPr>
        <w:t xml:space="preserve"> </w:t>
      </w:r>
      <w:r w:rsidRPr="007C52F8">
        <w:rPr>
          <w:color w:val="auto"/>
        </w:rPr>
        <w:t>quanto</w:t>
      </w:r>
      <w:r w:rsidRPr="007C52F8">
        <w:rPr>
          <w:color w:val="auto"/>
          <w:spacing w:val="1"/>
        </w:rPr>
        <w:t xml:space="preserve"> </w:t>
      </w:r>
      <w:r w:rsidRPr="007C52F8">
        <w:rPr>
          <w:color w:val="auto"/>
        </w:rPr>
        <w:t>à</w:t>
      </w:r>
      <w:r w:rsidRPr="007C52F8">
        <w:rPr>
          <w:color w:val="auto"/>
          <w:spacing w:val="1"/>
        </w:rPr>
        <w:t xml:space="preserve"> </w:t>
      </w:r>
      <w:r w:rsidRPr="007C52F8">
        <w:rPr>
          <w:color w:val="auto"/>
        </w:rPr>
        <w:t>capacidade</w:t>
      </w:r>
      <w:r w:rsidRPr="007C52F8">
        <w:rPr>
          <w:color w:val="auto"/>
          <w:spacing w:val="1"/>
        </w:rPr>
        <w:t xml:space="preserve"> </w:t>
      </w:r>
      <w:r w:rsidRPr="007C52F8">
        <w:rPr>
          <w:color w:val="auto"/>
        </w:rPr>
        <w:t>jurídica,</w:t>
      </w:r>
      <w:r w:rsidRPr="007C52F8">
        <w:rPr>
          <w:color w:val="auto"/>
          <w:spacing w:val="1"/>
        </w:rPr>
        <w:t xml:space="preserve"> </w:t>
      </w:r>
      <w:r w:rsidRPr="007C52F8">
        <w:rPr>
          <w:color w:val="auto"/>
        </w:rPr>
        <w:t>técnica,</w:t>
      </w:r>
      <w:r w:rsidRPr="007C52F8">
        <w:rPr>
          <w:color w:val="auto"/>
          <w:spacing w:val="1"/>
        </w:rPr>
        <w:t xml:space="preserve"> </w:t>
      </w:r>
      <w:r w:rsidRPr="007C52F8">
        <w:rPr>
          <w:color w:val="auto"/>
        </w:rPr>
        <w:t>regularidade</w:t>
      </w:r>
      <w:r w:rsidRPr="007C52F8">
        <w:rPr>
          <w:color w:val="auto"/>
          <w:spacing w:val="1"/>
        </w:rPr>
        <w:t xml:space="preserve"> </w:t>
      </w:r>
      <w:r w:rsidRPr="007C52F8">
        <w:rPr>
          <w:color w:val="auto"/>
        </w:rPr>
        <w:t>fiscal</w:t>
      </w:r>
      <w:r w:rsidRPr="007C52F8">
        <w:rPr>
          <w:color w:val="auto"/>
          <w:spacing w:val="1"/>
        </w:rPr>
        <w:t xml:space="preserve"> </w:t>
      </w:r>
      <w:r w:rsidRPr="007C52F8">
        <w:rPr>
          <w:color w:val="auto"/>
        </w:rPr>
        <w:t>e</w:t>
      </w:r>
      <w:r w:rsidRPr="007C52F8">
        <w:rPr>
          <w:color w:val="auto"/>
          <w:spacing w:val="1"/>
        </w:rPr>
        <w:t xml:space="preserve"> </w:t>
      </w:r>
      <w:r w:rsidRPr="007C52F8">
        <w:rPr>
          <w:color w:val="auto"/>
        </w:rPr>
        <w:t>idoneidade</w:t>
      </w:r>
      <w:r w:rsidRPr="007C52F8">
        <w:rPr>
          <w:color w:val="auto"/>
          <w:spacing w:val="1"/>
        </w:rPr>
        <w:t xml:space="preserve"> </w:t>
      </w:r>
      <w:r w:rsidRPr="007C52F8">
        <w:rPr>
          <w:color w:val="auto"/>
        </w:rPr>
        <w:t>econômico-</w:t>
      </w:r>
      <w:r w:rsidRPr="007C52F8">
        <w:rPr>
          <w:color w:val="auto"/>
          <w:spacing w:val="1"/>
        </w:rPr>
        <w:t xml:space="preserve"> </w:t>
      </w:r>
      <w:r w:rsidRPr="007C52F8">
        <w:rPr>
          <w:color w:val="auto"/>
        </w:rPr>
        <w:t>financeira.</w:t>
      </w:r>
    </w:p>
    <w:p w14:paraId="3A4629E2" w14:textId="25B08929" w:rsidR="00D93B7A" w:rsidRPr="007C52F8" w:rsidRDefault="00D93B7A" w:rsidP="004761D0">
      <w:pPr>
        <w:pStyle w:val="PargrafodaLista"/>
        <w:widowControl w:val="0"/>
        <w:numPr>
          <w:ilvl w:val="0"/>
          <w:numId w:val="20"/>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C52F8">
        <w:rPr>
          <w:color w:val="auto"/>
        </w:rPr>
        <w:t>Declaro ainda que a proposta apresentada para participar do Processo Eletrônico, foi</w:t>
      </w:r>
      <w:r w:rsidRPr="007C52F8">
        <w:rPr>
          <w:color w:val="auto"/>
          <w:spacing w:val="1"/>
        </w:rPr>
        <w:t xml:space="preserve"> </w:t>
      </w:r>
      <w:r w:rsidRPr="007C52F8">
        <w:rPr>
          <w:color w:val="auto"/>
        </w:rPr>
        <w:t>elaborada</w:t>
      </w:r>
      <w:r w:rsidRPr="007C52F8">
        <w:rPr>
          <w:color w:val="auto"/>
          <w:spacing w:val="-14"/>
        </w:rPr>
        <w:t xml:space="preserve"> </w:t>
      </w:r>
      <w:r w:rsidRPr="007C52F8">
        <w:rPr>
          <w:color w:val="auto"/>
        </w:rPr>
        <w:t>de</w:t>
      </w:r>
      <w:r w:rsidRPr="007C52F8">
        <w:rPr>
          <w:color w:val="auto"/>
          <w:spacing w:val="-13"/>
        </w:rPr>
        <w:t xml:space="preserve"> </w:t>
      </w:r>
      <w:r w:rsidRPr="007C52F8">
        <w:rPr>
          <w:color w:val="auto"/>
        </w:rPr>
        <w:t>maneira</w:t>
      </w:r>
      <w:r w:rsidRPr="007C52F8">
        <w:rPr>
          <w:color w:val="auto"/>
          <w:spacing w:val="-14"/>
        </w:rPr>
        <w:t xml:space="preserve"> </w:t>
      </w:r>
      <w:r w:rsidRPr="007C52F8">
        <w:rPr>
          <w:color w:val="auto"/>
        </w:rPr>
        <w:t>independente,</w:t>
      </w:r>
      <w:r w:rsidRPr="007C52F8">
        <w:rPr>
          <w:color w:val="auto"/>
          <w:spacing w:val="-11"/>
        </w:rPr>
        <w:t xml:space="preserve"> </w:t>
      </w:r>
      <w:r w:rsidRPr="007C52F8">
        <w:rPr>
          <w:color w:val="auto"/>
        </w:rPr>
        <w:t>e</w:t>
      </w:r>
      <w:r w:rsidRPr="007C52F8">
        <w:rPr>
          <w:color w:val="auto"/>
          <w:spacing w:val="-14"/>
        </w:rPr>
        <w:t xml:space="preserve"> </w:t>
      </w:r>
      <w:r w:rsidRPr="007C52F8">
        <w:rPr>
          <w:color w:val="auto"/>
        </w:rPr>
        <w:t>o</w:t>
      </w:r>
      <w:r w:rsidRPr="007C52F8">
        <w:rPr>
          <w:color w:val="auto"/>
          <w:spacing w:val="-12"/>
        </w:rPr>
        <w:t xml:space="preserve"> </w:t>
      </w:r>
      <w:r w:rsidRPr="007C52F8">
        <w:rPr>
          <w:color w:val="auto"/>
        </w:rPr>
        <w:t>conteúdo</w:t>
      </w:r>
      <w:r w:rsidRPr="007C52F8">
        <w:rPr>
          <w:color w:val="auto"/>
          <w:spacing w:val="-14"/>
        </w:rPr>
        <w:t xml:space="preserve"> </w:t>
      </w:r>
      <w:r w:rsidRPr="007C52F8">
        <w:rPr>
          <w:color w:val="auto"/>
        </w:rPr>
        <w:t>da</w:t>
      </w:r>
      <w:r w:rsidRPr="007C52F8">
        <w:rPr>
          <w:color w:val="auto"/>
          <w:spacing w:val="-11"/>
        </w:rPr>
        <w:t xml:space="preserve"> </w:t>
      </w:r>
      <w:r w:rsidRPr="007C52F8">
        <w:rPr>
          <w:color w:val="auto"/>
        </w:rPr>
        <w:t>proposta</w:t>
      </w:r>
      <w:r w:rsidRPr="007C52F8">
        <w:rPr>
          <w:color w:val="auto"/>
          <w:spacing w:val="-14"/>
        </w:rPr>
        <w:t xml:space="preserve"> </w:t>
      </w:r>
      <w:r w:rsidRPr="007C52F8">
        <w:rPr>
          <w:color w:val="auto"/>
        </w:rPr>
        <w:t>não</w:t>
      </w:r>
      <w:r w:rsidRPr="007C52F8">
        <w:rPr>
          <w:color w:val="auto"/>
          <w:spacing w:val="-12"/>
        </w:rPr>
        <w:t xml:space="preserve"> </w:t>
      </w:r>
      <w:r w:rsidRPr="007C52F8">
        <w:rPr>
          <w:color w:val="auto"/>
        </w:rPr>
        <w:t>foi,</w:t>
      </w:r>
      <w:r w:rsidRPr="007C52F8">
        <w:rPr>
          <w:color w:val="auto"/>
          <w:spacing w:val="-13"/>
        </w:rPr>
        <w:t xml:space="preserve"> </w:t>
      </w:r>
      <w:r w:rsidRPr="007C52F8">
        <w:rPr>
          <w:color w:val="auto"/>
        </w:rPr>
        <w:t>no</w:t>
      </w:r>
      <w:r w:rsidRPr="007C52F8">
        <w:rPr>
          <w:color w:val="auto"/>
          <w:spacing w:val="-13"/>
        </w:rPr>
        <w:t xml:space="preserve"> </w:t>
      </w:r>
      <w:r w:rsidRPr="007C52F8">
        <w:rPr>
          <w:color w:val="auto"/>
        </w:rPr>
        <w:t>todo</w:t>
      </w:r>
      <w:r w:rsidRPr="007C52F8">
        <w:rPr>
          <w:color w:val="auto"/>
          <w:spacing w:val="-12"/>
        </w:rPr>
        <w:t xml:space="preserve"> </w:t>
      </w:r>
      <w:r w:rsidRPr="007C52F8">
        <w:rPr>
          <w:color w:val="auto"/>
        </w:rPr>
        <w:t>ou</w:t>
      </w:r>
      <w:r w:rsidRPr="007C52F8">
        <w:rPr>
          <w:color w:val="auto"/>
          <w:spacing w:val="-13"/>
        </w:rPr>
        <w:t xml:space="preserve"> </w:t>
      </w:r>
      <w:r w:rsidRPr="007C52F8">
        <w:rPr>
          <w:color w:val="auto"/>
        </w:rPr>
        <w:t>em</w:t>
      </w:r>
      <w:r w:rsidRPr="007C52F8">
        <w:rPr>
          <w:color w:val="auto"/>
          <w:spacing w:val="-12"/>
        </w:rPr>
        <w:t xml:space="preserve"> </w:t>
      </w:r>
      <w:r w:rsidRPr="007C52F8">
        <w:rPr>
          <w:color w:val="auto"/>
        </w:rPr>
        <w:t>parte,</w:t>
      </w:r>
      <w:r w:rsidRPr="007C52F8">
        <w:rPr>
          <w:color w:val="auto"/>
          <w:spacing w:val="-58"/>
        </w:rPr>
        <w:t xml:space="preserve"> </w:t>
      </w:r>
      <w:r w:rsidRPr="007C52F8">
        <w:rPr>
          <w:color w:val="auto"/>
        </w:rPr>
        <w:t>direta ou indiretamente, informado,</w:t>
      </w:r>
      <w:r w:rsidR="00926EB1" w:rsidRPr="007C52F8">
        <w:rPr>
          <w:color w:val="auto"/>
        </w:rPr>
        <w:t xml:space="preserve"> </w:t>
      </w:r>
      <w:r w:rsidRPr="007C52F8">
        <w:rPr>
          <w:color w:val="auto"/>
        </w:rPr>
        <w:t>discutido ou recebido de qualquer outro participante</w:t>
      </w:r>
      <w:r w:rsidRPr="007C52F8">
        <w:rPr>
          <w:color w:val="auto"/>
          <w:spacing w:val="1"/>
        </w:rPr>
        <w:t xml:space="preserve"> </w:t>
      </w:r>
      <w:r w:rsidRPr="007C52F8">
        <w:rPr>
          <w:color w:val="auto"/>
        </w:rPr>
        <w:t>potencial</w:t>
      </w:r>
      <w:r w:rsidRPr="007C52F8">
        <w:rPr>
          <w:color w:val="auto"/>
          <w:spacing w:val="-9"/>
        </w:rPr>
        <w:t xml:space="preserve"> </w:t>
      </w:r>
      <w:r w:rsidRPr="007C52F8">
        <w:rPr>
          <w:color w:val="auto"/>
        </w:rPr>
        <w:t>ou</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7"/>
        </w:rPr>
        <w:t xml:space="preserve"> </w:t>
      </w:r>
      <w:r w:rsidRPr="007C52F8">
        <w:rPr>
          <w:color w:val="auto"/>
        </w:rPr>
        <w:t>do</w:t>
      </w:r>
      <w:r w:rsidRPr="007C52F8">
        <w:rPr>
          <w:color w:val="auto"/>
          <w:spacing w:val="-9"/>
        </w:rPr>
        <w:t xml:space="preserve"> </w:t>
      </w:r>
      <w:r w:rsidRPr="007C52F8">
        <w:rPr>
          <w:color w:val="auto"/>
        </w:rPr>
        <w:t>Pregão,</w:t>
      </w:r>
      <w:r w:rsidRPr="007C52F8">
        <w:rPr>
          <w:color w:val="auto"/>
          <w:spacing w:val="-9"/>
        </w:rPr>
        <w:t xml:space="preserve"> </w:t>
      </w:r>
      <w:r w:rsidRPr="007C52F8">
        <w:rPr>
          <w:color w:val="auto"/>
        </w:rPr>
        <w:t>por</w:t>
      </w:r>
      <w:r w:rsidRPr="007C52F8">
        <w:rPr>
          <w:color w:val="auto"/>
          <w:spacing w:val="-8"/>
        </w:rPr>
        <w:t xml:space="preserve"> </w:t>
      </w:r>
      <w:r w:rsidRPr="007C52F8">
        <w:rPr>
          <w:color w:val="auto"/>
        </w:rPr>
        <w:t>qualquer</w:t>
      </w:r>
      <w:r w:rsidRPr="007C52F8">
        <w:rPr>
          <w:color w:val="auto"/>
          <w:spacing w:val="-10"/>
        </w:rPr>
        <w:t xml:space="preserve"> </w:t>
      </w:r>
      <w:r w:rsidRPr="007C52F8">
        <w:rPr>
          <w:color w:val="auto"/>
        </w:rPr>
        <w:t>meio</w:t>
      </w:r>
      <w:r w:rsidRPr="007C52F8">
        <w:rPr>
          <w:color w:val="auto"/>
          <w:spacing w:val="-6"/>
        </w:rPr>
        <w:t xml:space="preserve"> </w:t>
      </w:r>
      <w:r w:rsidRPr="007C52F8">
        <w:rPr>
          <w:color w:val="auto"/>
        </w:rPr>
        <w:t>ou</w:t>
      </w:r>
      <w:r w:rsidRPr="007C52F8">
        <w:rPr>
          <w:color w:val="auto"/>
          <w:spacing w:val="-8"/>
        </w:rPr>
        <w:t xml:space="preserve"> </w:t>
      </w:r>
      <w:r w:rsidRPr="007C52F8">
        <w:rPr>
          <w:color w:val="auto"/>
        </w:rPr>
        <w:t>por</w:t>
      </w:r>
      <w:r w:rsidRPr="007C52F8">
        <w:rPr>
          <w:color w:val="auto"/>
          <w:spacing w:val="-9"/>
        </w:rPr>
        <w:t xml:space="preserve"> </w:t>
      </w:r>
      <w:r w:rsidRPr="007C52F8">
        <w:rPr>
          <w:color w:val="auto"/>
        </w:rPr>
        <w:t>qualquer</w:t>
      </w:r>
      <w:r w:rsidRPr="007C52F8">
        <w:rPr>
          <w:color w:val="auto"/>
          <w:spacing w:val="-10"/>
        </w:rPr>
        <w:t xml:space="preserve"> </w:t>
      </w:r>
      <w:r w:rsidRPr="007C52F8">
        <w:rPr>
          <w:color w:val="auto"/>
        </w:rPr>
        <w:t>pessoa</w:t>
      </w:r>
      <w:r w:rsidRPr="007C52F8">
        <w:rPr>
          <w:color w:val="auto"/>
          <w:spacing w:val="-7"/>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10"/>
        </w:rPr>
        <w:t xml:space="preserve"> </w:t>
      </w:r>
      <w:r w:rsidRPr="007C52F8">
        <w:rPr>
          <w:color w:val="auto"/>
        </w:rPr>
        <w:t>a</w:t>
      </w:r>
      <w:r w:rsidRPr="007C52F8">
        <w:rPr>
          <w:color w:val="auto"/>
          <w:spacing w:val="-9"/>
        </w:rPr>
        <w:t xml:space="preserve"> </w:t>
      </w:r>
      <w:r w:rsidRPr="007C52F8">
        <w:rPr>
          <w:color w:val="auto"/>
        </w:rPr>
        <w:t>empresa</w:t>
      </w:r>
      <w:r w:rsidRPr="007C52F8">
        <w:rPr>
          <w:color w:val="auto"/>
          <w:spacing w:val="-58"/>
        </w:rPr>
        <w:t xml:space="preserve"> </w:t>
      </w:r>
      <w:r w:rsidRPr="007C52F8">
        <w:rPr>
          <w:color w:val="auto"/>
        </w:rPr>
        <w:t>não foi declarada inidônea ou</w:t>
      </w:r>
      <w:r w:rsidR="00926EB1" w:rsidRPr="007C52F8">
        <w:rPr>
          <w:color w:val="auto"/>
        </w:rPr>
        <w:t xml:space="preserve"> </w:t>
      </w:r>
      <w:r w:rsidRPr="007C52F8">
        <w:rPr>
          <w:color w:val="auto"/>
        </w:rPr>
        <w:t>suspensa, por nenhum órgão público de qualquer esfera de</w:t>
      </w:r>
      <w:r w:rsidRPr="007C52F8">
        <w:rPr>
          <w:color w:val="auto"/>
          <w:spacing w:val="1"/>
        </w:rPr>
        <w:t xml:space="preserve"> </w:t>
      </w:r>
      <w:r w:rsidRPr="007C52F8">
        <w:rPr>
          <w:color w:val="auto"/>
        </w:rPr>
        <w:t>governo, estando apta a</w:t>
      </w:r>
      <w:r w:rsidRPr="007C52F8">
        <w:rPr>
          <w:color w:val="auto"/>
          <w:spacing w:val="1"/>
        </w:rPr>
        <w:t xml:space="preserve"> </w:t>
      </w:r>
      <w:r w:rsidRPr="007C52F8">
        <w:rPr>
          <w:color w:val="auto"/>
        </w:rPr>
        <w:t>contratar</w:t>
      </w:r>
      <w:r w:rsidRPr="007C52F8">
        <w:rPr>
          <w:color w:val="auto"/>
          <w:spacing w:val="-2"/>
        </w:rPr>
        <w:t xml:space="preserve"> </w:t>
      </w:r>
      <w:r w:rsidRPr="007C52F8">
        <w:rPr>
          <w:color w:val="auto"/>
        </w:rPr>
        <w:t>com o poder público.</w:t>
      </w:r>
    </w:p>
    <w:p w14:paraId="41C23126" w14:textId="77777777" w:rsidR="004B441E" w:rsidRPr="007C52F8" w:rsidRDefault="004B441E" w:rsidP="004761D0">
      <w:pPr>
        <w:pStyle w:val="PargrafodaLista"/>
        <w:widowControl w:val="0"/>
        <w:numPr>
          <w:ilvl w:val="0"/>
          <w:numId w:val="20"/>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7C52F8">
        <w:t>Declaro para os devidos fins que nos valores propostos estão inclusos todos os custos operacionais, encargos previdenciários, trabalhistas, tributários, comerciais e quaisquer outros que incidam direta ou indiretamente na contratação.</w:t>
      </w:r>
    </w:p>
    <w:p w14:paraId="30C19873" w14:textId="5D384734" w:rsidR="00D93B7A" w:rsidRPr="007C52F8"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C52F8">
        <w:rPr>
          <w:sz w:val="24"/>
          <w:szCs w:val="24"/>
          <w:u w:val="single" w:color="1F2227"/>
        </w:rPr>
        <w:t xml:space="preserve"> </w:t>
      </w:r>
      <w:r w:rsidRPr="007C52F8">
        <w:rPr>
          <w:sz w:val="24"/>
          <w:szCs w:val="24"/>
          <w:u w:val="single" w:color="1F2227"/>
        </w:rPr>
        <w:tab/>
      </w:r>
      <w:proofErr w:type="gramStart"/>
      <w:r w:rsidRPr="007C52F8">
        <w:rPr>
          <w:sz w:val="24"/>
          <w:szCs w:val="24"/>
        </w:rPr>
        <w:t>,</w:t>
      </w:r>
      <w:r w:rsidRPr="007C52F8">
        <w:rPr>
          <w:sz w:val="24"/>
          <w:szCs w:val="24"/>
          <w:u w:val="single" w:color="1F2227"/>
        </w:rPr>
        <w:tab/>
      </w:r>
      <w:proofErr w:type="gramEnd"/>
      <w:r w:rsidRPr="007C52F8">
        <w:rPr>
          <w:sz w:val="24"/>
          <w:szCs w:val="24"/>
        </w:rPr>
        <w:t>de</w:t>
      </w:r>
      <w:r w:rsidRPr="007C52F8">
        <w:rPr>
          <w:sz w:val="24"/>
          <w:szCs w:val="24"/>
          <w:u w:val="single" w:color="1F2227"/>
        </w:rPr>
        <w:tab/>
      </w:r>
      <w:proofErr w:type="spellStart"/>
      <w:r w:rsidRPr="007C52F8">
        <w:rPr>
          <w:sz w:val="24"/>
          <w:szCs w:val="24"/>
        </w:rPr>
        <w:t>de</w:t>
      </w:r>
      <w:proofErr w:type="spellEnd"/>
      <w:r w:rsidRPr="007C52F8">
        <w:rPr>
          <w:spacing w:val="-1"/>
          <w:sz w:val="24"/>
          <w:szCs w:val="24"/>
        </w:rPr>
        <w:t xml:space="preserve"> </w:t>
      </w:r>
      <w:r w:rsidRPr="007C52F8">
        <w:rPr>
          <w:sz w:val="24"/>
          <w:szCs w:val="24"/>
        </w:rPr>
        <w:t>202</w:t>
      </w:r>
      <w:r w:rsidR="00B2486E" w:rsidRPr="007C52F8">
        <w:rPr>
          <w:sz w:val="24"/>
          <w:szCs w:val="24"/>
        </w:rPr>
        <w:t>5.</w:t>
      </w:r>
    </w:p>
    <w:p w14:paraId="04BCADE0"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LOCAL</w:t>
      </w:r>
      <w:r w:rsidRPr="007C52F8">
        <w:rPr>
          <w:b/>
          <w:spacing w:val="-1"/>
          <w:sz w:val="24"/>
          <w:szCs w:val="24"/>
        </w:rPr>
        <w:t xml:space="preserve"> </w:t>
      </w:r>
      <w:r w:rsidRPr="007C52F8">
        <w:rPr>
          <w:b/>
          <w:sz w:val="24"/>
          <w:szCs w:val="24"/>
        </w:rPr>
        <w:t>E</w:t>
      </w:r>
      <w:r w:rsidRPr="007C52F8">
        <w:rPr>
          <w:b/>
          <w:spacing w:val="1"/>
          <w:sz w:val="24"/>
          <w:szCs w:val="24"/>
        </w:rPr>
        <w:t xml:space="preserve"> </w:t>
      </w:r>
      <w:r w:rsidRPr="007C52F8">
        <w:rPr>
          <w:b/>
          <w:sz w:val="24"/>
          <w:szCs w:val="24"/>
        </w:rPr>
        <w:t>DATA</w:t>
      </w:r>
    </w:p>
    <w:p w14:paraId="6E13DB55"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Assinatura</w:t>
      </w:r>
      <w:r w:rsidRPr="007C52F8">
        <w:rPr>
          <w:b/>
          <w:spacing w:val="-3"/>
          <w:sz w:val="24"/>
          <w:szCs w:val="24"/>
        </w:rPr>
        <w:t xml:space="preserve"> </w:t>
      </w:r>
      <w:r w:rsidRPr="007C52F8">
        <w:rPr>
          <w:b/>
          <w:sz w:val="24"/>
          <w:szCs w:val="24"/>
        </w:rPr>
        <w:t>Digital:</w:t>
      </w:r>
    </w:p>
    <w:p w14:paraId="3F730163" w14:textId="77777777" w:rsidR="00A87358" w:rsidRPr="007C52F8" w:rsidRDefault="00A87358" w:rsidP="000E59EE">
      <w:pPr>
        <w:tabs>
          <w:tab w:val="left" w:pos="284"/>
          <w:tab w:val="left" w:pos="709"/>
          <w:tab w:val="left" w:pos="9214"/>
        </w:tabs>
        <w:spacing w:before="120" w:after="120"/>
        <w:jc w:val="both"/>
        <w:rPr>
          <w:b/>
          <w:sz w:val="24"/>
          <w:szCs w:val="24"/>
        </w:rPr>
      </w:pPr>
      <w:r w:rsidRPr="007C52F8">
        <w:rPr>
          <w:b/>
          <w:sz w:val="24"/>
          <w:szCs w:val="24"/>
        </w:rPr>
        <w:lastRenderedPageBreak/>
        <w:t xml:space="preserve">OBSERVAÇÕES: </w:t>
      </w:r>
    </w:p>
    <w:p w14:paraId="0A14774D" w14:textId="77777777" w:rsidR="00A87358" w:rsidRPr="007C52F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C52F8">
        <w:rPr>
          <w:b/>
          <w:color w:val="auto"/>
        </w:rPr>
        <w:t xml:space="preserve">TODAS AS FOLHAS DEVERÃO </w:t>
      </w:r>
      <w:r w:rsidRPr="007C52F8">
        <w:rPr>
          <w:color w:val="auto"/>
        </w:rPr>
        <w:t>SER CARIMBADAS E ASSINADAS PELO REPRESENTANTE DA EMPRESA</w:t>
      </w:r>
    </w:p>
    <w:p w14:paraId="5B794C5F" w14:textId="77777777" w:rsidR="004B441E" w:rsidRPr="007C52F8" w:rsidRDefault="004B441E" w:rsidP="00D93B7A">
      <w:pPr>
        <w:spacing w:before="120"/>
        <w:jc w:val="center"/>
        <w:rPr>
          <w:b/>
          <w:bCs/>
          <w:sz w:val="24"/>
          <w:szCs w:val="24"/>
        </w:rPr>
      </w:pPr>
    </w:p>
    <w:p w14:paraId="0C547AF5" w14:textId="77777777" w:rsidR="004B441E" w:rsidRPr="007C52F8" w:rsidRDefault="004B441E" w:rsidP="00D93B7A">
      <w:pPr>
        <w:spacing w:before="120"/>
        <w:jc w:val="center"/>
        <w:rPr>
          <w:b/>
          <w:bCs/>
          <w:sz w:val="24"/>
          <w:szCs w:val="24"/>
        </w:rPr>
      </w:pPr>
    </w:p>
    <w:p w14:paraId="64FDC34D" w14:textId="77777777" w:rsidR="004B441E" w:rsidRPr="007C52F8" w:rsidRDefault="004B441E" w:rsidP="00D93B7A">
      <w:pPr>
        <w:spacing w:before="120"/>
        <w:jc w:val="center"/>
        <w:rPr>
          <w:b/>
          <w:bCs/>
          <w:sz w:val="24"/>
          <w:szCs w:val="24"/>
        </w:rPr>
      </w:pPr>
    </w:p>
    <w:p w14:paraId="35A0F032" w14:textId="77777777" w:rsidR="004B441E" w:rsidRPr="007C52F8" w:rsidRDefault="004B441E" w:rsidP="00D93B7A">
      <w:pPr>
        <w:spacing w:before="120"/>
        <w:jc w:val="center"/>
        <w:rPr>
          <w:b/>
          <w:bCs/>
          <w:sz w:val="24"/>
          <w:szCs w:val="24"/>
        </w:rPr>
      </w:pPr>
    </w:p>
    <w:p w14:paraId="7443D211" w14:textId="77777777" w:rsidR="004B441E" w:rsidRPr="007C52F8" w:rsidRDefault="004B441E" w:rsidP="00D93B7A">
      <w:pPr>
        <w:spacing w:before="120"/>
        <w:jc w:val="center"/>
        <w:rPr>
          <w:b/>
          <w:bCs/>
          <w:sz w:val="24"/>
          <w:szCs w:val="24"/>
        </w:rPr>
      </w:pPr>
    </w:p>
    <w:p w14:paraId="44524156" w14:textId="77777777" w:rsidR="004B441E" w:rsidRPr="007C52F8" w:rsidRDefault="004B441E" w:rsidP="00D93B7A">
      <w:pPr>
        <w:spacing w:before="120"/>
        <w:jc w:val="center"/>
        <w:rPr>
          <w:b/>
          <w:bCs/>
          <w:sz w:val="24"/>
          <w:szCs w:val="24"/>
        </w:rPr>
      </w:pPr>
    </w:p>
    <w:p w14:paraId="213ADE20" w14:textId="77777777" w:rsidR="004B441E" w:rsidRPr="007C52F8" w:rsidRDefault="004B441E" w:rsidP="00D93B7A">
      <w:pPr>
        <w:spacing w:before="120"/>
        <w:jc w:val="center"/>
        <w:rPr>
          <w:b/>
          <w:bCs/>
          <w:sz w:val="24"/>
          <w:szCs w:val="24"/>
        </w:rPr>
      </w:pPr>
    </w:p>
    <w:p w14:paraId="3A04F55E" w14:textId="77777777" w:rsidR="004B441E" w:rsidRPr="007C52F8" w:rsidRDefault="004B441E" w:rsidP="00D93B7A">
      <w:pPr>
        <w:spacing w:before="120"/>
        <w:jc w:val="center"/>
        <w:rPr>
          <w:b/>
          <w:bCs/>
          <w:sz w:val="24"/>
          <w:szCs w:val="24"/>
        </w:rPr>
      </w:pPr>
    </w:p>
    <w:p w14:paraId="71D9B282" w14:textId="77777777" w:rsidR="004B441E" w:rsidRPr="007C52F8" w:rsidRDefault="004B441E" w:rsidP="00D93B7A">
      <w:pPr>
        <w:spacing w:before="120"/>
        <w:jc w:val="center"/>
        <w:rPr>
          <w:b/>
          <w:bCs/>
          <w:sz w:val="24"/>
          <w:szCs w:val="24"/>
        </w:rPr>
      </w:pPr>
    </w:p>
    <w:p w14:paraId="2EA02B75" w14:textId="77777777" w:rsidR="004B441E" w:rsidRPr="007C52F8" w:rsidRDefault="004B441E" w:rsidP="00D93B7A">
      <w:pPr>
        <w:spacing w:before="120"/>
        <w:jc w:val="center"/>
        <w:rPr>
          <w:b/>
          <w:bCs/>
          <w:sz w:val="24"/>
          <w:szCs w:val="24"/>
        </w:rPr>
      </w:pPr>
    </w:p>
    <w:p w14:paraId="6461EA7B" w14:textId="77777777" w:rsidR="004B441E" w:rsidRPr="007C52F8" w:rsidRDefault="004B441E" w:rsidP="00D93B7A">
      <w:pPr>
        <w:spacing w:before="120"/>
        <w:jc w:val="center"/>
        <w:rPr>
          <w:b/>
          <w:bCs/>
          <w:sz w:val="24"/>
          <w:szCs w:val="24"/>
        </w:rPr>
      </w:pPr>
    </w:p>
    <w:p w14:paraId="4D23CD95" w14:textId="77777777" w:rsidR="004B441E" w:rsidRPr="007C52F8" w:rsidRDefault="004B441E" w:rsidP="00D93B7A">
      <w:pPr>
        <w:spacing w:before="120"/>
        <w:jc w:val="center"/>
        <w:rPr>
          <w:b/>
          <w:bCs/>
          <w:sz w:val="24"/>
          <w:szCs w:val="24"/>
        </w:rPr>
      </w:pPr>
    </w:p>
    <w:p w14:paraId="20AF3A31" w14:textId="77777777" w:rsidR="004B441E" w:rsidRPr="007C52F8" w:rsidRDefault="004B441E" w:rsidP="00D93B7A">
      <w:pPr>
        <w:spacing w:before="120"/>
        <w:jc w:val="center"/>
        <w:rPr>
          <w:b/>
          <w:bCs/>
          <w:sz w:val="24"/>
          <w:szCs w:val="24"/>
        </w:rPr>
      </w:pPr>
    </w:p>
    <w:p w14:paraId="3C0B5490" w14:textId="77777777" w:rsidR="004B441E" w:rsidRPr="007C52F8" w:rsidRDefault="004B441E" w:rsidP="00D93B7A">
      <w:pPr>
        <w:spacing w:before="120"/>
        <w:jc w:val="center"/>
        <w:rPr>
          <w:b/>
          <w:bCs/>
          <w:sz w:val="24"/>
          <w:szCs w:val="24"/>
        </w:rPr>
      </w:pPr>
    </w:p>
    <w:p w14:paraId="41E5876D" w14:textId="77777777" w:rsidR="004B441E" w:rsidRPr="007C52F8" w:rsidRDefault="004B441E" w:rsidP="00D93B7A">
      <w:pPr>
        <w:spacing w:before="120"/>
        <w:jc w:val="center"/>
        <w:rPr>
          <w:b/>
          <w:bCs/>
          <w:sz w:val="24"/>
          <w:szCs w:val="24"/>
        </w:rPr>
      </w:pPr>
    </w:p>
    <w:p w14:paraId="32B681D4" w14:textId="77777777" w:rsidR="004B441E" w:rsidRPr="007C52F8" w:rsidRDefault="004B441E" w:rsidP="00D93B7A">
      <w:pPr>
        <w:spacing w:before="120"/>
        <w:jc w:val="center"/>
        <w:rPr>
          <w:b/>
          <w:bCs/>
          <w:sz w:val="24"/>
          <w:szCs w:val="24"/>
        </w:rPr>
      </w:pPr>
    </w:p>
    <w:p w14:paraId="6656DE20" w14:textId="77777777" w:rsidR="004B441E" w:rsidRPr="007C52F8" w:rsidRDefault="004B441E" w:rsidP="00D93B7A">
      <w:pPr>
        <w:spacing w:before="120"/>
        <w:jc w:val="center"/>
        <w:rPr>
          <w:b/>
          <w:bCs/>
          <w:sz w:val="24"/>
          <w:szCs w:val="24"/>
        </w:rPr>
      </w:pPr>
    </w:p>
    <w:p w14:paraId="3221EC39" w14:textId="77777777" w:rsidR="004B441E" w:rsidRPr="007C52F8" w:rsidRDefault="004B441E" w:rsidP="00D93B7A">
      <w:pPr>
        <w:spacing w:before="120"/>
        <w:jc w:val="center"/>
        <w:rPr>
          <w:b/>
          <w:bCs/>
          <w:sz w:val="24"/>
          <w:szCs w:val="24"/>
        </w:rPr>
      </w:pPr>
    </w:p>
    <w:p w14:paraId="1B10675C" w14:textId="77777777" w:rsidR="004B441E" w:rsidRPr="007C52F8" w:rsidRDefault="004B441E" w:rsidP="00D93B7A">
      <w:pPr>
        <w:spacing w:before="120"/>
        <w:jc w:val="center"/>
        <w:rPr>
          <w:b/>
          <w:bCs/>
          <w:sz w:val="24"/>
          <w:szCs w:val="24"/>
        </w:rPr>
      </w:pPr>
    </w:p>
    <w:p w14:paraId="1B1BC673" w14:textId="77777777" w:rsidR="004B441E" w:rsidRPr="007C52F8" w:rsidRDefault="004B441E" w:rsidP="00D93B7A">
      <w:pPr>
        <w:spacing w:before="120"/>
        <w:jc w:val="center"/>
        <w:rPr>
          <w:b/>
          <w:bCs/>
          <w:sz w:val="24"/>
          <w:szCs w:val="24"/>
        </w:rPr>
      </w:pPr>
    </w:p>
    <w:p w14:paraId="6A335ADF" w14:textId="77777777" w:rsidR="004B441E" w:rsidRPr="007C52F8" w:rsidRDefault="004B441E" w:rsidP="00D93B7A">
      <w:pPr>
        <w:spacing w:before="120"/>
        <w:jc w:val="center"/>
        <w:rPr>
          <w:b/>
          <w:bCs/>
          <w:sz w:val="24"/>
          <w:szCs w:val="24"/>
        </w:rPr>
      </w:pPr>
    </w:p>
    <w:p w14:paraId="4BA111D0" w14:textId="77777777" w:rsidR="004B441E" w:rsidRPr="007C52F8" w:rsidRDefault="004B441E" w:rsidP="00D93B7A">
      <w:pPr>
        <w:spacing w:before="120"/>
        <w:jc w:val="center"/>
        <w:rPr>
          <w:b/>
          <w:bCs/>
          <w:sz w:val="24"/>
          <w:szCs w:val="24"/>
        </w:rPr>
      </w:pPr>
    </w:p>
    <w:p w14:paraId="7F8D4C0C" w14:textId="77777777" w:rsidR="004B441E" w:rsidRPr="007C52F8" w:rsidRDefault="004B441E" w:rsidP="00D93B7A">
      <w:pPr>
        <w:spacing w:before="120"/>
        <w:jc w:val="center"/>
        <w:rPr>
          <w:b/>
          <w:bCs/>
          <w:sz w:val="24"/>
          <w:szCs w:val="24"/>
        </w:rPr>
      </w:pPr>
    </w:p>
    <w:p w14:paraId="4E0DA017" w14:textId="77777777" w:rsidR="004B441E" w:rsidRPr="007C52F8" w:rsidRDefault="004B441E" w:rsidP="00D93B7A">
      <w:pPr>
        <w:spacing w:before="120"/>
        <w:jc w:val="center"/>
        <w:rPr>
          <w:b/>
          <w:bCs/>
          <w:sz w:val="24"/>
          <w:szCs w:val="24"/>
        </w:rPr>
      </w:pPr>
    </w:p>
    <w:p w14:paraId="165F0634" w14:textId="77777777" w:rsidR="004B441E" w:rsidRPr="007C52F8" w:rsidRDefault="004B441E" w:rsidP="00D93B7A">
      <w:pPr>
        <w:spacing w:before="120"/>
        <w:jc w:val="center"/>
        <w:rPr>
          <w:b/>
          <w:bCs/>
          <w:sz w:val="24"/>
          <w:szCs w:val="24"/>
        </w:rPr>
      </w:pPr>
    </w:p>
    <w:p w14:paraId="327D7374" w14:textId="77777777" w:rsidR="004B441E" w:rsidRDefault="004B441E" w:rsidP="00D93B7A">
      <w:pPr>
        <w:spacing w:before="120"/>
        <w:jc w:val="center"/>
        <w:rPr>
          <w:b/>
          <w:bCs/>
          <w:sz w:val="24"/>
          <w:szCs w:val="24"/>
        </w:rPr>
      </w:pPr>
    </w:p>
    <w:p w14:paraId="6F2DD3B0" w14:textId="77777777" w:rsidR="00977FC7" w:rsidRPr="007C52F8" w:rsidRDefault="00977FC7" w:rsidP="00D93B7A">
      <w:pPr>
        <w:spacing w:before="120"/>
        <w:jc w:val="center"/>
        <w:rPr>
          <w:b/>
          <w:bCs/>
          <w:sz w:val="24"/>
          <w:szCs w:val="24"/>
        </w:rPr>
      </w:pPr>
    </w:p>
    <w:p w14:paraId="00423546" w14:textId="77777777" w:rsidR="004B441E" w:rsidRPr="007C52F8" w:rsidRDefault="004B441E" w:rsidP="00D93B7A">
      <w:pPr>
        <w:spacing w:before="120"/>
        <w:jc w:val="center"/>
        <w:rPr>
          <w:b/>
          <w:bCs/>
          <w:sz w:val="24"/>
          <w:szCs w:val="24"/>
        </w:rPr>
      </w:pPr>
    </w:p>
    <w:p w14:paraId="05934F0B" w14:textId="77777777" w:rsidR="004B441E" w:rsidRPr="007C52F8" w:rsidRDefault="004B441E" w:rsidP="00D93B7A">
      <w:pPr>
        <w:spacing w:before="120"/>
        <w:jc w:val="center"/>
        <w:rPr>
          <w:b/>
          <w:bCs/>
          <w:sz w:val="24"/>
          <w:szCs w:val="24"/>
        </w:rPr>
      </w:pPr>
    </w:p>
    <w:p w14:paraId="227E7F8C" w14:textId="77777777" w:rsidR="004B441E" w:rsidRPr="007C52F8" w:rsidRDefault="004B441E" w:rsidP="00D93B7A">
      <w:pPr>
        <w:spacing w:before="120"/>
        <w:jc w:val="center"/>
        <w:rPr>
          <w:b/>
          <w:bCs/>
          <w:sz w:val="24"/>
          <w:szCs w:val="24"/>
        </w:rPr>
      </w:pPr>
    </w:p>
    <w:p w14:paraId="304FE124" w14:textId="77777777" w:rsidR="004B441E" w:rsidRPr="007C52F8" w:rsidRDefault="004B441E" w:rsidP="00D93B7A">
      <w:pPr>
        <w:spacing w:before="120"/>
        <w:jc w:val="center"/>
        <w:rPr>
          <w:b/>
          <w:bCs/>
          <w:sz w:val="24"/>
          <w:szCs w:val="24"/>
        </w:rPr>
      </w:pPr>
    </w:p>
    <w:p w14:paraId="32EC8A8E" w14:textId="037CE2BF" w:rsidR="008A6E70" w:rsidRPr="007C52F8" w:rsidRDefault="007576F3" w:rsidP="00D93B7A">
      <w:pPr>
        <w:spacing w:before="120"/>
        <w:jc w:val="center"/>
        <w:rPr>
          <w:b/>
          <w:bCs/>
          <w:sz w:val="24"/>
          <w:szCs w:val="24"/>
        </w:rPr>
      </w:pPr>
      <w:r w:rsidRPr="007C52F8">
        <w:rPr>
          <w:b/>
          <w:bCs/>
          <w:sz w:val="24"/>
          <w:szCs w:val="24"/>
        </w:rPr>
        <w:lastRenderedPageBreak/>
        <w:t xml:space="preserve">MINUTA DE </w:t>
      </w:r>
      <w:r w:rsidR="008A6E70" w:rsidRPr="007C52F8">
        <w:rPr>
          <w:b/>
          <w:bCs/>
          <w:sz w:val="24"/>
          <w:szCs w:val="24"/>
        </w:rPr>
        <w:t>EDITAL</w:t>
      </w:r>
    </w:p>
    <w:p w14:paraId="378C48D2" w14:textId="06C2FFB1" w:rsidR="008A6E70" w:rsidRPr="007C52F8" w:rsidRDefault="008A6E70" w:rsidP="00D93B7A">
      <w:pPr>
        <w:pStyle w:val="Ttulo2"/>
        <w:spacing w:before="120"/>
        <w:jc w:val="center"/>
        <w:rPr>
          <w:szCs w:val="24"/>
        </w:rPr>
      </w:pPr>
      <w:r w:rsidRPr="007C52F8">
        <w:rPr>
          <w:szCs w:val="24"/>
        </w:rPr>
        <w:t xml:space="preserve">PREGÃO </w:t>
      </w:r>
      <w:r w:rsidR="007576F3" w:rsidRPr="007C52F8">
        <w:rPr>
          <w:szCs w:val="24"/>
        </w:rPr>
        <w:t>ELETRÔNICO</w:t>
      </w:r>
      <w:r w:rsidRPr="007C52F8">
        <w:rPr>
          <w:szCs w:val="24"/>
        </w:rPr>
        <w:t xml:space="preserve"> Nº</w:t>
      </w:r>
      <w:r w:rsidR="00977FC7">
        <w:rPr>
          <w:szCs w:val="24"/>
        </w:rPr>
        <w:t xml:space="preserve">. </w:t>
      </w:r>
      <w:r w:rsidR="00894892">
        <w:rPr>
          <w:szCs w:val="24"/>
        </w:rPr>
        <w:t>024</w:t>
      </w:r>
      <w:r w:rsidR="004F51FE" w:rsidRPr="007C52F8">
        <w:rPr>
          <w:szCs w:val="24"/>
        </w:rPr>
        <w:t>/</w:t>
      </w:r>
      <w:r w:rsidR="00E1704B" w:rsidRPr="007C52F8">
        <w:rPr>
          <w:szCs w:val="24"/>
        </w:rPr>
        <w:t>20</w:t>
      </w:r>
      <w:r w:rsidR="009A41B8" w:rsidRPr="007C52F8">
        <w:rPr>
          <w:szCs w:val="24"/>
        </w:rPr>
        <w:t>2</w:t>
      </w:r>
      <w:r w:rsidR="00B2486E" w:rsidRPr="007C52F8">
        <w:rPr>
          <w:szCs w:val="24"/>
        </w:rPr>
        <w:t>5</w:t>
      </w:r>
    </w:p>
    <w:p w14:paraId="1BD274F6" w14:textId="47348A3A" w:rsidR="008A6E70" w:rsidRPr="007C52F8" w:rsidRDefault="00D93B7A" w:rsidP="00D93B7A">
      <w:pPr>
        <w:spacing w:before="120"/>
        <w:jc w:val="center"/>
        <w:rPr>
          <w:b/>
          <w:bCs/>
          <w:sz w:val="24"/>
          <w:szCs w:val="24"/>
        </w:rPr>
      </w:pPr>
      <w:r w:rsidRPr="007C52F8">
        <w:rPr>
          <w:b/>
          <w:bCs/>
          <w:sz w:val="24"/>
          <w:szCs w:val="24"/>
        </w:rPr>
        <w:t xml:space="preserve">ANEXO </w:t>
      </w:r>
      <w:r w:rsidR="00321F41" w:rsidRPr="007C52F8">
        <w:rPr>
          <w:b/>
          <w:bCs/>
          <w:sz w:val="24"/>
          <w:szCs w:val="24"/>
        </w:rPr>
        <w:t>I</w:t>
      </w:r>
      <w:r w:rsidR="008A6E70" w:rsidRPr="007C52F8">
        <w:rPr>
          <w:b/>
          <w:bCs/>
          <w:sz w:val="24"/>
          <w:szCs w:val="24"/>
        </w:rPr>
        <w:t>V</w:t>
      </w:r>
    </w:p>
    <w:p w14:paraId="73DDBE95" w14:textId="77777777" w:rsidR="008A6E70" w:rsidRPr="007C52F8" w:rsidRDefault="008A6E70" w:rsidP="00D93B7A">
      <w:pPr>
        <w:spacing w:before="120"/>
        <w:jc w:val="center"/>
        <w:rPr>
          <w:b/>
          <w:bCs/>
          <w:sz w:val="24"/>
          <w:szCs w:val="24"/>
        </w:rPr>
      </w:pPr>
      <w:r w:rsidRPr="007C52F8">
        <w:rPr>
          <w:b/>
          <w:bCs/>
          <w:sz w:val="24"/>
          <w:szCs w:val="24"/>
        </w:rPr>
        <w:t>CARTA DE CREDENCIAMENTO (modelo)</w:t>
      </w:r>
    </w:p>
    <w:p w14:paraId="1CE54355" w14:textId="77777777" w:rsidR="008A6E70" w:rsidRPr="007C52F8" w:rsidRDefault="008A6E70" w:rsidP="00280E5C">
      <w:pPr>
        <w:jc w:val="both"/>
        <w:rPr>
          <w:b/>
          <w:bCs/>
          <w:sz w:val="24"/>
          <w:szCs w:val="24"/>
        </w:rPr>
      </w:pPr>
    </w:p>
    <w:p w14:paraId="2254C842" w14:textId="77777777" w:rsidR="008A6E70" w:rsidRPr="007C52F8" w:rsidRDefault="008A6E70" w:rsidP="00280E5C">
      <w:pPr>
        <w:jc w:val="both"/>
        <w:rPr>
          <w:b/>
          <w:bCs/>
          <w:sz w:val="24"/>
          <w:szCs w:val="24"/>
        </w:rPr>
      </w:pPr>
    </w:p>
    <w:p w14:paraId="29933E2E" w14:textId="4F223B7A" w:rsidR="008A6E70" w:rsidRPr="007C52F8" w:rsidRDefault="008A6E70" w:rsidP="00280E5C">
      <w:pPr>
        <w:jc w:val="both"/>
        <w:rPr>
          <w:sz w:val="24"/>
          <w:szCs w:val="24"/>
        </w:rPr>
      </w:pPr>
      <w:r w:rsidRPr="007C52F8">
        <w:rPr>
          <w:sz w:val="24"/>
          <w:szCs w:val="24"/>
        </w:rPr>
        <w:t>(local</w:t>
      </w:r>
      <w:proofErr w:type="gramStart"/>
      <w:r w:rsidRPr="007C52F8">
        <w:rPr>
          <w:sz w:val="24"/>
          <w:szCs w:val="24"/>
        </w:rPr>
        <w:t xml:space="preserve"> )</w:t>
      </w:r>
      <w:proofErr w:type="gramEnd"/>
      <w:r w:rsidRPr="007C52F8">
        <w:rPr>
          <w:sz w:val="24"/>
          <w:szCs w:val="24"/>
        </w:rPr>
        <w:t xml:space="preserve">       , de      </w:t>
      </w:r>
      <w:proofErr w:type="spellStart"/>
      <w:r w:rsidRPr="007C52F8">
        <w:rPr>
          <w:sz w:val="24"/>
          <w:szCs w:val="24"/>
        </w:rPr>
        <w:t>de</w:t>
      </w:r>
      <w:proofErr w:type="spellEnd"/>
      <w:r w:rsidRPr="007C52F8">
        <w:rPr>
          <w:sz w:val="24"/>
          <w:szCs w:val="24"/>
        </w:rPr>
        <w:t xml:space="preserve">  20</w:t>
      </w:r>
      <w:r w:rsidR="009A41B8" w:rsidRPr="007C52F8">
        <w:rPr>
          <w:sz w:val="24"/>
          <w:szCs w:val="24"/>
        </w:rPr>
        <w:t>2</w:t>
      </w:r>
      <w:r w:rsidR="00321F41" w:rsidRPr="007C52F8">
        <w:rPr>
          <w:sz w:val="24"/>
          <w:szCs w:val="24"/>
        </w:rPr>
        <w:t>4</w:t>
      </w:r>
      <w:r w:rsidRPr="007C52F8">
        <w:rPr>
          <w:sz w:val="24"/>
          <w:szCs w:val="24"/>
        </w:rPr>
        <w:t>.</w:t>
      </w:r>
    </w:p>
    <w:p w14:paraId="10C53904" w14:textId="77777777" w:rsidR="008A6E70" w:rsidRPr="007C52F8" w:rsidRDefault="008A6E70" w:rsidP="00280E5C">
      <w:pPr>
        <w:jc w:val="both"/>
        <w:rPr>
          <w:sz w:val="24"/>
          <w:szCs w:val="24"/>
        </w:rPr>
      </w:pPr>
    </w:p>
    <w:p w14:paraId="7928FACF" w14:textId="77777777" w:rsidR="008A6E70" w:rsidRPr="007C52F8" w:rsidRDefault="008A6E70" w:rsidP="00280E5C">
      <w:pPr>
        <w:jc w:val="both"/>
        <w:rPr>
          <w:sz w:val="24"/>
          <w:szCs w:val="24"/>
        </w:rPr>
      </w:pPr>
      <w:r w:rsidRPr="007C52F8">
        <w:rPr>
          <w:sz w:val="24"/>
          <w:szCs w:val="24"/>
        </w:rPr>
        <w:t>Ao</w:t>
      </w:r>
    </w:p>
    <w:p w14:paraId="342AC56B" w14:textId="77777777" w:rsidR="008A6E70" w:rsidRPr="007C52F8" w:rsidRDefault="00BB0C02" w:rsidP="00280E5C">
      <w:pPr>
        <w:jc w:val="both"/>
        <w:rPr>
          <w:sz w:val="24"/>
          <w:szCs w:val="24"/>
        </w:rPr>
      </w:pPr>
      <w:r w:rsidRPr="007C52F8">
        <w:rPr>
          <w:sz w:val="24"/>
          <w:szCs w:val="24"/>
        </w:rPr>
        <w:t>Município de Bom Jardim/RJ</w:t>
      </w:r>
      <w:r w:rsidR="008A6E70" w:rsidRPr="007C52F8">
        <w:rPr>
          <w:sz w:val="24"/>
          <w:szCs w:val="24"/>
        </w:rPr>
        <w:t>.</w:t>
      </w:r>
    </w:p>
    <w:p w14:paraId="67E47B33" w14:textId="77777777" w:rsidR="008A6E70" w:rsidRPr="007C52F8" w:rsidRDefault="008A6E70" w:rsidP="00280E5C">
      <w:pPr>
        <w:jc w:val="both"/>
        <w:rPr>
          <w:sz w:val="24"/>
          <w:szCs w:val="24"/>
        </w:rPr>
      </w:pPr>
      <w:r w:rsidRPr="007C52F8">
        <w:rPr>
          <w:sz w:val="24"/>
          <w:szCs w:val="24"/>
        </w:rPr>
        <w:t xml:space="preserve">Praça Gov. Roberto Silveira nº 44 – </w:t>
      </w:r>
      <w:r w:rsidR="00EB0121" w:rsidRPr="007C52F8">
        <w:rPr>
          <w:sz w:val="24"/>
          <w:szCs w:val="24"/>
        </w:rPr>
        <w:t>2</w:t>
      </w:r>
      <w:r w:rsidRPr="007C52F8">
        <w:rPr>
          <w:sz w:val="24"/>
          <w:szCs w:val="24"/>
        </w:rPr>
        <w:t>º andar</w:t>
      </w:r>
    </w:p>
    <w:p w14:paraId="435751DB" w14:textId="77777777" w:rsidR="008A6E70" w:rsidRPr="007C52F8" w:rsidRDefault="008A6E70" w:rsidP="00280E5C">
      <w:pPr>
        <w:jc w:val="both"/>
        <w:rPr>
          <w:sz w:val="24"/>
          <w:szCs w:val="24"/>
        </w:rPr>
      </w:pPr>
      <w:r w:rsidRPr="007C52F8">
        <w:rPr>
          <w:sz w:val="24"/>
          <w:szCs w:val="24"/>
        </w:rPr>
        <w:t>Centro-Bom Jardim – RJ.</w:t>
      </w:r>
    </w:p>
    <w:p w14:paraId="07EC21D8" w14:textId="77777777" w:rsidR="008A6E70" w:rsidRPr="007C52F8" w:rsidRDefault="008A6E70" w:rsidP="00280E5C">
      <w:pPr>
        <w:jc w:val="both"/>
        <w:rPr>
          <w:sz w:val="24"/>
          <w:szCs w:val="24"/>
        </w:rPr>
      </w:pPr>
    </w:p>
    <w:p w14:paraId="08DB026F" w14:textId="77777777" w:rsidR="008A6E70" w:rsidRPr="007C52F8" w:rsidRDefault="008208EE" w:rsidP="00280E5C">
      <w:pPr>
        <w:jc w:val="both"/>
        <w:rPr>
          <w:sz w:val="24"/>
          <w:szCs w:val="24"/>
        </w:rPr>
      </w:pPr>
      <w:r w:rsidRPr="007C52F8">
        <w:rPr>
          <w:sz w:val="24"/>
          <w:szCs w:val="24"/>
        </w:rPr>
        <w:t>À pregoeira</w:t>
      </w:r>
    </w:p>
    <w:p w14:paraId="54F9212F" w14:textId="77777777" w:rsidR="008A6E70" w:rsidRPr="007C52F8" w:rsidRDefault="008A6E70" w:rsidP="00280E5C">
      <w:pPr>
        <w:jc w:val="both"/>
        <w:rPr>
          <w:sz w:val="24"/>
          <w:szCs w:val="24"/>
        </w:rPr>
      </w:pPr>
    </w:p>
    <w:p w14:paraId="747ADF23" w14:textId="77777777" w:rsidR="008A6E70" w:rsidRPr="007C52F8" w:rsidRDefault="008A6E70" w:rsidP="00280E5C">
      <w:pPr>
        <w:jc w:val="both"/>
        <w:rPr>
          <w:sz w:val="24"/>
          <w:szCs w:val="24"/>
        </w:rPr>
      </w:pPr>
      <w:r w:rsidRPr="007C52F8">
        <w:rPr>
          <w:sz w:val="24"/>
          <w:szCs w:val="24"/>
        </w:rPr>
        <w:t xml:space="preserve">Pela presente, fica credenciado o </w:t>
      </w:r>
      <w:proofErr w:type="gramStart"/>
      <w:r w:rsidRPr="007C52F8">
        <w:rPr>
          <w:sz w:val="24"/>
          <w:szCs w:val="24"/>
        </w:rPr>
        <w:t>Sr.</w:t>
      </w:r>
      <w:proofErr w:type="gramEnd"/>
      <w:r w:rsidRPr="007C52F8">
        <w:rPr>
          <w:sz w:val="24"/>
          <w:szCs w:val="24"/>
        </w:rPr>
        <w:t xml:space="preserve"> ____________, </w:t>
      </w:r>
      <w:r w:rsidR="00054D6F" w:rsidRPr="007C52F8">
        <w:rPr>
          <w:sz w:val="24"/>
          <w:szCs w:val="24"/>
        </w:rPr>
        <w:t xml:space="preserve">residente e domiciliado na Rua...., </w:t>
      </w:r>
      <w:r w:rsidRPr="007C52F8">
        <w:rPr>
          <w:sz w:val="24"/>
          <w:szCs w:val="24"/>
        </w:rPr>
        <w:t>portador da Célula de Identidade nº _______________, expedida em ____/___/___ e CPF nº ______________, para representar a empresa __________________________</w:t>
      </w:r>
    </w:p>
    <w:p w14:paraId="28CF4477" w14:textId="61902F83" w:rsidR="008A6E70" w:rsidRPr="007C52F8" w:rsidRDefault="008A6E70" w:rsidP="00280E5C">
      <w:pPr>
        <w:jc w:val="both"/>
        <w:rPr>
          <w:sz w:val="24"/>
          <w:szCs w:val="24"/>
        </w:rPr>
      </w:pPr>
      <w:r w:rsidRPr="007C52F8">
        <w:rPr>
          <w:sz w:val="24"/>
          <w:szCs w:val="24"/>
        </w:rPr>
        <w:t xml:space="preserve">Inscrita no CNPJ sob o nº __________________, na Licitação modalidade PREGÃO </w:t>
      </w:r>
      <w:r w:rsidR="00897E9F" w:rsidRPr="007C52F8">
        <w:rPr>
          <w:sz w:val="24"/>
          <w:szCs w:val="24"/>
        </w:rPr>
        <w:t>ELETRÔNICO</w:t>
      </w:r>
      <w:r w:rsidR="00490F6E" w:rsidRPr="007C52F8">
        <w:rPr>
          <w:sz w:val="24"/>
          <w:szCs w:val="24"/>
        </w:rPr>
        <w:t xml:space="preserve"> </w:t>
      </w:r>
      <w:r w:rsidRPr="007C52F8">
        <w:rPr>
          <w:sz w:val="24"/>
          <w:szCs w:val="24"/>
        </w:rPr>
        <w:t xml:space="preserve">nº ____________, a ser realizada em </w:t>
      </w:r>
      <w:proofErr w:type="gramStart"/>
      <w:r w:rsidRPr="007C52F8">
        <w:rPr>
          <w:sz w:val="24"/>
          <w:szCs w:val="24"/>
        </w:rPr>
        <w:t>____________</w:t>
      </w:r>
      <w:proofErr w:type="gramEnd"/>
    </w:p>
    <w:p w14:paraId="328261B9" w14:textId="77777777" w:rsidR="008A6E70" w:rsidRPr="007C52F8" w:rsidRDefault="008A6E70" w:rsidP="00280E5C">
      <w:pPr>
        <w:jc w:val="both"/>
        <w:rPr>
          <w:sz w:val="24"/>
          <w:szCs w:val="24"/>
        </w:rPr>
      </w:pPr>
      <w:r w:rsidRPr="007C52F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C52F8">
        <w:rPr>
          <w:sz w:val="24"/>
          <w:szCs w:val="24"/>
        </w:rPr>
        <w:t>, bem como assinar contratos e Atas</w:t>
      </w:r>
      <w:r w:rsidRPr="007C52F8">
        <w:rPr>
          <w:sz w:val="24"/>
          <w:szCs w:val="24"/>
        </w:rPr>
        <w:t>.</w:t>
      </w:r>
    </w:p>
    <w:p w14:paraId="4EEBBD8A" w14:textId="77777777" w:rsidR="008A6E70" w:rsidRPr="007C52F8" w:rsidRDefault="008A6E70" w:rsidP="00280E5C">
      <w:pPr>
        <w:jc w:val="both"/>
        <w:rPr>
          <w:sz w:val="24"/>
          <w:szCs w:val="24"/>
        </w:rPr>
      </w:pPr>
    </w:p>
    <w:p w14:paraId="44D32DFA" w14:textId="77777777" w:rsidR="008A6E70" w:rsidRPr="007C52F8" w:rsidRDefault="008A6E70" w:rsidP="00280E5C">
      <w:pPr>
        <w:jc w:val="both"/>
        <w:rPr>
          <w:sz w:val="24"/>
          <w:szCs w:val="24"/>
        </w:rPr>
      </w:pPr>
      <w:r w:rsidRPr="007C52F8">
        <w:rPr>
          <w:sz w:val="24"/>
          <w:szCs w:val="24"/>
        </w:rPr>
        <w:t>Atenciosamente.</w:t>
      </w:r>
    </w:p>
    <w:p w14:paraId="7497974D" w14:textId="77777777" w:rsidR="00E22D7E" w:rsidRPr="007C52F8" w:rsidRDefault="00E22D7E" w:rsidP="00280E5C">
      <w:pPr>
        <w:jc w:val="both"/>
        <w:rPr>
          <w:sz w:val="24"/>
          <w:szCs w:val="24"/>
        </w:rPr>
      </w:pPr>
    </w:p>
    <w:p w14:paraId="769449C0" w14:textId="77777777" w:rsidR="00E22D7E" w:rsidRPr="007C52F8" w:rsidRDefault="00E22D7E" w:rsidP="00280E5C">
      <w:pPr>
        <w:jc w:val="both"/>
        <w:rPr>
          <w:sz w:val="24"/>
          <w:szCs w:val="24"/>
        </w:rPr>
      </w:pPr>
    </w:p>
    <w:p w14:paraId="31DE306E" w14:textId="77777777" w:rsidR="00E22D7E" w:rsidRPr="007C52F8" w:rsidRDefault="00E22D7E" w:rsidP="00280E5C">
      <w:pPr>
        <w:jc w:val="both"/>
        <w:rPr>
          <w:sz w:val="24"/>
          <w:szCs w:val="24"/>
        </w:rPr>
      </w:pPr>
    </w:p>
    <w:p w14:paraId="33F4B22B" w14:textId="77777777" w:rsidR="008A6E70" w:rsidRPr="007C52F8" w:rsidRDefault="008A6E70" w:rsidP="00280E5C">
      <w:pPr>
        <w:jc w:val="both"/>
        <w:rPr>
          <w:sz w:val="24"/>
          <w:szCs w:val="24"/>
        </w:rPr>
      </w:pPr>
    </w:p>
    <w:p w14:paraId="4D63FD07" w14:textId="77777777" w:rsidR="008A6E70" w:rsidRPr="007C52F8" w:rsidRDefault="008A6E70" w:rsidP="00897E9F">
      <w:pPr>
        <w:jc w:val="center"/>
        <w:rPr>
          <w:sz w:val="24"/>
          <w:szCs w:val="24"/>
        </w:rPr>
      </w:pPr>
      <w:r w:rsidRPr="007C52F8">
        <w:rPr>
          <w:sz w:val="24"/>
          <w:szCs w:val="24"/>
        </w:rPr>
        <w:t>________________________________</w:t>
      </w:r>
    </w:p>
    <w:p w14:paraId="0FEED47B" w14:textId="77777777" w:rsidR="008A6E70" w:rsidRPr="007C52F8" w:rsidRDefault="008A6E70" w:rsidP="00897E9F">
      <w:pPr>
        <w:jc w:val="center"/>
        <w:rPr>
          <w:sz w:val="24"/>
          <w:szCs w:val="24"/>
        </w:rPr>
      </w:pPr>
      <w:r w:rsidRPr="007C52F8">
        <w:rPr>
          <w:sz w:val="24"/>
          <w:szCs w:val="24"/>
        </w:rPr>
        <w:t>Assinatura do representante legal.</w:t>
      </w:r>
    </w:p>
    <w:p w14:paraId="585A2B7A" w14:textId="77777777" w:rsidR="008A6E70" w:rsidRPr="007C52F8" w:rsidRDefault="008A6E70" w:rsidP="00897E9F">
      <w:pPr>
        <w:jc w:val="center"/>
        <w:rPr>
          <w:sz w:val="24"/>
          <w:szCs w:val="24"/>
        </w:rPr>
      </w:pPr>
    </w:p>
    <w:p w14:paraId="1642DB63" w14:textId="77777777" w:rsidR="008A6E70" w:rsidRPr="007C52F8" w:rsidRDefault="008A6E70" w:rsidP="00897E9F">
      <w:pPr>
        <w:jc w:val="center"/>
        <w:rPr>
          <w:sz w:val="24"/>
          <w:szCs w:val="24"/>
        </w:rPr>
      </w:pPr>
      <w:r w:rsidRPr="007C52F8">
        <w:rPr>
          <w:sz w:val="24"/>
          <w:szCs w:val="24"/>
        </w:rPr>
        <w:t>Carimbo do CNPJ.</w:t>
      </w:r>
    </w:p>
    <w:p w14:paraId="1DE7264E" w14:textId="77777777" w:rsidR="008A6E70" w:rsidRPr="007C52F8" w:rsidRDefault="008A6E70" w:rsidP="00897E9F">
      <w:pPr>
        <w:jc w:val="center"/>
        <w:rPr>
          <w:b/>
          <w:bCs/>
          <w:sz w:val="24"/>
          <w:szCs w:val="24"/>
        </w:rPr>
      </w:pPr>
    </w:p>
    <w:p w14:paraId="47B540CC" w14:textId="77777777" w:rsidR="00E22D7E" w:rsidRPr="007C52F8" w:rsidRDefault="00E22D7E" w:rsidP="00280E5C">
      <w:pPr>
        <w:jc w:val="both"/>
        <w:rPr>
          <w:b/>
          <w:bCs/>
          <w:sz w:val="24"/>
          <w:szCs w:val="24"/>
        </w:rPr>
      </w:pPr>
    </w:p>
    <w:p w14:paraId="0F83B05F" w14:textId="77777777" w:rsidR="00E22D7E" w:rsidRPr="007C52F8" w:rsidRDefault="00E22D7E" w:rsidP="00280E5C">
      <w:pPr>
        <w:jc w:val="both"/>
        <w:rPr>
          <w:b/>
          <w:bCs/>
          <w:sz w:val="24"/>
          <w:szCs w:val="24"/>
        </w:rPr>
      </w:pPr>
    </w:p>
    <w:p w14:paraId="2DB05D38" w14:textId="77777777" w:rsidR="00E22D7E" w:rsidRPr="007C52F8" w:rsidRDefault="00E22D7E" w:rsidP="00280E5C">
      <w:pPr>
        <w:jc w:val="both"/>
        <w:rPr>
          <w:b/>
          <w:bCs/>
          <w:sz w:val="24"/>
          <w:szCs w:val="24"/>
        </w:rPr>
      </w:pPr>
    </w:p>
    <w:p w14:paraId="61F4EB4F" w14:textId="77777777" w:rsidR="00E22D7E" w:rsidRPr="007C52F8" w:rsidRDefault="00E22D7E" w:rsidP="00280E5C">
      <w:pPr>
        <w:jc w:val="both"/>
        <w:rPr>
          <w:b/>
          <w:bCs/>
          <w:sz w:val="24"/>
          <w:szCs w:val="24"/>
        </w:rPr>
      </w:pPr>
    </w:p>
    <w:p w14:paraId="0BF417DC" w14:textId="77777777" w:rsidR="00E22D7E" w:rsidRPr="007C52F8" w:rsidRDefault="00E22D7E" w:rsidP="00280E5C">
      <w:pPr>
        <w:jc w:val="both"/>
        <w:rPr>
          <w:b/>
          <w:bCs/>
          <w:sz w:val="24"/>
          <w:szCs w:val="24"/>
        </w:rPr>
      </w:pPr>
    </w:p>
    <w:p w14:paraId="2E440473" w14:textId="77777777" w:rsidR="008A6E70" w:rsidRPr="007C52F8" w:rsidRDefault="008A6E70" w:rsidP="00280E5C">
      <w:pPr>
        <w:jc w:val="both"/>
        <w:rPr>
          <w:sz w:val="24"/>
          <w:szCs w:val="24"/>
        </w:rPr>
      </w:pPr>
      <w:r w:rsidRPr="007C52F8">
        <w:rPr>
          <w:b/>
          <w:bCs/>
          <w:sz w:val="24"/>
          <w:szCs w:val="24"/>
        </w:rPr>
        <w:t xml:space="preserve">OBS: </w:t>
      </w:r>
      <w:r w:rsidRPr="007C52F8">
        <w:rPr>
          <w:sz w:val="24"/>
          <w:szCs w:val="24"/>
        </w:rPr>
        <w:t>A carta de credenciamento deverá ser assinada pelo representante legal da licitante, com poderes para constituir mandatário.</w:t>
      </w:r>
    </w:p>
    <w:p w14:paraId="026B8C18" w14:textId="77777777" w:rsidR="008A6E70" w:rsidRPr="007C52F8" w:rsidRDefault="008A6E70" w:rsidP="00280E5C">
      <w:pPr>
        <w:jc w:val="both"/>
        <w:rPr>
          <w:sz w:val="24"/>
          <w:szCs w:val="24"/>
        </w:rPr>
      </w:pPr>
      <w:r w:rsidRPr="007C52F8">
        <w:rPr>
          <w:sz w:val="24"/>
          <w:szCs w:val="24"/>
        </w:rPr>
        <w:t>Esta carta deverá ser confeccionada em papel timbrado da empresa;</w:t>
      </w:r>
    </w:p>
    <w:p w14:paraId="65CF5985" w14:textId="77777777" w:rsidR="003D3C63" w:rsidRPr="007C52F8" w:rsidRDefault="003D3C63" w:rsidP="00280E5C">
      <w:pPr>
        <w:jc w:val="both"/>
        <w:rPr>
          <w:sz w:val="24"/>
          <w:szCs w:val="24"/>
        </w:rPr>
      </w:pPr>
    </w:p>
    <w:p w14:paraId="5EAA4311" w14:textId="77777777" w:rsidR="003D3C63" w:rsidRPr="007C52F8" w:rsidRDefault="003D3C63" w:rsidP="00280E5C">
      <w:pPr>
        <w:jc w:val="both"/>
        <w:rPr>
          <w:sz w:val="24"/>
          <w:szCs w:val="24"/>
        </w:rPr>
      </w:pPr>
    </w:p>
    <w:p w14:paraId="27DAC975" w14:textId="77777777" w:rsidR="008A6E70" w:rsidRPr="007C52F8" w:rsidRDefault="007576F3" w:rsidP="00BC78F1">
      <w:pPr>
        <w:pStyle w:val="Ttulo2"/>
        <w:spacing w:before="120"/>
        <w:jc w:val="center"/>
        <w:rPr>
          <w:szCs w:val="24"/>
        </w:rPr>
      </w:pPr>
      <w:r w:rsidRPr="007C52F8">
        <w:rPr>
          <w:szCs w:val="24"/>
        </w:rPr>
        <w:lastRenderedPageBreak/>
        <w:t xml:space="preserve">MINUTA DE </w:t>
      </w:r>
      <w:r w:rsidR="008A6E70" w:rsidRPr="007C52F8">
        <w:rPr>
          <w:szCs w:val="24"/>
        </w:rPr>
        <w:t>EDITAL</w:t>
      </w:r>
    </w:p>
    <w:p w14:paraId="0F6F560A" w14:textId="62EDA46C" w:rsidR="003E5F04" w:rsidRPr="007C52F8" w:rsidRDefault="003E5F04" w:rsidP="00BC78F1">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894892">
        <w:rPr>
          <w:szCs w:val="24"/>
        </w:rPr>
        <w:t>024</w:t>
      </w:r>
      <w:r w:rsidRPr="007C52F8">
        <w:rPr>
          <w:szCs w:val="24"/>
        </w:rPr>
        <w:t>/202</w:t>
      </w:r>
      <w:r w:rsidR="00B2486E" w:rsidRPr="007C52F8">
        <w:rPr>
          <w:szCs w:val="24"/>
        </w:rPr>
        <w:t>5</w:t>
      </w:r>
    </w:p>
    <w:p w14:paraId="3D446A84" w14:textId="2485D349" w:rsidR="008A6E70" w:rsidRPr="007C52F8" w:rsidRDefault="008A6E70" w:rsidP="00BC78F1">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BC78F1">
      <w:pPr>
        <w:jc w:val="center"/>
        <w:rPr>
          <w:sz w:val="24"/>
          <w:szCs w:val="24"/>
        </w:rPr>
      </w:pPr>
    </w:p>
    <w:p w14:paraId="7FC2A17A" w14:textId="1CDAA6C4" w:rsidR="00557F2E" w:rsidRPr="007C52F8" w:rsidRDefault="00557F2E" w:rsidP="00BC78F1">
      <w:pPr>
        <w:pStyle w:val="Ttulo9"/>
        <w:rPr>
          <w:b/>
          <w:i w:val="0"/>
          <w:szCs w:val="24"/>
          <w:u w:val="single"/>
        </w:rPr>
      </w:pPr>
      <w:r w:rsidRPr="007C52F8">
        <w:rPr>
          <w:b/>
          <w:i w:val="0"/>
          <w:szCs w:val="24"/>
          <w:u w:val="single"/>
        </w:rPr>
        <w:t>MINUTA DE CONTRATO</w:t>
      </w:r>
    </w:p>
    <w:p w14:paraId="4FDEDC68" w14:textId="73AAFB77" w:rsidR="00997E7F" w:rsidRPr="00997E7F" w:rsidRDefault="00997E7F" w:rsidP="002E1F06">
      <w:pPr>
        <w:rPr>
          <w:b/>
          <w:bCs/>
          <w:sz w:val="24"/>
          <w:szCs w:val="24"/>
          <w:lang w:eastAsia="zh-CN"/>
        </w:rPr>
      </w:pPr>
      <w:r w:rsidRPr="00997E7F">
        <w:rPr>
          <w:b/>
          <w:bCs/>
          <w:sz w:val="24"/>
          <w:szCs w:val="24"/>
          <w:lang w:eastAsia="zh-CN"/>
        </w:rPr>
        <w:t xml:space="preserve">MINUTA DE CONTRATO Nº </w:t>
      </w:r>
      <w:sdt>
        <w:sdtPr>
          <w:rPr>
            <w:b/>
            <w:bCs/>
            <w:sz w:val="24"/>
            <w:szCs w:val="24"/>
            <w:lang w:eastAsia="zh-CN"/>
          </w:rPr>
          <w:id w:val="-1543894111"/>
          <w:placeholder>
            <w:docPart w:val="7B7ED1B6E0774565B298FE3174FA8FCC"/>
          </w:placeholder>
        </w:sdtPr>
        <w:sdtEndPr/>
        <w:sdtContent>
          <w:r w:rsidRPr="00997E7F">
            <w:rPr>
              <w:b/>
              <w:bCs/>
              <w:sz w:val="24"/>
              <w:szCs w:val="24"/>
              <w:lang w:eastAsia="zh-CN"/>
            </w:rPr>
            <w:t>0XX</w:t>
          </w:r>
        </w:sdtContent>
      </w:sdt>
      <w:r w:rsidRPr="00997E7F">
        <w:rPr>
          <w:b/>
          <w:bCs/>
          <w:sz w:val="24"/>
          <w:szCs w:val="24"/>
          <w:lang w:eastAsia="zh-CN"/>
        </w:rPr>
        <w:t>/</w:t>
      </w:r>
      <w:sdt>
        <w:sdtPr>
          <w:rPr>
            <w:b/>
            <w:bCs/>
            <w:sz w:val="24"/>
            <w:szCs w:val="24"/>
            <w:lang w:eastAsia="zh-CN"/>
          </w:rPr>
          <w:id w:val="321330357"/>
          <w:placeholder>
            <w:docPart w:val="C40317CB904D49D08F32CF4BFF3EC397"/>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997E7F">
            <w:rPr>
              <w:b/>
              <w:bCs/>
              <w:sz w:val="24"/>
              <w:szCs w:val="24"/>
              <w:lang w:eastAsia="zh-CN"/>
            </w:rPr>
            <w:t>2025</w:t>
          </w:r>
        </w:sdtContent>
      </w:sdt>
    </w:p>
    <w:p w14:paraId="33BA6B6E" w14:textId="77777777" w:rsidR="00997E7F" w:rsidRPr="00997E7F" w:rsidRDefault="00997E7F" w:rsidP="00997E7F">
      <w:pPr>
        <w:suppressAutoHyphens/>
        <w:spacing w:line="200" w:lineRule="atLeast"/>
        <w:jc w:val="both"/>
        <w:rPr>
          <w:b/>
          <w:sz w:val="24"/>
          <w:szCs w:val="24"/>
          <w:lang w:eastAsia="zh-CN"/>
        </w:rPr>
      </w:pPr>
      <w:r w:rsidRPr="00997E7F">
        <w:rPr>
          <w:b/>
          <w:bCs/>
          <w:sz w:val="24"/>
          <w:szCs w:val="24"/>
          <w:lang w:eastAsia="zh-CN"/>
        </w:rPr>
        <w:t xml:space="preserve">REF: </w:t>
      </w:r>
      <w:r w:rsidRPr="00997E7F">
        <w:rPr>
          <w:b/>
          <w:sz w:val="24"/>
          <w:szCs w:val="24"/>
          <w:lang w:eastAsia="zh-CN"/>
        </w:rPr>
        <w:t>PREGÃO ELERTÔNICO 0XX/2025</w:t>
      </w:r>
    </w:p>
    <w:p w14:paraId="11B83926" w14:textId="77777777" w:rsidR="00997E7F" w:rsidRPr="00997E7F" w:rsidRDefault="00997E7F" w:rsidP="00997E7F">
      <w:pPr>
        <w:suppressAutoHyphens/>
        <w:spacing w:line="200" w:lineRule="atLeast"/>
        <w:ind w:left="4595"/>
        <w:jc w:val="both"/>
        <w:rPr>
          <w:b/>
          <w:bCs/>
          <w:sz w:val="24"/>
          <w:szCs w:val="24"/>
          <w:lang w:eastAsia="zh-CN"/>
        </w:rPr>
      </w:pPr>
      <w:r w:rsidRPr="00997E7F">
        <w:rPr>
          <w:b/>
          <w:bCs/>
          <w:sz w:val="24"/>
          <w:szCs w:val="24"/>
          <w:lang w:eastAsia="zh-CN"/>
        </w:rPr>
        <w:t xml:space="preserve">CONTRATAÇÃO DE EMPRESA ESPECIALIZADA EM SERVIÇOS DE RENOVAÇÃO DE LOCAÇÃO DE LICENÇA DE SOFTWARE AUTODESK VERSÃO 2025 QUE ENTRE SI CELEBRAM O MUNICÍPIO DE BOM JARDIM E A EMPRESA </w:t>
      </w:r>
      <w:bookmarkStart w:id="30" w:name="Empresa"/>
      <w:sdt>
        <w:sdtPr>
          <w:rPr>
            <w:b/>
            <w:bCs/>
            <w:sz w:val="24"/>
            <w:szCs w:val="24"/>
            <w:lang w:eastAsia="zh-CN"/>
          </w:rPr>
          <w:id w:val="-1758051272"/>
          <w:placeholder>
            <w:docPart w:val="07E65B254D4C4275B495545073EC0BC5"/>
          </w:placeholder>
        </w:sdtPr>
        <w:sdtEndPr/>
        <w:sdtContent>
          <w:r w:rsidRPr="00997E7F">
            <w:rPr>
              <w:b/>
              <w:bCs/>
              <w:sz w:val="24"/>
              <w:szCs w:val="24"/>
              <w:lang w:eastAsia="zh-CN"/>
            </w:rPr>
            <w:t>XXXXXXXXX</w:t>
          </w:r>
        </w:sdtContent>
      </w:sdt>
      <w:bookmarkEnd w:id="30"/>
    </w:p>
    <w:p w14:paraId="637526A4" w14:textId="77777777" w:rsidR="00997E7F" w:rsidRPr="00997E7F" w:rsidRDefault="00997E7F" w:rsidP="00997E7F">
      <w:pPr>
        <w:suppressAutoHyphens/>
        <w:jc w:val="both"/>
        <w:rPr>
          <w:b/>
          <w:bCs/>
          <w:sz w:val="24"/>
          <w:szCs w:val="24"/>
          <w:lang w:eastAsia="zh-CN"/>
        </w:rPr>
      </w:pPr>
    </w:p>
    <w:p w14:paraId="2058587E" w14:textId="77777777" w:rsidR="00997E7F" w:rsidRPr="00997E7F" w:rsidRDefault="00997E7F" w:rsidP="00997E7F">
      <w:pPr>
        <w:suppressAutoHyphens/>
        <w:jc w:val="both"/>
        <w:rPr>
          <w:sz w:val="24"/>
          <w:szCs w:val="24"/>
          <w:lang w:eastAsia="zh-CN"/>
        </w:rPr>
      </w:pPr>
      <w:r w:rsidRPr="00997E7F">
        <w:rPr>
          <w:b/>
          <w:bCs/>
          <w:sz w:val="24"/>
          <w:szCs w:val="24"/>
          <w:lang w:eastAsia="zh-CN"/>
        </w:rPr>
        <w:t>O MUNICÍPIO DE BOM JARDIM</w:t>
      </w:r>
      <w:r w:rsidRPr="00997E7F">
        <w:rPr>
          <w:bCs/>
          <w:sz w:val="24"/>
          <w:szCs w:val="24"/>
          <w:lang w:eastAsia="zh-CN"/>
        </w:rPr>
        <w:t xml:space="preserve">, pessoa jurídica de direito público, sito na Praça Governador Roberto Silveira, 144 – Centro – Bom Jardim / RJ, inscrita no C.N.P.J. </w:t>
      </w:r>
      <w:proofErr w:type="gramStart"/>
      <w:r w:rsidRPr="00997E7F">
        <w:rPr>
          <w:bCs/>
          <w:sz w:val="24"/>
          <w:szCs w:val="24"/>
          <w:lang w:eastAsia="zh-CN"/>
        </w:rPr>
        <w:t>sob</w:t>
      </w:r>
      <w:proofErr w:type="gramEnd"/>
      <w:r w:rsidRPr="00997E7F">
        <w:rPr>
          <w:bCs/>
          <w:sz w:val="24"/>
          <w:szCs w:val="24"/>
          <w:lang w:eastAsia="zh-CN"/>
        </w:rPr>
        <w:t xml:space="preserve"> o nº 28.561.041/0001-76, neste ato representado pelo Exmo. </w:t>
      </w:r>
      <w:proofErr w:type="gramStart"/>
      <w:r w:rsidRPr="00997E7F">
        <w:rPr>
          <w:bCs/>
          <w:sz w:val="24"/>
          <w:szCs w:val="24"/>
          <w:lang w:eastAsia="zh-CN"/>
        </w:rPr>
        <w:t>Sr.</w:t>
      </w:r>
      <w:proofErr w:type="gramEnd"/>
      <w:r w:rsidRPr="00997E7F">
        <w:rPr>
          <w:bCs/>
          <w:sz w:val="24"/>
          <w:szCs w:val="24"/>
          <w:lang w:eastAsia="zh-CN"/>
        </w:rPr>
        <w:t xml:space="preserve"> Prefeito </w:t>
      </w:r>
      <w:r w:rsidRPr="00997E7F">
        <w:rPr>
          <w:b/>
          <w:bCs/>
          <w:sz w:val="24"/>
          <w:szCs w:val="24"/>
          <w:lang w:eastAsia="zh-CN"/>
        </w:rPr>
        <w:t>AFFONSO HENRIQUES MONNERAT ALVES DA CRUZ,</w:t>
      </w:r>
      <w:r w:rsidRPr="00997E7F">
        <w:rPr>
          <w:bCs/>
          <w:sz w:val="24"/>
          <w:szCs w:val="24"/>
          <w:lang w:eastAsia="zh-CN"/>
        </w:rPr>
        <w:t xml:space="preserve"> brasileiro</w:t>
      </w:r>
      <w:r w:rsidRPr="00997E7F">
        <w:rPr>
          <w:b/>
          <w:bCs/>
          <w:sz w:val="24"/>
          <w:szCs w:val="24"/>
          <w:lang w:eastAsia="zh-CN"/>
        </w:rPr>
        <w:t xml:space="preserve">, </w:t>
      </w:r>
      <w:r w:rsidRPr="00997E7F">
        <w:rPr>
          <w:bCs/>
          <w:sz w:val="24"/>
          <w:szCs w:val="24"/>
          <w:lang w:eastAsia="zh-CN"/>
        </w:rPr>
        <w:t xml:space="preserve">divorciado, portador da carteira de identidade nº 045290665, expedida pelo DETRAN/RJ, inscrito no CPF/MF sob o nº 718.913.077-20, residente e domiciliado no Sítio do </w:t>
      </w:r>
      <w:proofErr w:type="spellStart"/>
      <w:r w:rsidRPr="00997E7F">
        <w:rPr>
          <w:bCs/>
          <w:sz w:val="24"/>
          <w:szCs w:val="24"/>
          <w:lang w:eastAsia="zh-CN"/>
        </w:rPr>
        <w:t>Ipe</w:t>
      </w:r>
      <w:proofErr w:type="spellEnd"/>
      <w:r w:rsidRPr="00997E7F">
        <w:rPr>
          <w:bCs/>
          <w:sz w:val="24"/>
          <w:szCs w:val="24"/>
          <w:lang w:eastAsia="zh-CN"/>
        </w:rPr>
        <w:t xml:space="preserve"> – Barra Alegre 0, Barra Alegre, Bom Jardim/RJ, CEP 28.660-000, doravante denominado </w:t>
      </w:r>
      <w:r w:rsidRPr="00997E7F">
        <w:rPr>
          <w:b/>
          <w:bCs/>
          <w:sz w:val="24"/>
          <w:szCs w:val="24"/>
          <w:lang w:eastAsia="zh-CN"/>
        </w:rPr>
        <w:t>CONTRATANTE</w:t>
      </w:r>
      <w:r w:rsidRPr="00997E7F">
        <w:rPr>
          <w:bCs/>
          <w:sz w:val="24"/>
          <w:szCs w:val="24"/>
          <w:lang w:eastAsia="zh-CN"/>
        </w:rPr>
        <w:t>,</w:t>
      </w:r>
      <w:r w:rsidRPr="00997E7F">
        <w:rPr>
          <w:sz w:val="24"/>
          <w:szCs w:val="24"/>
          <w:lang w:eastAsia="zh-CN"/>
        </w:rPr>
        <w:t xml:space="preserve"> e </w:t>
      </w:r>
      <w:r w:rsidRPr="00997E7F">
        <w:rPr>
          <w:bCs/>
          <w:sz w:val="24"/>
          <w:szCs w:val="24"/>
          <w:lang w:eastAsia="zh-CN"/>
        </w:rPr>
        <w:t xml:space="preserve">por outro lado a empresa  </w:t>
      </w:r>
      <w:sdt>
        <w:sdtPr>
          <w:rPr>
            <w:b/>
            <w:bCs/>
            <w:sz w:val="24"/>
            <w:szCs w:val="24"/>
            <w:lang w:eastAsia="zh-CN"/>
          </w:rPr>
          <w:id w:val="1235351961"/>
          <w:placeholder>
            <w:docPart w:val="46D2649371344E5B83D289094674632F"/>
          </w:placeholder>
        </w:sdtPr>
        <w:sdtEndPr/>
        <w:sdtContent>
          <w:r w:rsidRPr="00997E7F">
            <w:rPr>
              <w:b/>
              <w:bCs/>
              <w:sz w:val="24"/>
              <w:szCs w:val="24"/>
              <w:lang w:eastAsia="zh-CN"/>
            </w:rPr>
            <w:t>XXXX</w:t>
          </w:r>
        </w:sdtContent>
      </w:sdt>
      <w:r w:rsidRPr="00997E7F">
        <w:rPr>
          <w:bCs/>
          <w:sz w:val="24"/>
          <w:szCs w:val="24"/>
          <w:lang w:eastAsia="zh-CN"/>
        </w:rPr>
        <w:t xml:space="preserve">, inscrita no CNPJ sob o nº. XXX, com sede na XXX, CEP </w:t>
      </w:r>
      <w:proofErr w:type="spellStart"/>
      <w:proofErr w:type="gramStart"/>
      <w:r w:rsidRPr="00997E7F">
        <w:rPr>
          <w:bCs/>
          <w:sz w:val="24"/>
          <w:szCs w:val="24"/>
          <w:lang w:eastAsia="zh-CN"/>
        </w:rPr>
        <w:t>XX,</w:t>
      </w:r>
      <w:proofErr w:type="gramEnd"/>
      <w:r w:rsidRPr="00997E7F">
        <w:rPr>
          <w:bCs/>
          <w:sz w:val="24"/>
          <w:szCs w:val="24"/>
          <w:lang w:eastAsia="zh-CN"/>
        </w:rPr>
        <w:t>neste</w:t>
      </w:r>
      <w:proofErr w:type="spellEnd"/>
      <w:r w:rsidRPr="00997E7F">
        <w:rPr>
          <w:bCs/>
          <w:sz w:val="24"/>
          <w:szCs w:val="24"/>
          <w:lang w:eastAsia="zh-CN"/>
        </w:rPr>
        <w:t xml:space="preserve"> ato representada por </w:t>
      </w:r>
      <w:r w:rsidRPr="00997E7F">
        <w:rPr>
          <w:b/>
          <w:bCs/>
          <w:sz w:val="24"/>
          <w:szCs w:val="24"/>
          <w:lang w:eastAsia="zh-CN"/>
        </w:rPr>
        <w:t>XXX</w:t>
      </w:r>
      <w:r w:rsidRPr="00997E7F">
        <w:rPr>
          <w:bCs/>
          <w:sz w:val="24"/>
          <w:szCs w:val="24"/>
          <w:lang w:eastAsia="zh-CN"/>
        </w:rPr>
        <w:t xml:space="preserve"> portadora da Carteira de Identidade nº XXX, expedida pelo XX, inscrita no CPF/MF sob o nº XX, a seguir </w:t>
      </w:r>
      <w:r w:rsidRPr="00997E7F">
        <w:rPr>
          <w:sz w:val="24"/>
          <w:szCs w:val="24"/>
          <w:lang w:eastAsia="zh-CN"/>
        </w:rPr>
        <w:t xml:space="preserve">denominada </w:t>
      </w:r>
      <w:r w:rsidRPr="00997E7F">
        <w:rPr>
          <w:b/>
          <w:sz w:val="24"/>
          <w:szCs w:val="24"/>
          <w:lang w:eastAsia="zh-CN"/>
        </w:rPr>
        <w:t>CONTRATADA</w:t>
      </w:r>
      <w:r w:rsidRPr="00997E7F">
        <w:rPr>
          <w:sz w:val="24"/>
          <w:szCs w:val="24"/>
          <w:lang w:eastAsia="zh-CN"/>
        </w:rPr>
        <w:t>, na modalidade Pregão Eletrônico nº ..../ano, tipo MENOR PREÇO GLOBAL, constante dos autos do Processo Administrativo 1.3288/2025, em nome da Secretaria Municipal de Planejamento,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7847975D" w14:textId="77777777" w:rsidR="00997E7F" w:rsidRPr="00997E7F" w:rsidRDefault="00997E7F" w:rsidP="00997E7F">
      <w:pPr>
        <w:suppressAutoHyphens/>
        <w:jc w:val="both"/>
        <w:rPr>
          <w:sz w:val="24"/>
          <w:szCs w:val="24"/>
          <w:lang w:eastAsia="zh-CN"/>
        </w:rPr>
      </w:pPr>
    </w:p>
    <w:p w14:paraId="6D86B076" w14:textId="77777777" w:rsidR="00997E7F" w:rsidRPr="00997E7F" w:rsidRDefault="00997E7F" w:rsidP="00997E7F">
      <w:pPr>
        <w:suppressAutoHyphens/>
        <w:jc w:val="both"/>
        <w:rPr>
          <w:sz w:val="24"/>
          <w:szCs w:val="24"/>
          <w:lang w:eastAsia="zh-CN"/>
        </w:rPr>
      </w:pPr>
      <w:r w:rsidRPr="00997E7F">
        <w:rPr>
          <w:b/>
          <w:bCs/>
          <w:sz w:val="24"/>
          <w:szCs w:val="24"/>
          <w:lang w:eastAsia="zh-CN"/>
        </w:rPr>
        <w:t xml:space="preserve">CLÁUSULA PRIMEIRA – OBJETO </w:t>
      </w:r>
    </w:p>
    <w:p w14:paraId="632C8B70" w14:textId="77777777" w:rsidR="00997E7F" w:rsidRPr="00997E7F" w:rsidRDefault="00997E7F" w:rsidP="00997E7F">
      <w:pPr>
        <w:suppressAutoHyphens/>
        <w:jc w:val="both"/>
        <w:rPr>
          <w:sz w:val="24"/>
          <w:szCs w:val="24"/>
          <w:lang w:eastAsia="zh-CN"/>
        </w:rPr>
      </w:pPr>
      <w:r w:rsidRPr="00997E7F">
        <w:rPr>
          <w:sz w:val="24"/>
          <w:szCs w:val="24"/>
          <w:lang w:eastAsia="zh-CN"/>
        </w:rPr>
        <w:t>Constitui o presente objeto a contratação de empresa especializada em serviços de Renovação de Locação de Licença de software AUTODESK Versão 2025 (</w:t>
      </w:r>
      <w:proofErr w:type="spellStart"/>
      <w:r w:rsidRPr="00997E7F">
        <w:rPr>
          <w:sz w:val="24"/>
          <w:szCs w:val="24"/>
          <w:lang w:eastAsia="zh-CN"/>
        </w:rPr>
        <w:t>Architecture</w:t>
      </w:r>
      <w:proofErr w:type="spellEnd"/>
      <w:r w:rsidRPr="00997E7F">
        <w:rPr>
          <w:sz w:val="24"/>
          <w:szCs w:val="24"/>
          <w:lang w:eastAsia="zh-CN"/>
        </w:rPr>
        <w:t xml:space="preserve"> </w:t>
      </w:r>
      <w:proofErr w:type="spellStart"/>
      <w:r w:rsidRPr="00997E7F">
        <w:rPr>
          <w:sz w:val="24"/>
          <w:szCs w:val="24"/>
          <w:lang w:eastAsia="zh-CN"/>
        </w:rPr>
        <w:t>Engineering</w:t>
      </w:r>
      <w:proofErr w:type="spellEnd"/>
      <w:r w:rsidRPr="00997E7F">
        <w:rPr>
          <w:sz w:val="24"/>
          <w:szCs w:val="24"/>
          <w:lang w:eastAsia="zh-CN"/>
        </w:rPr>
        <w:t xml:space="preserve"> &amp; </w:t>
      </w:r>
      <w:proofErr w:type="spellStart"/>
      <w:r w:rsidRPr="00997E7F">
        <w:rPr>
          <w:sz w:val="24"/>
          <w:szCs w:val="24"/>
          <w:lang w:eastAsia="zh-CN"/>
        </w:rPr>
        <w:t>Construction</w:t>
      </w:r>
      <w:proofErr w:type="spellEnd"/>
      <w:r w:rsidRPr="00997E7F">
        <w:rPr>
          <w:sz w:val="24"/>
          <w:szCs w:val="24"/>
          <w:lang w:eastAsia="zh-CN"/>
        </w:rPr>
        <w:t xml:space="preserve"> </w:t>
      </w:r>
      <w:proofErr w:type="spellStart"/>
      <w:r w:rsidRPr="00997E7F">
        <w:rPr>
          <w:sz w:val="24"/>
          <w:szCs w:val="24"/>
          <w:lang w:eastAsia="zh-CN"/>
        </w:rPr>
        <w:t>Collection</w:t>
      </w:r>
      <w:proofErr w:type="spellEnd"/>
      <w:r w:rsidRPr="00997E7F">
        <w:rPr>
          <w:sz w:val="24"/>
          <w:szCs w:val="24"/>
          <w:lang w:eastAsia="zh-CN"/>
        </w:rPr>
        <w:t xml:space="preserve"> Single-</w:t>
      </w:r>
      <w:proofErr w:type="spellStart"/>
      <w:r w:rsidRPr="00997E7F">
        <w:rPr>
          <w:sz w:val="24"/>
          <w:szCs w:val="24"/>
          <w:lang w:eastAsia="zh-CN"/>
        </w:rPr>
        <w:t>user</w:t>
      </w:r>
      <w:proofErr w:type="spellEnd"/>
      <w:r w:rsidRPr="00997E7F">
        <w:rPr>
          <w:sz w:val="24"/>
          <w:szCs w:val="24"/>
          <w:lang w:eastAsia="zh-CN"/>
        </w:rPr>
        <w:t xml:space="preserve"> 3-Year </w:t>
      </w:r>
      <w:proofErr w:type="spellStart"/>
      <w:r w:rsidRPr="00997E7F">
        <w:rPr>
          <w:sz w:val="24"/>
          <w:szCs w:val="24"/>
          <w:lang w:eastAsia="zh-CN"/>
        </w:rPr>
        <w:t>Subscription</w:t>
      </w:r>
      <w:proofErr w:type="spellEnd"/>
      <w:r w:rsidRPr="00997E7F">
        <w:rPr>
          <w:sz w:val="24"/>
          <w:szCs w:val="24"/>
          <w:lang w:eastAsia="zh-CN"/>
        </w:rPr>
        <w:t xml:space="preserve"> New / Coleção Arquitetura Engenharia e Construção Renovação de assinatura de </w:t>
      </w:r>
      <w:proofErr w:type="gramStart"/>
      <w:r w:rsidRPr="00997E7F">
        <w:rPr>
          <w:sz w:val="24"/>
          <w:szCs w:val="24"/>
          <w:lang w:eastAsia="zh-CN"/>
        </w:rPr>
        <w:t>3</w:t>
      </w:r>
      <w:proofErr w:type="gramEnd"/>
      <w:r w:rsidRPr="00997E7F">
        <w:rPr>
          <w:sz w:val="24"/>
          <w:szCs w:val="24"/>
          <w:lang w:eastAsia="zh-CN"/>
        </w:rPr>
        <w:t xml:space="preserve"> anos para 02 usuários), com instalação, por um período de 36 meses, para atender as demandas da Setor de Projetos Especiais, conforme especificações constantes no Anexo I - Termo de Referência, do Edital.</w:t>
      </w:r>
    </w:p>
    <w:p w14:paraId="3EEE292B" w14:textId="77777777" w:rsidR="00997E7F" w:rsidRPr="00997E7F" w:rsidRDefault="00997E7F" w:rsidP="00997E7F">
      <w:pPr>
        <w:suppressAutoHyphens/>
        <w:jc w:val="both"/>
        <w:rPr>
          <w:sz w:val="24"/>
          <w:szCs w:val="24"/>
          <w:lang w:eastAsia="zh-CN"/>
        </w:rPr>
      </w:pPr>
    </w:p>
    <w:p w14:paraId="51AE3C86" w14:textId="77777777" w:rsidR="00997E7F" w:rsidRPr="00997E7F" w:rsidRDefault="00997E7F" w:rsidP="00997E7F">
      <w:pPr>
        <w:suppressAutoHyphens/>
        <w:jc w:val="both"/>
        <w:rPr>
          <w:sz w:val="24"/>
          <w:szCs w:val="24"/>
          <w:lang w:eastAsia="zh-CN"/>
        </w:rPr>
      </w:pPr>
      <w:r w:rsidRPr="00997E7F">
        <w:rPr>
          <w:b/>
          <w:sz w:val="24"/>
          <w:szCs w:val="24"/>
          <w:lang w:eastAsia="zh-CN"/>
        </w:rPr>
        <w:t xml:space="preserve">Parágrafo </w:t>
      </w:r>
      <w:proofErr w:type="gramStart"/>
      <w:r w:rsidRPr="00997E7F">
        <w:rPr>
          <w:b/>
          <w:sz w:val="24"/>
          <w:szCs w:val="24"/>
          <w:lang w:eastAsia="zh-CN"/>
        </w:rPr>
        <w:t>Único</w:t>
      </w:r>
      <w:r w:rsidRPr="00997E7F">
        <w:rPr>
          <w:sz w:val="24"/>
          <w:szCs w:val="24"/>
          <w:lang w:eastAsia="zh-CN"/>
        </w:rPr>
        <w:t xml:space="preserve"> –Integram</w:t>
      </w:r>
      <w:proofErr w:type="gramEnd"/>
      <w:r w:rsidRPr="00997E7F">
        <w:rPr>
          <w:sz w:val="24"/>
          <w:szCs w:val="24"/>
          <w:lang w:eastAsia="zh-CN"/>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454BBB8" w14:textId="77777777" w:rsidR="00997E7F" w:rsidRPr="00997E7F" w:rsidRDefault="00997E7F" w:rsidP="00997E7F">
      <w:pPr>
        <w:suppressAutoHyphens/>
        <w:jc w:val="both"/>
        <w:rPr>
          <w:sz w:val="24"/>
          <w:szCs w:val="24"/>
          <w:lang w:eastAsia="zh-CN"/>
        </w:rPr>
      </w:pPr>
    </w:p>
    <w:p w14:paraId="61B24FEB" w14:textId="77777777" w:rsidR="00997E7F" w:rsidRPr="00997E7F" w:rsidRDefault="00997E7F" w:rsidP="00997E7F">
      <w:pPr>
        <w:suppressAutoHyphens/>
        <w:jc w:val="both"/>
        <w:rPr>
          <w:b/>
          <w:bCs/>
          <w:sz w:val="24"/>
          <w:szCs w:val="24"/>
          <w:lang w:eastAsia="zh-CN"/>
        </w:rPr>
      </w:pPr>
      <w:r w:rsidRPr="00997E7F">
        <w:rPr>
          <w:b/>
          <w:bCs/>
          <w:sz w:val="24"/>
          <w:szCs w:val="24"/>
          <w:lang w:eastAsia="zh-CN"/>
        </w:rPr>
        <w:t xml:space="preserve">CLÁUSULA SEGUNDA – VALOR CONTRATUAL </w:t>
      </w:r>
    </w:p>
    <w:p w14:paraId="10B0CE8E" w14:textId="77777777" w:rsidR="00997E7F" w:rsidRPr="00997E7F" w:rsidRDefault="00997E7F" w:rsidP="00997E7F">
      <w:pPr>
        <w:suppressAutoHyphens/>
        <w:jc w:val="both"/>
        <w:rPr>
          <w:sz w:val="24"/>
          <w:szCs w:val="24"/>
          <w:lang w:eastAsia="zh-CN"/>
        </w:rPr>
      </w:pPr>
      <w:r w:rsidRPr="00997E7F">
        <w:rPr>
          <w:sz w:val="24"/>
          <w:szCs w:val="24"/>
          <w:lang w:eastAsia="zh-CN"/>
        </w:rPr>
        <w:t xml:space="preserve">Pelo objeto ora contratado, a CONTRATANTE pagará a CONTRATADA o valor de R$ </w:t>
      </w:r>
      <w:proofErr w:type="gramStart"/>
      <w:r w:rsidRPr="00997E7F">
        <w:rPr>
          <w:sz w:val="24"/>
          <w:szCs w:val="24"/>
          <w:lang w:eastAsia="zh-CN"/>
        </w:rPr>
        <w:t>XXXXXX,</w:t>
      </w:r>
      <w:proofErr w:type="gramEnd"/>
      <w:r w:rsidRPr="00997E7F">
        <w:rPr>
          <w:sz w:val="24"/>
          <w:szCs w:val="24"/>
          <w:lang w:eastAsia="zh-CN"/>
        </w:rPr>
        <w:t>XX (XXXXXXXXXXXXXX).</w:t>
      </w:r>
    </w:p>
    <w:p w14:paraId="69F0CB71" w14:textId="77777777" w:rsidR="00997E7F" w:rsidRPr="00997E7F" w:rsidRDefault="00997E7F" w:rsidP="00997E7F">
      <w:pPr>
        <w:suppressAutoHyphens/>
        <w:jc w:val="both"/>
        <w:rPr>
          <w:sz w:val="24"/>
          <w:szCs w:val="24"/>
          <w:lang w:eastAsia="zh-CN"/>
        </w:rPr>
      </w:pPr>
    </w:p>
    <w:p w14:paraId="55B98E2F" w14:textId="77777777" w:rsidR="00997E7F" w:rsidRPr="00997E7F" w:rsidRDefault="00997E7F" w:rsidP="00997E7F">
      <w:pPr>
        <w:suppressAutoHyphens/>
        <w:jc w:val="both"/>
        <w:rPr>
          <w:b/>
          <w:bCs/>
          <w:sz w:val="24"/>
          <w:szCs w:val="24"/>
          <w:lang w:eastAsia="zh-CN"/>
        </w:rPr>
      </w:pPr>
      <w:r w:rsidRPr="00997E7F">
        <w:rPr>
          <w:b/>
          <w:bCs/>
          <w:sz w:val="24"/>
          <w:szCs w:val="24"/>
          <w:lang w:eastAsia="zh-CN"/>
        </w:rPr>
        <w:t>CLÁUSULA TERCEIRA – EXECUÇÃO DO OBJETO</w:t>
      </w:r>
    </w:p>
    <w:p w14:paraId="4A907CA3" w14:textId="77777777" w:rsidR="00997E7F" w:rsidRPr="00997E7F" w:rsidRDefault="00997E7F" w:rsidP="00997E7F">
      <w:pPr>
        <w:suppressAutoHyphens/>
        <w:jc w:val="both"/>
        <w:rPr>
          <w:bCs/>
          <w:sz w:val="24"/>
          <w:szCs w:val="24"/>
          <w:lang w:eastAsia="zh-CN"/>
        </w:rPr>
      </w:pPr>
      <w:r w:rsidRPr="00997E7F">
        <w:rPr>
          <w:bCs/>
          <w:sz w:val="24"/>
          <w:szCs w:val="24"/>
          <w:lang w:eastAsia="zh-CN"/>
        </w:rPr>
        <w:t xml:space="preserve">Os serviços serão executados de forma INDIRETA, pelo regime de empreitada por PREÇO GLOBAL. </w:t>
      </w:r>
    </w:p>
    <w:p w14:paraId="240A51B5" w14:textId="77777777" w:rsidR="00997E7F" w:rsidRPr="00997E7F" w:rsidRDefault="00997E7F" w:rsidP="00997E7F">
      <w:pPr>
        <w:suppressAutoHyphens/>
        <w:jc w:val="both"/>
        <w:rPr>
          <w:bCs/>
          <w:sz w:val="24"/>
          <w:szCs w:val="24"/>
          <w:lang w:eastAsia="zh-CN"/>
        </w:rPr>
      </w:pPr>
    </w:p>
    <w:p w14:paraId="3AED5416" w14:textId="77777777" w:rsidR="00997E7F" w:rsidRPr="00997E7F" w:rsidRDefault="00997E7F" w:rsidP="00997E7F">
      <w:pPr>
        <w:suppressAutoHyphens/>
        <w:jc w:val="both"/>
        <w:rPr>
          <w:bCs/>
          <w:sz w:val="24"/>
          <w:szCs w:val="24"/>
          <w:lang w:eastAsia="zh-CN"/>
        </w:rPr>
      </w:pPr>
      <w:r w:rsidRPr="00997E7F">
        <w:rPr>
          <w:b/>
          <w:bCs/>
          <w:sz w:val="24"/>
          <w:szCs w:val="24"/>
          <w:lang w:eastAsia="zh-CN"/>
        </w:rPr>
        <w:t>Parágrafo Primeiro</w:t>
      </w:r>
      <w:r w:rsidRPr="00997E7F">
        <w:rPr>
          <w:bCs/>
          <w:sz w:val="24"/>
          <w:szCs w:val="24"/>
          <w:lang w:eastAsia="zh-CN"/>
        </w:rPr>
        <w:t xml:space="preserve"> – O prazo da Licença terá validade de 36 (trinta e seis) meses. A instalação do Software e do sistema pela CONTRATADA</w:t>
      </w:r>
      <w:proofErr w:type="gramStart"/>
      <w:r w:rsidRPr="00997E7F">
        <w:rPr>
          <w:bCs/>
          <w:sz w:val="24"/>
          <w:szCs w:val="24"/>
          <w:lang w:eastAsia="zh-CN"/>
        </w:rPr>
        <w:t>, ocorrerá</w:t>
      </w:r>
      <w:proofErr w:type="gramEnd"/>
      <w:r w:rsidRPr="00997E7F">
        <w:rPr>
          <w:bCs/>
          <w:sz w:val="24"/>
          <w:szCs w:val="24"/>
          <w:lang w:eastAsia="zh-CN"/>
        </w:rPr>
        <w:t xml:space="preserve"> em até 48h (quarenta e oito horas) após o recebimento da ordem de início, em 02 (dois) computadores localizados no seguinte endereço:</w:t>
      </w:r>
    </w:p>
    <w:p w14:paraId="3DBFA6D6"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Segundo </w:t>
      </w:r>
      <w:r w:rsidRPr="00997E7F">
        <w:rPr>
          <w:bCs/>
          <w:sz w:val="24"/>
          <w:szCs w:val="24"/>
          <w:lang w:eastAsia="zh-CN"/>
        </w:rPr>
        <w:t xml:space="preserve">- Setor de Projetos Especiais, Praça Gov. Roberto Silveira, 44 – Centro – Bom Jardim / RJ, de segunda a sexta-feira, das 9h às 17h, telefone (22) 2566-2916. </w:t>
      </w:r>
    </w:p>
    <w:p w14:paraId="7C702738" w14:textId="77777777" w:rsidR="00997E7F" w:rsidRPr="00997E7F" w:rsidRDefault="00997E7F" w:rsidP="00997E7F">
      <w:pPr>
        <w:suppressAutoHyphens/>
        <w:jc w:val="both"/>
        <w:rPr>
          <w:bCs/>
          <w:sz w:val="24"/>
          <w:szCs w:val="24"/>
          <w:lang w:eastAsia="zh-CN"/>
        </w:rPr>
      </w:pPr>
      <w:r w:rsidRPr="00997E7F">
        <w:rPr>
          <w:b/>
          <w:bCs/>
          <w:sz w:val="24"/>
          <w:szCs w:val="24"/>
          <w:lang w:eastAsia="zh-CN"/>
        </w:rPr>
        <w:t>Parágrafo Terceiro</w:t>
      </w:r>
      <w:r w:rsidRPr="00997E7F">
        <w:rPr>
          <w:bCs/>
          <w:sz w:val="24"/>
          <w:szCs w:val="24"/>
          <w:lang w:eastAsia="zh-CN"/>
        </w:rPr>
        <w:t xml:space="preserve"> - A presente contratação não inclui capacitações.</w:t>
      </w:r>
    </w:p>
    <w:p w14:paraId="759D9A7C" w14:textId="77777777" w:rsidR="00997E7F" w:rsidRPr="00997E7F" w:rsidRDefault="00997E7F" w:rsidP="00997E7F">
      <w:pPr>
        <w:suppressAutoHyphens/>
        <w:jc w:val="both"/>
        <w:rPr>
          <w:b/>
          <w:bCs/>
          <w:sz w:val="24"/>
          <w:szCs w:val="24"/>
          <w:lang w:eastAsia="zh-CN"/>
        </w:rPr>
      </w:pPr>
      <w:r w:rsidRPr="00997E7F">
        <w:rPr>
          <w:b/>
          <w:bCs/>
          <w:sz w:val="24"/>
          <w:szCs w:val="24"/>
          <w:lang w:eastAsia="zh-CN"/>
        </w:rPr>
        <w:t xml:space="preserve">Parágrafo Quarto - </w:t>
      </w:r>
      <w:r w:rsidRPr="00997E7F">
        <w:rPr>
          <w:bCs/>
          <w:sz w:val="24"/>
          <w:szCs w:val="24"/>
          <w:lang w:eastAsia="zh-CN"/>
        </w:rPr>
        <w:t>O prazo de garantia é aquele estabelecido na Lei nº 8.078, de 11 de setembro de 1990 (Código de Defesa do Consumidor).</w:t>
      </w:r>
    </w:p>
    <w:p w14:paraId="3A3C6CBA" w14:textId="77777777" w:rsidR="00997E7F" w:rsidRPr="00997E7F" w:rsidRDefault="00997E7F" w:rsidP="00997E7F">
      <w:pPr>
        <w:suppressAutoHyphens/>
        <w:jc w:val="both"/>
        <w:rPr>
          <w:bCs/>
          <w:sz w:val="24"/>
          <w:szCs w:val="24"/>
          <w:lang w:eastAsia="zh-CN"/>
        </w:rPr>
      </w:pPr>
    </w:p>
    <w:p w14:paraId="3B23E1C7" w14:textId="77777777" w:rsidR="00997E7F" w:rsidRPr="00997E7F" w:rsidRDefault="00997E7F" w:rsidP="00997E7F">
      <w:pPr>
        <w:suppressAutoHyphens/>
        <w:jc w:val="both"/>
        <w:rPr>
          <w:b/>
          <w:bCs/>
          <w:sz w:val="24"/>
          <w:szCs w:val="24"/>
          <w:lang w:eastAsia="zh-CN"/>
        </w:rPr>
      </w:pPr>
      <w:r w:rsidRPr="00997E7F">
        <w:rPr>
          <w:b/>
          <w:bCs/>
          <w:sz w:val="24"/>
          <w:szCs w:val="24"/>
          <w:lang w:eastAsia="zh-CN"/>
        </w:rPr>
        <w:t>CLÁUSULA TERCEIRA – SUBCONTRATAÇÃO</w:t>
      </w:r>
    </w:p>
    <w:p w14:paraId="6A9970B3" w14:textId="77777777" w:rsidR="00997E7F" w:rsidRPr="00997E7F" w:rsidRDefault="00997E7F" w:rsidP="00997E7F">
      <w:pPr>
        <w:suppressAutoHyphens/>
        <w:jc w:val="both"/>
        <w:rPr>
          <w:bCs/>
          <w:sz w:val="24"/>
          <w:szCs w:val="24"/>
          <w:lang w:eastAsia="zh-CN"/>
        </w:rPr>
      </w:pPr>
      <w:r w:rsidRPr="00997E7F">
        <w:rPr>
          <w:bCs/>
          <w:sz w:val="24"/>
          <w:szCs w:val="24"/>
          <w:lang w:eastAsia="zh-CN"/>
        </w:rPr>
        <w:t>Não será admitida a subcontratação do objeto contratual.</w:t>
      </w:r>
    </w:p>
    <w:p w14:paraId="1B8561F7" w14:textId="77777777" w:rsidR="00997E7F" w:rsidRPr="00997E7F" w:rsidRDefault="00997E7F" w:rsidP="00997E7F">
      <w:pPr>
        <w:suppressAutoHyphens/>
        <w:jc w:val="both"/>
        <w:rPr>
          <w:bCs/>
          <w:sz w:val="24"/>
          <w:szCs w:val="24"/>
          <w:lang w:eastAsia="zh-CN"/>
        </w:rPr>
      </w:pPr>
    </w:p>
    <w:p w14:paraId="670BF986" w14:textId="77777777" w:rsidR="00997E7F" w:rsidRPr="00997E7F" w:rsidRDefault="00997E7F" w:rsidP="00997E7F">
      <w:pPr>
        <w:suppressAutoHyphens/>
        <w:jc w:val="both"/>
        <w:rPr>
          <w:b/>
          <w:bCs/>
          <w:sz w:val="24"/>
          <w:szCs w:val="24"/>
          <w:lang w:eastAsia="zh-CN"/>
        </w:rPr>
      </w:pPr>
      <w:r w:rsidRPr="00997E7F">
        <w:rPr>
          <w:b/>
          <w:bCs/>
          <w:sz w:val="24"/>
          <w:szCs w:val="24"/>
          <w:lang w:eastAsia="zh-CN"/>
        </w:rPr>
        <w:t>CLÁUSULA QUARTA - DO PAGAMENTO</w:t>
      </w:r>
    </w:p>
    <w:p w14:paraId="51707DBE" w14:textId="77777777" w:rsidR="00997E7F" w:rsidRPr="00997E7F" w:rsidRDefault="00997E7F" w:rsidP="00997E7F">
      <w:pPr>
        <w:suppressAutoHyphens/>
        <w:jc w:val="both"/>
        <w:rPr>
          <w:sz w:val="24"/>
          <w:szCs w:val="24"/>
          <w:lang w:eastAsia="zh-CN"/>
        </w:rPr>
      </w:pPr>
      <w:r w:rsidRPr="00997E7F">
        <w:rPr>
          <w:sz w:val="24"/>
          <w:szCs w:val="24"/>
          <w:lang w:eastAsia="zh-CN"/>
        </w:rPr>
        <w:t>Os documentos fiscais serão emitidos em nome do MUNICÍPIO DE BOM JARDIM, CNPJ nº 28.561.041/0001-76, situado à Praça Governador Roberto Silveira, 44 - Centro Bom Jardim, RJ - Brasil - CEP 28.660-000.</w:t>
      </w:r>
    </w:p>
    <w:p w14:paraId="6394C9B9" w14:textId="77777777" w:rsidR="00997E7F" w:rsidRPr="00997E7F" w:rsidRDefault="00997E7F" w:rsidP="00997E7F">
      <w:pPr>
        <w:suppressAutoHyphens/>
        <w:jc w:val="both"/>
        <w:rPr>
          <w:sz w:val="24"/>
          <w:szCs w:val="24"/>
          <w:lang w:eastAsia="zh-CN"/>
        </w:rPr>
      </w:pPr>
    </w:p>
    <w:p w14:paraId="5E0BA708" w14:textId="77777777" w:rsidR="00997E7F" w:rsidRPr="00997E7F" w:rsidRDefault="00997E7F" w:rsidP="00997E7F">
      <w:pPr>
        <w:suppressAutoHyphens/>
        <w:jc w:val="both"/>
        <w:rPr>
          <w:sz w:val="24"/>
          <w:szCs w:val="24"/>
          <w:lang w:eastAsia="zh-CN"/>
        </w:rPr>
      </w:pPr>
      <w:r w:rsidRPr="00997E7F">
        <w:rPr>
          <w:b/>
          <w:sz w:val="24"/>
          <w:szCs w:val="24"/>
          <w:lang w:eastAsia="zh-CN"/>
        </w:rPr>
        <w:t>Parágrafo Primeiro</w:t>
      </w:r>
      <w:r w:rsidRPr="00997E7F">
        <w:rPr>
          <w:sz w:val="24"/>
          <w:szCs w:val="24"/>
          <w:lang w:eastAsia="zh-CN"/>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0013BC2C" w14:textId="77777777" w:rsidR="00997E7F" w:rsidRPr="00997E7F" w:rsidRDefault="00997E7F" w:rsidP="00997E7F">
      <w:pPr>
        <w:suppressAutoHyphens/>
        <w:jc w:val="both"/>
        <w:rPr>
          <w:sz w:val="24"/>
          <w:szCs w:val="24"/>
          <w:lang w:eastAsia="zh-CN"/>
        </w:rPr>
      </w:pPr>
      <w:r w:rsidRPr="00997E7F">
        <w:rPr>
          <w:sz w:val="24"/>
          <w:szCs w:val="24"/>
          <w:lang w:eastAsia="zh-CN"/>
        </w:rPr>
        <w:t>Prazo de pagamento</w:t>
      </w:r>
    </w:p>
    <w:p w14:paraId="1026846E" w14:textId="77777777" w:rsidR="00997E7F" w:rsidRPr="00997E7F" w:rsidRDefault="00997E7F" w:rsidP="00997E7F">
      <w:pPr>
        <w:suppressAutoHyphens/>
        <w:jc w:val="both"/>
        <w:rPr>
          <w:sz w:val="24"/>
          <w:szCs w:val="24"/>
          <w:lang w:eastAsia="zh-CN"/>
        </w:rPr>
      </w:pPr>
      <w:r w:rsidRPr="00997E7F">
        <w:rPr>
          <w:b/>
          <w:sz w:val="24"/>
          <w:szCs w:val="24"/>
          <w:lang w:eastAsia="zh-CN"/>
        </w:rPr>
        <w:t>Parágrafo Segundo</w:t>
      </w:r>
      <w:r w:rsidRPr="00997E7F">
        <w:rPr>
          <w:sz w:val="24"/>
          <w:szCs w:val="24"/>
          <w:lang w:eastAsia="zh-CN"/>
        </w:rPr>
        <w:t xml:space="preserve"> – O pagamento será efetuado no prazo, conforme estabelecido no Decreto Municipal nº 4.441, de 23 de fevereiro de 2023:</w:t>
      </w:r>
    </w:p>
    <w:p w14:paraId="30B33C64" w14:textId="77777777" w:rsidR="00997E7F" w:rsidRPr="00997E7F" w:rsidRDefault="00997E7F" w:rsidP="00997E7F">
      <w:pPr>
        <w:suppressAutoHyphens/>
        <w:jc w:val="both"/>
        <w:rPr>
          <w:sz w:val="24"/>
          <w:szCs w:val="24"/>
          <w:lang w:eastAsia="zh-CN"/>
        </w:rPr>
      </w:pPr>
      <w:r w:rsidRPr="00997E7F">
        <w:rPr>
          <w:sz w:val="24"/>
          <w:szCs w:val="24"/>
          <w:lang w:eastAsia="zh-CN"/>
        </w:rPr>
        <w:t>I - O prazo de 05 (cinco) dias úteis, contados da data do recebimento definitivo dos serviços, para realizar o pagamento, nos casos de aquisições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72093F3" w14:textId="77777777" w:rsidR="00997E7F" w:rsidRPr="00997E7F" w:rsidRDefault="00997E7F" w:rsidP="00997E7F">
      <w:pPr>
        <w:suppressAutoHyphens/>
        <w:jc w:val="both"/>
        <w:rPr>
          <w:sz w:val="24"/>
          <w:szCs w:val="24"/>
          <w:lang w:eastAsia="zh-CN"/>
        </w:rPr>
      </w:pPr>
      <w:r w:rsidRPr="00997E7F">
        <w:rPr>
          <w:sz w:val="24"/>
          <w:szCs w:val="24"/>
          <w:lang w:eastAsia="zh-CN"/>
        </w:rPr>
        <w:t>II - O prazo de 30 (trinta) dias corridos, contados da data do recebimento definitivo dos serviços, para realizar o pagamento, nas demais hipóteses.</w:t>
      </w:r>
    </w:p>
    <w:p w14:paraId="67D8ADD0" w14:textId="77777777" w:rsidR="00997E7F" w:rsidRPr="00997E7F" w:rsidRDefault="00997E7F" w:rsidP="00997E7F">
      <w:pPr>
        <w:suppressAutoHyphens/>
        <w:jc w:val="both"/>
        <w:rPr>
          <w:sz w:val="24"/>
          <w:szCs w:val="24"/>
          <w:lang w:eastAsia="zh-CN"/>
        </w:rPr>
      </w:pPr>
      <w:r w:rsidRPr="00997E7F">
        <w:rPr>
          <w:b/>
          <w:sz w:val="24"/>
          <w:szCs w:val="24"/>
          <w:lang w:eastAsia="zh-CN"/>
        </w:rPr>
        <w:t>Parágrafo Terceiro</w:t>
      </w:r>
      <w:r w:rsidRPr="00997E7F">
        <w:rPr>
          <w:sz w:val="24"/>
          <w:szCs w:val="24"/>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E90EAE9" w14:textId="77777777" w:rsidR="00997E7F" w:rsidRPr="00997E7F" w:rsidRDefault="00997E7F" w:rsidP="00997E7F">
      <w:pPr>
        <w:suppressAutoHyphens/>
        <w:jc w:val="both"/>
        <w:rPr>
          <w:sz w:val="24"/>
          <w:szCs w:val="24"/>
          <w:lang w:eastAsia="zh-CN"/>
        </w:rPr>
      </w:pPr>
      <w:r w:rsidRPr="00997E7F">
        <w:rPr>
          <w:b/>
          <w:sz w:val="24"/>
          <w:szCs w:val="24"/>
          <w:lang w:eastAsia="zh-CN"/>
        </w:rPr>
        <w:t>Parágrafo Quarto</w:t>
      </w:r>
      <w:r w:rsidRPr="00997E7F">
        <w:rPr>
          <w:sz w:val="24"/>
          <w:szCs w:val="24"/>
          <w:lang w:eastAsia="zh-CN"/>
        </w:rPr>
        <w:t xml:space="preserve"> - O pagamento será realizado por meio de ordem bancária, para crédito em banco, agência e conta </w:t>
      </w:r>
      <w:proofErr w:type="gramStart"/>
      <w:r w:rsidRPr="00997E7F">
        <w:rPr>
          <w:sz w:val="24"/>
          <w:szCs w:val="24"/>
          <w:lang w:eastAsia="zh-CN"/>
        </w:rPr>
        <w:t>corrente indicados pelo contratado</w:t>
      </w:r>
      <w:proofErr w:type="gramEnd"/>
      <w:r w:rsidRPr="00997E7F">
        <w:rPr>
          <w:sz w:val="24"/>
          <w:szCs w:val="24"/>
          <w:lang w:eastAsia="zh-CN"/>
        </w:rPr>
        <w:t>.</w:t>
      </w:r>
    </w:p>
    <w:p w14:paraId="1890F17F" w14:textId="77777777" w:rsidR="00997E7F" w:rsidRPr="00997E7F" w:rsidRDefault="00997E7F" w:rsidP="00997E7F">
      <w:pPr>
        <w:suppressAutoHyphens/>
        <w:jc w:val="both"/>
        <w:rPr>
          <w:sz w:val="24"/>
          <w:szCs w:val="24"/>
          <w:lang w:eastAsia="zh-CN"/>
        </w:rPr>
      </w:pPr>
      <w:r w:rsidRPr="00997E7F">
        <w:rPr>
          <w:b/>
          <w:sz w:val="24"/>
          <w:szCs w:val="24"/>
          <w:lang w:eastAsia="zh-CN"/>
        </w:rPr>
        <w:t>Parágrafo Quinto</w:t>
      </w:r>
      <w:r w:rsidRPr="00997E7F">
        <w:rPr>
          <w:sz w:val="24"/>
          <w:szCs w:val="24"/>
          <w:lang w:eastAsia="zh-CN"/>
        </w:rPr>
        <w:t xml:space="preserve"> - Será considerada data do pagamento o dia em que constar como emitida a ordem bancária para pagamento.</w:t>
      </w:r>
    </w:p>
    <w:p w14:paraId="0B8D4A90" w14:textId="77777777" w:rsidR="00997E7F" w:rsidRPr="00997E7F" w:rsidRDefault="00997E7F" w:rsidP="00997E7F">
      <w:pPr>
        <w:suppressAutoHyphens/>
        <w:jc w:val="both"/>
        <w:rPr>
          <w:sz w:val="24"/>
          <w:szCs w:val="24"/>
          <w:lang w:eastAsia="zh-CN"/>
        </w:rPr>
      </w:pPr>
      <w:r w:rsidRPr="00997E7F">
        <w:rPr>
          <w:b/>
          <w:sz w:val="24"/>
          <w:szCs w:val="24"/>
          <w:lang w:eastAsia="zh-CN"/>
        </w:rPr>
        <w:t>Parágrafo Sexto</w:t>
      </w:r>
      <w:r w:rsidRPr="00997E7F">
        <w:rPr>
          <w:sz w:val="24"/>
          <w:szCs w:val="24"/>
          <w:lang w:eastAsia="zh-CN"/>
        </w:rPr>
        <w:t xml:space="preserve"> - Quando do pagamento, será efetuada a retenção tributária prevista na legislação aplicável.</w:t>
      </w:r>
    </w:p>
    <w:p w14:paraId="46723D58" w14:textId="77777777" w:rsidR="00997E7F" w:rsidRPr="00997E7F" w:rsidRDefault="00997E7F" w:rsidP="00997E7F">
      <w:pPr>
        <w:suppressAutoHyphens/>
        <w:jc w:val="both"/>
        <w:rPr>
          <w:sz w:val="24"/>
          <w:szCs w:val="24"/>
          <w:lang w:eastAsia="zh-CN"/>
        </w:rPr>
      </w:pPr>
      <w:r w:rsidRPr="00997E7F">
        <w:rPr>
          <w:b/>
          <w:sz w:val="24"/>
          <w:szCs w:val="24"/>
          <w:lang w:eastAsia="zh-CN"/>
        </w:rPr>
        <w:t xml:space="preserve">Parágrafo Sétimo </w:t>
      </w:r>
      <w:r w:rsidRPr="00997E7F">
        <w:rPr>
          <w:sz w:val="24"/>
          <w:szCs w:val="24"/>
          <w:lang w:eastAsia="zh-CN"/>
        </w:rPr>
        <w:t>- Independentemente do percentual de tributo inserido na planilha, quando houver, serão retidos na fonte, quando da realização do pagamento, os percentuais estabelecidos na legislação vigente.</w:t>
      </w:r>
    </w:p>
    <w:p w14:paraId="27A83A4D" w14:textId="77777777" w:rsidR="00997E7F" w:rsidRPr="00997E7F" w:rsidRDefault="00997E7F" w:rsidP="00997E7F">
      <w:pPr>
        <w:suppressAutoHyphens/>
        <w:jc w:val="both"/>
        <w:rPr>
          <w:sz w:val="24"/>
          <w:szCs w:val="24"/>
          <w:lang w:eastAsia="zh-CN"/>
        </w:rPr>
      </w:pPr>
      <w:r w:rsidRPr="00997E7F">
        <w:rPr>
          <w:b/>
          <w:sz w:val="24"/>
          <w:szCs w:val="24"/>
          <w:lang w:eastAsia="zh-CN"/>
        </w:rPr>
        <w:lastRenderedPageBreak/>
        <w:t>Paragrafo Oitavo</w:t>
      </w:r>
      <w:r w:rsidRPr="00997E7F">
        <w:rPr>
          <w:sz w:val="24"/>
          <w:szCs w:val="24"/>
          <w:lang w:eastAsia="zh-CN"/>
        </w:rPr>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D173EF" w14:textId="77777777" w:rsidR="00997E7F" w:rsidRPr="00997E7F" w:rsidRDefault="00997E7F" w:rsidP="00997E7F">
      <w:pPr>
        <w:suppressAutoHyphens/>
        <w:jc w:val="both"/>
        <w:rPr>
          <w:color w:val="000000"/>
          <w:sz w:val="24"/>
          <w:szCs w:val="24"/>
          <w:lang w:eastAsia="zh-CN"/>
        </w:rPr>
      </w:pPr>
    </w:p>
    <w:p w14:paraId="2D59A178" w14:textId="77777777" w:rsidR="00997E7F" w:rsidRPr="00997E7F" w:rsidRDefault="00997E7F" w:rsidP="00997E7F">
      <w:pPr>
        <w:suppressAutoHyphens/>
        <w:jc w:val="both"/>
        <w:rPr>
          <w:b/>
          <w:sz w:val="24"/>
          <w:szCs w:val="24"/>
          <w:lang w:eastAsia="zh-CN"/>
        </w:rPr>
      </w:pPr>
      <w:r w:rsidRPr="00997E7F">
        <w:rPr>
          <w:b/>
          <w:sz w:val="24"/>
          <w:szCs w:val="24"/>
          <w:lang w:eastAsia="zh-CN"/>
        </w:rPr>
        <w:t>CLAUSULA QUINTA – GESTÃO DO CONTRATO</w:t>
      </w:r>
    </w:p>
    <w:p w14:paraId="629445FE" w14:textId="77777777" w:rsidR="00997E7F" w:rsidRPr="00997E7F" w:rsidRDefault="00997E7F" w:rsidP="00997E7F">
      <w:pPr>
        <w:suppressAutoHyphens/>
        <w:jc w:val="both"/>
        <w:rPr>
          <w:sz w:val="24"/>
          <w:szCs w:val="24"/>
          <w:lang w:eastAsia="zh-CN"/>
        </w:rPr>
      </w:pPr>
      <w:r w:rsidRPr="00997E7F">
        <w:rPr>
          <w:sz w:val="24"/>
          <w:szCs w:val="24"/>
          <w:lang w:eastAsia="zh-CN"/>
        </w:rPr>
        <w:t>Será gestora deste contrato a Secretaria Municipal de Planejamento, representada pelo Chefe de Projetos Especiais, que será indicado através de Portaria a ser publicada no órgão de imprensa oficial do Município, em momento oportuno.</w:t>
      </w:r>
    </w:p>
    <w:p w14:paraId="6D4E1376" w14:textId="77777777" w:rsidR="00997E7F" w:rsidRPr="00997E7F" w:rsidRDefault="00997E7F" w:rsidP="00997E7F">
      <w:pPr>
        <w:suppressAutoHyphens/>
        <w:jc w:val="both"/>
        <w:rPr>
          <w:sz w:val="24"/>
          <w:szCs w:val="24"/>
          <w:lang w:eastAsia="zh-CN"/>
        </w:rPr>
      </w:pPr>
    </w:p>
    <w:p w14:paraId="674D8F2D" w14:textId="77777777" w:rsidR="00997E7F" w:rsidRPr="00997E7F" w:rsidRDefault="00997E7F" w:rsidP="00997E7F">
      <w:pPr>
        <w:suppressAutoHyphens/>
        <w:jc w:val="both"/>
        <w:rPr>
          <w:sz w:val="24"/>
          <w:szCs w:val="24"/>
          <w:lang w:eastAsia="zh-CN"/>
        </w:rPr>
      </w:pPr>
      <w:r w:rsidRPr="00997E7F">
        <w:rPr>
          <w:b/>
          <w:sz w:val="24"/>
          <w:szCs w:val="24"/>
          <w:lang w:eastAsia="zh-CN"/>
        </w:rPr>
        <w:t xml:space="preserve">Parágrafo Primeiro </w:t>
      </w:r>
      <w:r w:rsidRPr="00997E7F">
        <w:rPr>
          <w:sz w:val="24"/>
          <w:szCs w:val="24"/>
          <w:lang w:eastAsia="zh-CN"/>
        </w:rPr>
        <w:t xml:space="preserve">– O Contrato deverá ser executado fielmente pelas partes, de acordo com as cláusulas avençadas e as normas da Lei nº 14.133, de 2021, e cada parte </w:t>
      </w:r>
      <w:proofErr w:type="gramStart"/>
      <w:r w:rsidRPr="00997E7F">
        <w:rPr>
          <w:sz w:val="24"/>
          <w:szCs w:val="24"/>
          <w:lang w:eastAsia="zh-CN"/>
        </w:rPr>
        <w:t>responderá</w:t>
      </w:r>
      <w:proofErr w:type="gramEnd"/>
      <w:r w:rsidRPr="00997E7F">
        <w:rPr>
          <w:sz w:val="24"/>
          <w:szCs w:val="24"/>
          <w:lang w:eastAsia="zh-CN"/>
        </w:rPr>
        <w:t xml:space="preserve"> pelas consequências de sua inexecução total ou parcial.</w:t>
      </w:r>
    </w:p>
    <w:p w14:paraId="257A8E30" w14:textId="77777777" w:rsidR="00997E7F" w:rsidRPr="00997E7F" w:rsidRDefault="00997E7F" w:rsidP="00997E7F">
      <w:pPr>
        <w:suppressAutoHyphens/>
        <w:jc w:val="both"/>
        <w:rPr>
          <w:sz w:val="24"/>
          <w:szCs w:val="24"/>
          <w:lang w:eastAsia="zh-CN"/>
        </w:rPr>
      </w:pPr>
      <w:r w:rsidRPr="00997E7F">
        <w:rPr>
          <w:b/>
          <w:sz w:val="24"/>
          <w:szCs w:val="24"/>
          <w:lang w:eastAsia="zh-CN"/>
        </w:rPr>
        <w:t>Parágrafo Segundo</w:t>
      </w:r>
      <w:r w:rsidRPr="00997E7F">
        <w:rPr>
          <w:sz w:val="24"/>
          <w:szCs w:val="24"/>
          <w:lang w:eastAsia="zh-CN"/>
        </w:rPr>
        <w:t xml:space="preserve"> - As comunicações entre o órgão ou entidade e a contratada devem ser realizadas por escrito sempre que o ato exigir tal formalidade, admitindo-se o uso de mensagem eletrônica para esse fim.</w:t>
      </w:r>
    </w:p>
    <w:p w14:paraId="69AD7CEF" w14:textId="77777777" w:rsidR="00997E7F" w:rsidRPr="00997E7F" w:rsidRDefault="00997E7F" w:rsidP="00997E7F">
      <w:pPr>
        <w:suppressAutoHyphens/>
        <w:jc w:val="both"/>
        <w:rPr>
          <w:sz w:val="24"/>
          <w:szCs w:val="24"/>
          <w:lang w:eastAsia="zh-CN"/>
        </w:rPr>
      </w:pPr>
      <w:r w:rsidRPr="00997E7F">
        <w:rPr>
          <w:b/>
          <w:sz w:val="24"/>
          <w:szCs w:val="24"/>
          <w:lang w:eastAsia="zh-CN"/>
        </w:rPr>
        <w:t>Parágrafo Terceiro</w:t>
      </w:r>
      <w:r w:rsidRPr="00997E7F">
        <w:rPr>
          <w:sz w:val="24"/>
          <w:szCs w:val="24"/>
          <w:lang w:eastAsia="zh-CN"/>
        </w:rPr>
        <w:t xml:space="preserve"> - O órgão ou entidade poderá convocar representante da empresa para adoção de providências que devam ser cumpridas de imediato.</w:t>
      </w:r>
    </w:p>
    <w:p w14:paraId="3F9ED130" w14:textId="77777777" w:rsidR="00997E7F" w:rsidRPr="00997E7F" w:rsidRDefault="00997E7F" w:rsidP="00997E7F">
      <w:pPr>
        <w:suppressAutoHyphens/>
        <w:jc w:val="both"/>
        <w:rPr>
          <w:sz w:val="24"/>
          <w:szCs w:val="24"/>
          <w:lang w:eastAsia="zh-CN"/>
        </w:rPr>
      </w:pPr>
      <w:r w:rsidRPr="00997E7F">
        <w:rPr>
          <w:b/>
          <w:sz w:val="24"/>
          <w:szCs w:val="24"/>
          <w:lang w:eastAsia="zh-CN"/>
        </w:rPr>
        <w:t>Parágrafo Quarto</w:t>
      </w:r>
      <w:r w:rsidRPr="00997E7F">
        <w:rPr>
          <w:sz w:val="24"/>
          <w:szCs w:val="24"/>
          <w:lang w:eastAsia="zh-CN"/>
        </w:rPr>
        <w:t xml:space="preserve"> -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ACBFBA6" w14:textId="77777777" w:rsidR="00997E7F" w:rsidRPr="00997E7F" w:rsidRDefault="00997E7F" w:rsidP="00997E7F">
      <w:pPr>
        <w:suppressAutoHyphens/>
        <w:jc w:val="both"/>
        <w:rPr>
          <w:sz w:val="24"/>
          <w:szCs w:val="24"/>
          <w:lang w:eastAsia="zh-CN"/>
        </w:rPr>
      </w:pPr>
      <w:r w:rsidRPr="00997E7F">
        <w:rPr>
          <w:b/>
          <w:sz w:val="24"/>
          <w:szCs w:val="24"/>
          <w:lang w:eastAsia="zh-CN"/>
        </w:rPr>
        <w:t>Parágrafo Quinto</w:t>
      </w:r>
      <w:r w:rsidRPr="00997E7F">
        <w:rPr>
          <w:sz w:val="24"/>
          <w:szCs w:val="24"/>
          <w:lang w:eastAsia="zh-CN"/>
        </w:rPr>
        <w:t xml:space="preserve"> - A execução do contrato deverá ser acompanhada e fiscalizada pelos fiscais do contrato, ou pelos respectivos substitutos (Lei nº 14.133, de 2021, art. 117, caput). </w:t>
      </w:r>
    </w:p>
    <w:p w14:paraId="0E81E7A6" w14:textId="77777777" w:rsidR="00997E7F" w:rsidRPr="00997E7F" w:rsidRDefault="00997E7F" w:rsidP="00997E7F">
      <w:pPr>
        <w:suppressAutoHyphens/>
        <w:jc w:val="both"/>
        <w:rPr>
          <w:sz w:val="24"/>
          <w:szCs w:val="24"/>
          <w:lang w:eastAsia="zh-CN"/>
        </w:rPr>
      </w:pPr>
      <w:r w:rsidRPr="00997E7F">
        <w:rPr>
          <w:b/>
          <w:sz w:val="24"/>
          <w:szCs w:val="24"/>
          <w:lang w:eastAsia="zh-CN"/>
        </w:rPr>
        <w:t>Parágrafo Sexto</w:t>
      </w:r>
      <w:r w:rsidRPr="00997E7F">
        <w:rPr>
          <w:sz w:val="24"/>
          <w:szCs w:val="24"/>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8A084B4" w14:textId="77777777" w:rsidR="00997E7F" w:rsidRPr="00997E7F" w:rsidRDefault="00997E7F" w:rsidP="00997E7F">
      <w:pPr>
        <w:suppressAutoHyphens/>
        <w:jc w:val="both"/>
        <w:rPr>
          <w:sz w:val="24"/>
          <w:szCs w:val="24"/>
          <w:lang w:eastAsia="zh-CN"/>
        </w:rPr>
      </w:pPr>
      <w:r w:rsidRPr="00997E7F">
        <w:rPr>
          <w:b/>
          <w:sz w:val="24"/>
          <w:szCs w:val="24"/>
          <w:lang w:eastAsia="zh-CN"/>
        </w:rPr>
        <w:t>Parágrafo Sétimo</w:t>
      </w:r>
      <w:r w:rsidRPr="00997E7F">
        <w:rPr>
          <w:sz w:val="24"/>
          <w:szCs w:val="24"/>
          <w:lang w:eastAsia="zh-CN"/>
        </w:rPr>
        <w:t xml:space="preserve">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10FA61D" w14:textId="77777777" w:rsidR="00997E7F" w:rsidRPr="00997E7F" w:rsidRDefault="00997E7F" w:rsidP="00997E7F">
      <w:pPr>
        <w:suppressAutoHyphens/>
        <w:jc w:val="both"/>
        <w:rPr>
          <w:sz w:val="24"/>
          <w:szCs w:val="24"/>
          <w:lang w:eastAsia="zh-CN"/>
        </w:rPr>
      </w:pPr>
      <w:r w:rsidRPr="00997E7F">
        <w:rPr>
          <w:b/>
          <w:sz w:val="24"/>
          <w:szCs w:val="24"/>
          <w:lang w:eastAsia="zh-CN"/>
        </w:rPr>
        <w:t>Parágrafo Oitavo</w:t>
      </w:r>
      <w:r w:rsidRPr="00997E7F">
        <w:rPr>
          <w:sz w:val="24"/>
          <w:szCs w:val="24"/>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0646D45" w14:textId="77777777" w:rsidR="00997E7F" w:rsidRPr="00997E7F" w:rsidRDefault="00997E7F" w:rsidP="00997E7F">
      <w:pPr>
        <w:suppressAutoHyphens/>
        <w:jc w:val="both"/>
        <w:rPr>
          <w:sz w:val="24"/>
          <w:szCs w:val="24"/>
          <w:lang w:eastAsia="zh-CN"/>
        </w:rPr>
      </w:pPr>
      <w:r w:rsidRPr="00997E7F">
        <w:rPr>
          <w:b/>
          <w:sz w:val="24"/>
          <w:szCs w:val="24"/>
          <w:lang w:eastAsia="zh-CN"/>
        </w:rPr>
        <w:t>Parágrafo Nono</w:t>
      </w:r>
      <w:r w:rsidRPr="00997E7F">
        <w:rPr>
          <w:sz w:val="24"/>
          <w:szCs w:val="24"/>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7C0B586" w14:textId="77777777" w:rsidR="00997E7F" w:rsidRPr="00997E7F" w:rsidRDefault="00997E7F" w:rsidP="00997E7F">
      <w:pPr>
        <w:suppressAutoHyphens/>
        <w:jc w:val="both"/>
        <w:rPr>
          <w:sz w:val="24"/>
          <w:szCs w:val="24"/>
          <w:lang w:eastAsia="zh-CN"/>
        </w:rPr>
      </w:pPr>
      <w:r w:rsidRPr="00997E7F">
        <w:rPr>
          <w:b/>
          <w:sz w:val="24"/>
          <w:szCs w:val="24"/>
          <w:lang w:eastAsia="zh-CN"/>
        </w:rPr>
        <w:t>Parágrafo Décimo</w:t>
      </w:r>
      <w:r w:rsidRPr="00997E7F">
        <w:rPr>
          <w:sz w:val="24"/>
          <w:szCs w:val="24"/>
          <w:lang w:eastAsia="zh-CN"/>
        </w:rPr>
        <w:t xml:space="preserve"> - O gestor do contrato tomará providências para a formalização de processo administrativo de responsabilização para fins de aplicação de sanções, a ser conduzido pela </w:t>
      </w:r>
      <w:r w:rsidRPr="00997E7F">
        <w:rPr>
          <w:sz w:val="24"/>
          <w:szCs w:val="24"/>
          <w:lang w:eastAsia="zh-CN"/>
        </w:rPr>
        <w:lastRenderedPageBreak/>
        <w:t>comissão de que trata o art. 158 da Lei nº 14.133, de 2021, ou pelo agente ou pelo setor com competência para tal, conforme o caso. (Decreto nº 11.246, de 2022, art. 21, X).</w:t>
      </w:r>
    </w:p>
    <w:p w14:paraId="6700BE21" w14:textId="77777777" w:rsidR="00997E7F" w:rsidRPr="00997E7F" w:rsidRDefault="00997E7F" w:rsidP="00997E7F">
      <w:pPr>
        <w:suppressAutoHyphens/>
        <w:jc w:val="both"/>
        <w:rPr>
          <w:sz w:val="24"/>
          <w:szCs w:val="24"/>
          <w:lang w:eastAsia="zh-CN"/>
        </w:rPr>
      </w:pPr>
      <w:r w:rsidRPr="00997E7F">
        <w:rPr>
          <w:b/>
          <w:sz w:val="24"/>
          <w:szCs w:val="24"/>
          <w:lang w:eastAsia="zh-CN"/>
        </w:rPr>
        <w:t>Parágrafo Décimo Primeiro</w:t>
      </w:r>
      <w:r w:rsidRPr="00997E7F">
        <w:rPr>
          <w:sz w:val="24"/>
          <w:szCs w:val="24"/>
          <w:lang w:eastAsia="zh-CN"/>
        </w:rPr>
        <w:t xml:space="preserve">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28AD9C6" w14:textId="77777777" w:rsidR="00997E7F" w:rsidRPr="00997E7F" w:rsidRDefault="00997E7F" w:rsidP="00997E7F">
      <w:pPr>
        <w:suppressAutoHyphens/>
        <w:jc w:val="both"/>
        <w:rPr>
          <w:sz w:val="24"/>
          <w:szCs w:val="24"/>
          <w:lang w:eastAsia="zh-CN"/>
        </w:rPr>
      </w:pPr>
      <w:r w:rsidRPr="00997E7F">
        <w:rPr>
          <w:b/>
          <w:sz w:val="24"/>
          <w:szCs w:val="24"/>
          <w:lang w:eastAsia="zh-CN"/>
        </w:rPr>
        <w:t>Parágrafo Décimo Segundo</w:t>
      </w:r>
      <w:r w:rsidRPr="00997E7F">
        <w:rPr>
          <w:sz w:val="24"/>
          <w:szCs w:val="24"/>
          <w:lang w:eastAsia="zh-CN"/>
        </w:rPr>
        <w:t xml:space="preserve"> - O gestor do contrato deverá enviar a documentação pertinente ao setor responsável para a formalização dos procedimentos de liquidação e pagamento, no valor dimensionado pela fiscalização e gestão nos termos do contrato.</w:t>
      </w:r>
    </w:p>
    <w:p w14:paraId="43D135FB" w14:textId="77777777" w:rsidR="00997E7F" w:rsidRPr="00997E7F" w:rsidRDefault="00997E7F" w:rsidP="00997E7F">
      <w:pPr>
        <w:suppressAutoHyphens/>
        <w:jc w:val="both"/>
        <w:rPr>
          <w:b/>
          <w:sz w:val="24"/>
          <w:szCs w:val="24"/>
          <w:lang w:eastAsia="zh-CN"/>
        </w:rPr>
      </w:pPr>
    </w:p>
    <w:p w14:paraId="4C10A8BD" w14:textId="77777777" w:rsidR="00997E7F" w:rsidRPr="00997E7F" w:rsidRDefault="00997E7F" w:rsidP="00997E7F">
      <w:pPr>
        <w:suppressAutoHyphens/>
        <w:jc w:val="both"/>
        <w:rPr>
          <w:b/>
          <w:sz w:val="24"/>
          <w:szCs w:val="24"/>
          <w:lang w:eastAsia="zh-CN"/>
        </w:rPr>
      </w:pPr>
      <w:r w:rsidRPr="00997E7F">
        <w:rPr>
          <w:b/>
          <w:sz w:val="24"/>
          <w:szCs w:val="24"/>
          <w:lang w:eastAsia="zh-CN"/>
        </w:rPr>
        <w:t>CLAUSULA SEXTA - FISCAIS DE CONTRATO</w:t>
      </w:r>
    </w:p>
    <w:p w14:paraId="36262A3C" w14:textId="77777777" w:rsidR="00997E7F" w:rsidRPr="00997E7F" w:rsidRDefault="00997E7F" w:rsidP="00997E7F">
      <w:pPr>
        <w:suppressAutoHyphens/>
        <w:jc w:val="both"/>
        <w:rPr>
          <w:sz w:val="24"/>
          <w:szCs w:val="24"/>
          <w:lang w:eastAsia="zh-CN"/>
        </w:rPr>
      </w:pPr>
      <w:r w:rsidRPr="00997E7F">
        <w:rPr>
          <w:sz w:val="24"/>
          <w:szCs w:val="24"/>
          <w:lang w:eastAsia="zh-CN"/>
        </w:rPr>
        <w:t xml:space="preserve">Serão fiscais deste contrato os servidores nomeados pela Administração para este fim, conforme suas cotas partes, através de Portaria a ser publicada no órgão de imprensa oficial do Município, em momento oportuno. </w:t>
      </w:r>
    </w:p>
    <w:p w14:paraId="712F15E3" w14:textId="77777777" w:rsidR="00997E7F" w:rsidRPr="00997E7F" w:rsidRDefault="00997E7F" w:rsidP="00997E7F">
      <w:pPr>
        <w:suppressAutoHyphens/>
        <w:jc w:val="both"/>
        <w:rPr>
          <w:sz w:val="24"/>
          <w:szCs w:val="24"/>
          <w:lang w:eastAsia="zh-CN"/>
        </w:rPr>
      </w:pPr>
    </w:p>
    <w:p w14:paraId="36679A5B" w14:textId="77777777" w:rsidR="00997E7F" w:rsidRPr="00997E7F" w:rsidRDefault="00997E7F" w:rsidP="00997E7F">
      <w:pPr>
        <w:suppressAutoHyphens/>
        <w:jc w:val="both"/>
        <w:rPr>
          <w:sz w:val="24"/>
          <w:szCs w:val="24"/>
          <w:lang w:eastAsia="zh-CN"/>
        </w:rPr>
      </w:pPr>
      <w:r w:rsidRPr="00997E7F">
        <w:rPr>
          <w:b/>
          <w:sz w:val="24"/>
          <w:szCs w:val="24"/>
          <w:lang w:eastAsia="zh-CN"/>
        </w:rPr>
        <w:t>Parágrafo Primeiro</w:t>
      </w:r>
      <w:r w:rsidRPr="00997E7F">
        <w:rPr>
          <w:sz w:val="24"/>
          <w:szCs w:val="24"/>
          <w:lang w:eastAsia="zh-CN"/>
        </w:rPr>
        <w:t xml:space="preserve"> - O fiscal acompanhará a execução do contrato, para que sejam cumpridas todas as condições estabelecidas, de modo a assegurar os melhores resultados para a Administração (Decreto nº 11.246, de 2022, art. 22, VI);</w:t>
      </w:r>
    </w:p>
    <w:p w14:paraId="3F995652" w14:textId="77777777" w:rsidR="00997E7F" w:rsidRPr="00997E7F" w:rsidRDefault="00997E7F" w:rsidP="00997E7F">
      <w:pPr>
        <w:suppressAutoHyphens/>
        <w:jc w:val="both"/>
        <w:rPr>
          <w:sz w:val="24"/>
          <w:szCs w:val="24"/>
          <w:lang w:eastAsia="zh-CN"/>
        </w:rPr>
      </w:pPr>
      <w:r w:rsidRPr="00997E7F">
        <w:rPr>
          <w:b/>
          <w:sz w:val="24"/>
          <w:szCs w:val="24"/>
          <w:lang w:eastAsia="zh-CN"/>
        </w:rPr>
        <w:t>Parágrafo Segundo</w:t>
      </w:r>
      <w:r w:rsidRPr="00997E7F">
        <w:rPr>
          <w:sz w:val="24"/>
          <w:szCs w:val="24"/>
          <w:lang w:eastAsia="zh-CN"/>
        </w:rPr>
        <w:t xml:space="preserve"> - O fiscal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89169A4" w14:textId="77777777" w:rsidR="00997E7F" w:rsidRPr="00997E7F" w:rsidRDefault="00997E7F" w:rsidP="00997E7F">
      <w:pPr>
        <w:suppressAutoHyphens/>
        <w:jc w:val="both"/>
        <w:rPr>
          <w:sz w:val="24"/>
          <w:szCs w:val="24"/>
          <w:lang w:eastAsia="zh-CN"/>
        </w:rPr>
      </w:pPr>
      <w:r w:rsidRPr="00997E7F">
        <w:rPr>
          <w:b/>
          <w:sz w:val="24"/>
          <w:szCs w:val="24"/>
          <w:lang w:eastAsia="zh-CN"/>
        </w:rPr>
        <w:t>Parágrafo Terceiro</w:t>
      </w:r>
      <w:r w:rsidRPr="00997E7F">
        <w:rPr>
          <w:sz w:val="24"/>
          <w:szCs w:val="24"/>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7D8EC152" w14:textId="77777777" w:rsidR="00997E7F" w:rsidRPr="00997E7F" w:rsidRDefault="00997E7F" w:rsidP="00997E7F">
      <w:pPr>
        <w:suppressAutoHyphens/>
        <w:jc w:val="both"/>
        <w:rPr>
          <w:sz w:val="24"/>
          <w:szCs w:val="24"/>
          <w:lang w:eastAsia="zh-CN"/>
        </w:rPr>
      </w:pPr>
      <w:r w:rsidRPr="00997E7F">
        <w:rPr>
          <w:b/>
          <w:sz w:val="24"/>
          <w:szCs w:val="24"/>
          <w:lang w:eastAsia="zh-CN"/>
        </w:rPr>
        <w:t>Parágrafo Quarto</w:t>
      </w:r>
      <w:r w:rsidRPr="00997E7F">
        <w:rPr>
          <w:sz w:val="24"/>
          <w:szCs w:val="24"/>
          <w:lang w:eastAsia="zh-CN"/>
        </w:rPr>
        <w:t xml:space="preserve"> - O fiscal informará ao gestor do contrato, em tempo hábil, a situação que demandar decisão ou adoção de medidas que ultrapassem sua competência, para que adote as medidas necessárias e saneadoras, se for o caso. (Decreto nº 11.246, de 2022, art. 22, IV);</w:t>
      </w:r>
    </w:p>
    <w:p w14:paraId="689B53A8" w14:textId="77777777" w:rsidR="00997E7F" w:rsidRPr="00997E7F" w:rsidRDefault="00997E7F" w:rsidP="00997E7F">
      <w:pPr>
        <w:suppressAutoHyphens/>
        <w:jc w:val="both"/>
        <w:rPr>
          <w:sz w:val="24"/>
          <w:szCs w:val="24"/>
          <w:lang w:eastAsia="zh-CN"/>
        </w:rPr>
      </w:pPr>
      <w:r w:rsidRPr="00997E7F">
        <w:rPr>
          <w:b/>
          <w:sz w:val="24"/>
          <w:szCs w:val="24"/>
          <w:lang w:eastAsia="zh-CN"/>
        </w:rPr>
        <w:t>Parágrafo Quinto</w:t>
      </w:r>
      <w:r w:rsidRPr="00997E7F">
        <w:rPr>
          <w:sz w:val="24"/>
          <w:szCs w:val="24"/>
          <w:lang w:eastAsia="zh-CN"/>
        </w:rPr>
        <w:t xml:space="preserve"> - No caso de ocorrências que possam inviabilizar a execução do contrato nas datas aprazadas, o fiscal comunicará o fato imediatamente ao gestor do contrato. (Decreto nº 11.246, de 2022, art. 22, V);</w:t>
      </w:r>
    </w:p>
    <w:p w14:paraId="29E55163" w14:textId="77777777" w:rsidR="00997E7F" w:rsidRPr="00997E7F" w:rsidRDefault="00997E7F" w:rsidP="00997E7F">
      <w:pPr>
        <w:suppressAutoHyphens/>
        <w:jc w:val="both"/>
        <w:rPr>
          <w:sz w:val="24"/>
          <w:szCs w:val="24"/>
          <w:lang w:eastAsia="zh-CN"/>
        </w:rPr>
      </w:pPr>
      <w:r w:rsidRPr="00997E7F">
        <w:rPr>
          <w:b/>
          <w:sz w:val="24"/>
          <w:szCs w:val="24"/>
          <w:lang w:eastAsia="zh-CN"/>
        </w:rPr>
        <w:t>Parágrafo Sexto</w:t>
      </w:r>
      <w:r w:rsidRPr="00997E7F">
        <w:rPr>
          <w:sz w:val="24"/>
          <w:szCs w:val="24"/>
          <w:lang w:eastAsia="zh-CN"/>
        </w:rPr>
        <w:t xml:space="preserve"> - O fiscal comunicará ao gestor do contrato, em tempo hábil, o término do contrato sob sua responsabilidade, com vistas à tempestiva renovação ou à prorrogação contratual (Decreto nº 11.246, de 2022, art. 22, VII).</w:t>
      </w:r>
    </w:p>
    <w:p w14:paraId="5D701862" w14:textId="77777777" w:rsidR="00997E7F" w:rsidRPr="00997E7F" w:rsidRDefault="00997E7F" w:rsidP="00997E7F">
      <w:pPr>
        <w:suppressAutoHyphens/>
        <w:jc w:val="both"/>
        <w:rPr>
          <w:sz w:val="24"/>
          <w:szCs w:val="24"/>
          <w:lang w:eastAsia="zh-CN"/>
        </w:rPr>
      </w:pPr>
      <w:r w:rsidRPr="00997E7F">
        <w:rPr>
          <w:b/>
          <w:sz w:val="24"/>
          <w:szCs w:val="24"/>
          <w:lang w:eastAsia="zh-CN"/>
        </w:rPr>
        <w:t>Parágrafo Sétimo</w:t>
      </w:r>
      <w:r w:rsidRPr="00997E7F">
        <w:rPr>
          <w:sz w:val="24"/>
          <w:szCs w:val="24"/>
          <w:lang w:eastAsia="zh-CN"/>
        </w:rPr>
        <w:t xml:space="preserve"> - O fiscal verificará a manutenção das condições de habilitação da contratada, acompanhará o empenho, o pagamento, as garantias, as glosas e a formalização de </w:t>
      </w:r>
      <w:proofErr w:type="spellStart"/>
      <w:r w:rsidRPr="00997E7F">
        <w:rPr>
          <w:sz w:val="24"/>
          <w:szCs w:val="24"/>
          <w:lang w:eastAsia="zh-CN"/>
        </w:rPr>
        <w:t>apostilamento</w:t>
      </w:r>
      <w:proofErr w:type="spellEnd"/>
      <w:r w:rsidRPr="00997E7F">
        <w:rPr>
          <w:sz w:val="24"/>
          <w:szCs w:val="24"/>
          <w:lang w:eastAsia="zh-CN"/>
        </w:rPr>
        <w:t xml:space="preserve"> e termos aditivos, solicitando quaisquer documentos comprobatórios pertinentes, caso necessário (Art. 23, I e II, do Decreto nº 11.246, de 2022).</w:t>
      </w:r>
    </w:p>
    <w:p w14:paraId="30644424" w14:textId="77777777" w:rsidR="00997E7F" w:rsidRPr="00997E7F" w:rsidRDefault="00997E7F" w:rsidP="00997E7F">
      <w:pPr>
        <w:suppressAutoHyphens/>
        <w:jc w:val="both"/>
        <w:rPr>
          <w:sz w:val="24"/>
          <w:szCs w:val="24"/>
          <w:lang w:eastAsia="zh-CN"/>
        </w:rPr>
      </w:pPr>
      <w:r w:rsidRPr="00997E7F">
        <w:rPr>
          <w:b/>
          <w:sz w:val="24"/>
          <w:szCs w:val="24"/>
          <w:lang w:eastAsia="zh-CN"/>
        </w:rPr>
        <w:t>Parágrafo Oitavo</w:t>
      </w:r>
      <w:r w:rsidRPr="00997E7F">
        <w:rPr>
          <w:sz w:val="24"/>
          <w:szCs w:val="24"/>
          <w:lang w:eastAsia="zh-CN"/>
        </w:rPr>
        <w:t xml:space="preserve"> - Caso ocorram descumprimento das obrigações contratuais, o fiscal atuará tempestivamente na solução do problema, reportando ao gestor do contrato para que tome as providências cabíveis, quando ultrapassar a sua competência; (Decreto nº 11.246, de 2022, art. 23, IV).</w:t>
      </w:r>
    </w:p>
    <w:p w14:paraId="1196D912" w14:textId="77777777" w:rsidR="00997E7F" w:rsidRPr="00997E7F" w:rsidRDefault="00997E7F" w:rsidP="00997E7F">
      <w:pPr>
        <w:suppressAutoHyphens/>
        <w:jc w:val="both"/>
        <w:rPr>
          <w:sz w:val="24"/>
          <w:szCs w:val="24"/>
          <w:lang w:eastAsia="zh-CN"/>
        </w:rPr>
      </w:pPr>
      <w:r w:rsidRPr="00997E7F">
        <w:rPr>
          <w:b/>
          <w:sz w:val="24"/>
          <w:szCs w:val="24"/>
          <w:lang w:eastAsia="zh-CN"/>
        </w:rPr>
        <w:t>Parágrafo Nono</w:t>
      </w:r>
      <w:proofErr w:type="gramStart"/>
      <w:r w:rsidRPr="00997E7F">
        <w:rPr>
          <w:b/>
          <w:sz w:val="24"/>
          <w:szCs w:val="24"/>
          <w:lang w:eastAsia="zh-CN"/>
        </w:rPr>
        <w:t xml:space="preserve"> </w:t>
      </w:r>
      <w:r w:rsidRPr="00997E7F">
        <w:rPr>
          <w:sz w:val="24"/>
          <w:szCs w:val="24"/>
          <w:lang w:eastAsia="zh-CN"/>
        </w:rPr>
        <w:t xml:space="preserve"> </w:t>
      </w:r>
      <w:proofErr w:type="gramEnd"/>
      <w:r w:rsidRPr="00997E7F">
        <w:rPr>
          <w:sz w:val="24"/>
          <w:szCs w:val="24"/>
          <w:lang w:eastAsia="zh-CN"/>
        </w:rPr>
        <w:t>- O fiscal do contrato comunicará ao gestor do contrato, em tempo hábil, o término do contrato sob sua responsabilidade, com vistas à tempestiva renovação ou prorrogação contratual. (Decreto nº 11.246, de 2022, art. 22, VII).</w:t>
      </w:r>
    </w:p>
    <w:p w14:paraId="63123FA9" w14:textId="77777777" w:rsidR="00997E7F" w:rsidRPr="00997E7F" w:rsidRDefault="00997E7F" w:rsidP="00997E7F">
      <w:pPr>
        <w:suppressAutoHyphens/>
        <w:jc w:val="both"/>
        <w:rPr>
          <w:sz w:val="24"/>
          <w:szCs w:val="24"/>
          <w:lang w:eastAsia="zh-CN"/>
        </w:rPr>
      </w:pPr>
      <w:r w:rsidRPr="00997E7F">
        <w:rPr>
          <w:b/>
          <w:sz w:val="24"/>
          <w:szCs w:val="24"/>
          <w:lang w:eastAsia="zh-CN"/>
        </w:rPr>
        <w:t>Parágrafo Décimo</w:t>
      </w:r>
      <w:r w:rsidRPr="00997E7F">
        <w:rPr>
          <w:sz w:val="24"/>
          <w:szCs w:val="24"/>
          <w:lang w:eastAsia="zh-CN"/>
        </w:rPr>
        <w:t xml:space="preserve"> - O contratado deverá manter preposto aceito pela Administração para representá-lo na execução do contrato.</w:t>
      </w:r>
    </w:p>
    <w:p w14:paraId="4E21121B" w14:textId="77777777" w:rsidR="00997E7F" w:rsidRPr="00997E7F" w:rsidRDefault="00997E7F" w:rsidP="00997E7F">
      <w:pPr>
        <w:suppressAutoHyphens/>
        <w:jc w:val="both"/>
        <w:rPr>
          <w:sz w:val="24"/>
          <w:szCs w:val="24"/>
          <w:lang w:eastAsia="zh-CN"/>
        </w:rPr>
      </w:pPr>
      <w:r w:rsidRPr="00997E7F">
        <w:rPr>
          <w:b/>
          <w:sz w:val="24"/>
          <w:szCs w:val="24"/>
          <w:lang w:eastAsia="zh-CN"/>
        </w:rPr>
        <w:lastRenderedPageBreak/>
        <w:t>Parágrafo Décimo</w:t>
      </w:r>
      <w:r w:rsidRPr="00997E7F">
        <w:rPr>
          <w:sz w:val="24"/>
          <w:szCs w:val="24"/>
          <w:lang w:eastAsia="zh-CN"/>
        </w:rPr>
        <w:t xml:space="preserve"> </w:t>
      </w:r>
      <w:r w:rsidRPr="00997E7F">
        <w:rPr>
          <w:b/>
          <w:sz w:val="24"/>
          <w:szCs w:val="24"/>
          <w:lang w:eastAsia="zh-CN"/>
        </w:rPr>
        <w:t xml:space="preserve">Primeiro </w:t>
      </w:r>
      <w:r w:rsidRPr="00997E7F">
        <w:rPr>
          <w:sz w:val="24"/>
          <w:szCs w:val="24"/>
          <w:lang w:eastAsia="zh-CN"/>
        </w:rPr>
        <w:t>- A indicação ou a manutenção do preposto da empresa poderá ser recusada pelo órgão ou entidade, desde que devidamente justificada, devendo a empresa designar outro para o exercício da atividade.</w:t>
      </w:r>
    </w:p>
    <w:p w14:paraId="65C07C3C" w14:textId="77777777" w:rsidR="00997E7F" w:rsidRPr="00997E7F" w:rsidRDefault="00997E7F" w:rsidP="00997E7F">
      <w:pPr>
        <w:suppressAutoHyphens/>
        <w:jc w:val="both"/>
        <w:rPr>
          <w:b/>
          <w:bCs/>
          <w:sz w:val="24"/>
          <w:szCs w:val="24"/>
          <w:lang w:eastAsia="zh-CN"/>
        </w:rPr>
      </w:pPr>
    </w:p>
    <w:p w14:paraId="246AEF40"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CLÁUSULA DÉCIMA </w:t>
      </w:r>
      <w:proofErr w:type="gramStart"/>
      <w:r w:rsidRPr="00997E7F">
        <w:rPr>
          <w:b/>
          <w:bCs/>
          <w:sz w:val="24"/>
          <w:szCs w:val="24"/>
          <w:lang w:eastAsia="zh-CN"/>
        </w:rPr>
        <w:t>SEGUNDA - DIREITOS</w:t>
      </w:r>
      <w:proofErr w:type="gramEnd"/>
      <w:r w:rsidRPr="00997E7F">
        <w:rPr>
          <w:b/>
          <w:bCs/>
          <w:sz w:val="24"/>
          <w:szCs w:val="24"/>
          <w:lang w:eastAsia="zh-CN"/>
        </w:rPr>
        <w:t xml:space="preserve"> E RESPONSABILIDADES DAS PARTES</w:t>
      </w:r>
    </w:p>
    <w:p w14:paraId="356941D8" w14:textId="77777777" w:rsidR="00997E7F" w:rsidRPr="00997E7F" w:rsidRDefault="00997E7F" w:rsidP="00997E7F">
      <w:pPr>
        <w:suppressAutoHyphens/>
        <w:jc w:val="both"/>
        <w:rPr>
          <w:sz w:val="24"/>
          <w:szCs w:val="24"/>
          <w:lang w:eastAsia="zh-CN"/>
        </w:rPr>
      </w:pPr>
      <w:r w:rsidRPr="00997E7F">
        <w:rPr>
          <w:sz w:val="24"/>
          <w:szCs w:val="24"/>
          <w:lang w:eastAsia="zh-CN"/>
        </w:rPr>
        <w:t xml:space="preserve">Constituem direitos </w:t>
      </w:r>
      <w:proofErr w:type="gramStart"/>
      <w:r w:rsidRPr="00997E7F">
        <w:rPr>
          <w:sz w:val="24"/>
          <w:szCs w:val="24"/>
          <w:lang w:eastAsia="zh-CN"/>
        </w:rPr>
        <w:t>do CONTRATANTE receber</w:t>
      </w:r>
      <w:proofErr w:type="gramEnd"/>
      <w:r w:rsidRPr="00997E7F">
        <w:rPr>
          <w:sz w:val="24"/>
          <w:szCs w:val="24"/>
          <w:lang w:eastAsia="zh-CN"/>
        </w:rPr>
        <w:t xml:space="preserve"> o objeto deste Contrato nas condições avençadas e da CONTRATADA perceber o valor ajustado na forma e prazo convencionados.</w:t>
      </w:r>
    </w:p>
    <w:p w14:paraId="220FBBE9" w14:textId="77777777" w:rsidR="00997E7F" w:rsidRPr="00997E7F" w:rsidRDefault="00997E7F" w:rsidP="00997E7F">
      <w:pPr>
        <w:suppressAutoHyphens/>
        <w:jc w:val="both"/>
        <w:rPr>
          <w:sz w:val="24"/>
          <w:szCs w:val="24"/>
          <w:lang w:eastAsia="zh-CN"/>
        </w:rPr>
      </w:pPr>
    </w:p>
    <w:p w14:paraId="50A89536" w14:textId="77777777" w:rsidR="00997E7F" w:rsidRPr="00997E7F" w:rsidRDefault="00997E7F" w:rsidP="00997E7F">
      <w:pPr>
        <w:suppressAutoHyphens/>
        <w:jc w:val="both"/>
        <w:rPr>
          <w:sz w:val="24"/>
          <w:szCs w:val="24"/>
          <w:lang w:eastAsia="zh-CN"/>
        </w:rPr>
      </w:pPr>
      <w:r w:rsidRPr="00997E7F">
        <w:rPr>
          <w:b/>
          <w:sz w:val="24"/>
          <w:szCs w:val="24"/>
          <w:lang w:eastAsia="zh-CN"/>
        </w:rPr>
        <w:t>Parágrafo Primeiro -</w:t>
      </w:r>
      <w:r w:rsidRPr="00997E7F">
        <w:rPr>
          <w:sz w:val="24"/>
          <w:szCs w:val="24"/>
          <w:lang w:eastAsia="zh-CN"/>
        </w:rPr>
        <w:t xml:space="preserve"> A Administração está sujeita às seguintes obrigações:</w:t>
      </w:r>
    </w:p>
    <w:p w14:paraId="6E7121F7" w14:textId="77777777" w:rsidR="00997E7F" w:rsidRPr="00997E7F" w:rsidRDefault="00997E7F" w:rsidP="00997E7F">
      <w:pPr>
        <w:suppressAutoHyphens/>
        <w:jc w:val="both"/>
        <w:rPr>
          <w:sz w:val="24"/>
          <w:szCs w:val="24"/>
          <w:lang w:eastAsia="zh-CN"/>
        </w:rPr>
      </w:pPr>
      <w:r w:rsidRPr="00997E7F">
        <w:rPr>
          <w:sz w:val="24"/>
          <w:szCs w:val="24"/>
          <w:lang w:eastAsia="zh-CN"/>
        </w:rPr>
        <w:t>1- Emitir a ordem de início e receber o objeto no prazo e condições estabelecidas no instrumento convocatório e seus anexos;</w:t>
      </w:r>
    </w:p>
    <w:p w14:paraId="0530E969" w14:textId="77777777" w:rsidR="00997E7F" w:rsidRPr="00997E7F" w:rsidRDefault="00997E7F" w:rsidP="00997E7F">
      <w:pPr>
        <w:suppressAutoHyphens/>
        <w:jc w:val="both"/>
        <w:rPr>
          <w:sz w:val="24"/>
          <w:szCs w:val="24"/>
          <w:lang w:eastAsia="zh-CN"/>
        </w:rPr>
      </w:pPr>
      <w:r w:rsidRPr="00997E7F">
        <w:rPr>
          <w:sz w:val="24"/>
          <w:szCs w:val="24"/>
          <w:lang w:eastAsia="zh-CN"/>
        </w:rPr>
        <w:t>2 – Verificar minuciosamente, no prazo fixado, a conformidade dos serviços recebidos provisoriamente com as especificações constantes do instrumento convocatório e da proposta, para fins de aceitação e recebimento definitivo;</w:t>
      </w:r>
    </w:p>
    <w:p w14:paraId="40770B2E" w14:textId="77777777" w:rsidR="00997E7F" w:rsidRPr="00997E7F" w:rsidRDefault="00997E7F" w:rsidP="00997E7F">
      <w:pPr>
        <w:suppressAutoHyphens/>
        <w:jc w:val="both"/>
        <w:rPr>
          <w:sz w:val="24"/>
          <w:szCs w:val="24"/>
          <w:lang w:eastAsia="zh-CN"/>
        </w:rPr>
      </w:pPr>
      <w:r w:rsidRPr="00997E7F">
        <w:rPr>
          <w:sz w:val="24"/>
          <w:szCs w:val="24"/>
          <w:lang w:eastAsia="zh-CN"/>
        </w:rPr>
        <w:t>3 – Comunicar à CONTRATADA, por escrito, sobre imperfeições, falhas ou irregularidades verificadas no objeto fornecido, para que seja substituído, reparado ou corrigido;</w:t>
      </w:r>
    </w:p>
    <w:p w14:paraId="31F4B9BB" w14:textId="77777777" w:rsidR="00997E7F" w:rsidRPr="00997E7F" w:rsidRDefault="00997E7F" w:rsidP="00997E7F">
      <w:pPr>
        <w:suppressAutoHyphens/>
        <w:jc w:val="both"/>
        <w:rPr>
          <w:sz w:val="24"/>
          <w:szCs w:val="24"/>
          <w:lang w:eastAsia="zh-CN"/>
        </w:rPr>
      </w:pPr>
      <w:r w:rsidRPr="00997E7F">
        <w:rPr>
          <w:sz w:val="24"/>
          <w:szCs w:val="24"/>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1486027E" w14:textId="77777777" w:rsidR="00997E7F" w:rsidRPr="00997E7F" w:rsidRDefault="00997E7F" w:rsidP="00997E7F">
      <w:pPr>
        <w:suppressAutoHyphens/>
        <w:jc w:val="both"/>
        <w:rPr>
          <w:sz w:val="24"/>
          <w:szCs w:val="24"/>
          <w:lang w:eastAsia="zh-CN"/>
        </w:rPr>
      </w:pPr>
      <w:r w:rsidRPr="00997E7F">
        <w:rPr>
          <w:sz w:val="24"/>
          <w:szCs w:val="24"/>
          <w:lang w:eastAsia="zh-CN"/>
        </w:rPr>
        <w:t>5 – Efetuar o pagamento à CONTRATADA no valor correspondente execução do objeto, no prazo e forma estabelecidos no instrumento convocatório e seus anexos;</w:t>
      </w:r>
    </w:p>
    <w:p w14:paraId="741A6127" w14:textId="77777777" w:rsidR="00997E7F" w:rsidRPr="00997E7F" w:rsidRDefault="00997E7F" w:rsidP="00997E7F">
      <w:pPr>
        <w:suppressAutoHyphens/>
        <w:jc w:val="both"/>
        <w:rPr>
          <w:sz w:val="24"/>
          <w:szCs w:val="24"/>
          <w:lang w:eastAsia="zh-CN"/>
        </w:rPr>
      </w:pPr>
      <w:r w:rsidRPr="00997E7F">
        <w:rPr>
          <w:sz w:val="24"/>
          <w:szCs w:val="24"/>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30E1D04" w14:textId="77777777" w:rsidR="00997E7F" w:rsidRPr="00997E7F" w:rsidRDefault="00997E7F" w:rsidP="00997E7F">
      <w:pPr>
        <w:suppressAutoHyphens/>
        <w:jc w:val="both"/>
        <w:rPr>
          <w:sz w:val="24"/>
          <w:szCs w:val="24"/>
          <w:lang w:eastAsia="zh-CN"/>
        </w:rPr>
      </w:pPr>
      <w:r w:rsidRPr="00997E7F">
        <w:rPr>
          <w:b/>
          <w:sz w:val="24"/>
          <w:szCs w:val="24"/>
          <w:lang w:eastAsia="zh-CN"/>
        </w:rPr>
        <w:t xml:space="preserve">Parágrafo Segundo - </w:t>
      </w:r>
      <w:r w:rsidRPr="00997E7F">
        <w:rPr>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3F7BE211" w14:textId="77777777" w:rsidR="00997E7F" w:rsidRPr="00997E7F" w:rsidRDefault="00997E7F" w:rsidP="00997E7F">
      <w:pPr>
        <w:suppressAutoHyphens/>
        <w:jc w:val="both"/>
        <w:rPr>
          <w:sz w:val="24"/>
          <w:szCs w:val="24"/>
          <w:lang w:eastAsia="zh-CN"/>
        </w:rPr>
      </w:pPr>
      <w:r w:rsidRPr="00997E7F">
        <w:rPr>
          <w:sz w:val="24"/>
          <w:szCs w:val="24"/>
          <w:lang w:eastAsia="zh-CN"/>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997E7F">
        <w:rPr>
          <w:sz w:val="24"/>
          <w:szCs w:val="24"/>
          <w:lang w:eastAsia="zh-CN"/>
        </w:rPr>
        <w:t>a</w:t>
      </w:r>
      <w:proofErr w:type="gramEnd"/>
      <w:r w:rsidRPr="00997E7F">
        <w:rPr>
          <w:sz w:val="24"/>
          <w:szCs w:val="24"/>
          <w:lang w:eastAsia="zh-CN"/>
        </w:rPr>
        <w:t xml:space="preserve">: marca, fabricante e prazo de garantia, quando for o caso; </w:t>
      </w:r>
    </w:p>
    <w:p w14:paraId="0E9C882F" w14:textId="77777777" w:rsidR="00997E7F" w:rsidRPr="00997E7F" w:rsidRDefault="00997E7F" w:rsidP="00997E7F">
      <w:pPr>
        <w:suppressAutoHyphens/>
        <w:jc w:val="both"/>
        <w:rPr>
          <w:sz w:val="24"/>
          <w:szCs w:val="24"/>
          <w:lang w:eastAsia="zh-CN"/>
        </w:rPr>
      </w:pPr>
      <w:r w:rsidRPr="00997E7F">
        <w:rPr>
          <w:sz w:val="24"/>
          <w:szCs w:val="24"/>
          <w:lang w:eastAsia="zh-CN"/>
        </w:rPr>
        <w:t>2 – Responsabilizar-se pelos vícios e danos decorrentes do objeto, de acordo com o Código de Defesa do Consumidor (Lei nº 8.078/1990);</w:t>
      </w:r>
    </w:p>
    <w:p w14:paraId="26213D08" w14:textId="77777777" w:rsidR="00997E7F" w:rsidRPr="00997E7F" w:rsidRDefault="00997E7F" w:rsidP="00997E7F">
      <w:pPr>
        <w:suppressAutoHyphens/>
        <w:jc w:val="both"/>
        <w:rPr>
          <w:sz w:val="24"/>
          <w:szCs w:val="24"/>
          <w:lang w:eastAsia="zh-CN"/>
        </w:rPr>
      </w:pPr>
      <w:r w:rsidRPr="00997E7F">
        <w:rPr>
          <w:sz w:val="24"/>
          <w:szCs w:val="24"/>
          <w:lang w:eastAsia="zh-CN"/>
        </w:rPr>
        <w:t>3 – Substituir, reparar ou corrigir, às suas expensas, em até 48(quarenta e oito) horas, o serviço com avarias ou defeitos;</w:t>
      </w:r>
    </w:p>
    <w:p w14:paraId="642F1A18" w14:textId="77777777" w:rsidR="00997E7F" w:rsidRPr="00997E7F" w:rsidRDefault="00997E7F" w:rsidP="00997E7F">
      <w:pPr>
        <w:suppressAutoHyphens/>
        <w:jc w:val="both"/>
        <w:rPr>
          <w:sz w:val="24"/>
          <w:szCs w:val="24"/>
          <w:lang w:eastAsia="zh-CN"/>
        </w:rPr>
      </w:pPr>
      <w:r w:rsidRPr="00997E7F">
        <w:rPr>
          <w:sz w:val="24"/>
          <w:szCs w:val="24"/>
          <w:lang w:eastAsia="zh-CN"/>
        </w:rPr>
        <w:t>4 – Comunicar à Administração, no prazo mínimo de 24 (vinte e quatro) horas que antecede a data da entrega, os motivos que impossibilitem o cumprimento do prazo previsto, com a devida comprovação;</w:t>
      </w:r>
    </w:p>
    <w:p w14:paraId="7E0901C7" w14:textId="77777777" w:rsidR="00997E7F" w:rsidRPr="00997E7F" w:rsidRDefault="00997E7F" w:rsidP="00997E7F">
      <w:pPr>
        <w:suppressAutoHyphens/>
        <w:jc w:val="both"/>
        <w:rPr>
          <w:sz w:val="24"/>
          <w:szCs w:val="24"/>
          <w:lang w:eastAsia="zh-CN"/>
        </w:rPr>
      </w:pPr>
      <w:r w:rsidRPr="00997E7F">
        <w:rPr>
          <w:sz w:val="24"/>
          <w:szCs w:val="24"/>
          <w:lang w:eastAsia="zh-CN"/>
        </w:rPr>
        <w:t>5 – Manter, durante toda a execução do contrato, em compatibilidade com as obrigações assumidas, todas as condições de habilitação e qualificação exigidas na licitação;</w:t>
      </w:r>
    </w:p>
    <w:p w14:paraId="3A96212F" w14:textId="77777777" w:rsidR="00997E7F" w:rsidRPr="00997E7F" w:rsidRDefault="00997E7F" w:rsidP="00997E7F">
      <w:pPr>
        <w:suppressAutoHyphens/>
        <w:jc w:val="both"/>
        <w:rPr>
          <w:sz w:val="24"/>
          <w:szCs w:val="24"/>
          <w:lang w:eastAsia="zh-CN"/>
        </w:rPr>
      </w:pPr>
      <w:r w:rsidRPr="00997E7F">
        <w:rPr>
          <w:sz w:val="24"/>
          <w:szCs w:val="24"/>
          <w:lang w:eastAsia="zh-CN"/>
        </w:rPr>
        <w:t>6 – Indicar preposto para representá-la durante a execução do contrato;</w:t>
      </w:r>
    </w:p>
    <w:p w14:paraId="2C83E583" w14:textId="77777777" w:rsidR="00997E7F" w:rsidRPr="00997E7F" w:rsidRDefault="00997E7F" w:rsidP="00997E7F">
      <w:pPr>
        <w:suppressAutoHyphens/>
        <w:jc w:val="both"/>
        <w:rPr>
          <w:sz w:val="24"/>
          <w:szCs w:val="24"/>
          <w:lang w:eastAsia="zh-CN"/>
        </w:rPr>
      </w:pPr>
      <w:r w:rsidRPr="00997E7F">
        <w:rPr>
          <w:sz w:val="24"/>
          <w:szCs w:val="24"/>
          <w:lang w:eastAsia="zh-CN"/>
        </w:rPr>
        <w:t>7 – Comunicar à Administração sobre qualquer alteração no endereço, conta bancária ou outros dados necessários para recebimento de correspondência, enquanto perdurar os efeitos da contratação;</w:t>
      </w:r>
    </w:p>
    <w:p w14:paraId="5B089978" w14:textId="77777777" w:rsidR="00997E7F" w:rsidRPr="00997E7F" w:rsidRDefault="00997E7F" w:rsidP="00997E7F">
      <w:pPr>
        <w:suppressAutoHyphens/>
        <w:jc w:val="both"/>
        <w:rPr>
          <w:sz w:val="24"/>
          <w:szCs w:val="24"/>
          <w:lang w:eastAsia="zh-CN"/>
        </w:rPr>
      </w:pPr>
      <w:r w:rsidRPr="00997E7F">
        <w:rPr>
          <w:sz w:val="24"/>
          <w:szCs w:val="24"/>
          <w:lang w:eastAsia="zh-CN"/>
        </w:rPr>
        <w:t>8 – Receber as comunicações da Administração e respondê-las ou atendê-las nos prazos específicos constantes da comunicação;</w:t>
      </w:r>
    </w:p>
    <w:p w14:paraId="73F48A59" w14:textId="77777777" w:rsidR="00997E7F" w:rsidRPr="00997E7F" w:rsidRDefault="00997E7F" w:rsidP="00997E7F">
      <w:pPr>
        <w:suppressAutoHyphens/>
        <w:jc w:val="both"/>
        <w:rPr>
          <w:sz w:val="24"/>
          <w:szCs w:val="24"/>
          <w:lang w:eastAsia="zh-CN"/>
        </w:rPr>
      </w:pPr>
      <w:r w:rsidRPr="00997E7F">
        <w:rPr>
          <w:sz w:val="24"/>
          <w:szCs w:val="24"/>
          <w:lang w:eastAsia="zh-CN"/>
        </w:rPr>
        <w:lastRenderedPageBreak/>
        <w:t>9 – Arcar com todas as despesas diretas e indiretas decorrentes do objeto, tais como tributos, encargos sociais e trabalhistas, transporte, depósito e entrega dos objetos;</w:t>
      </w:r>
    </w:p>
    <w:p w14:paraId="076C7EE8" w14:textId="77777777" w:rsidR="00997E7F" w:rsidRPr="00997E7F" w:rsidRDefault="00997E7F" w:rsidP="00997E7F">
      <w:pPr>
        <w:suppressAutoHyphens/>
        <w:jc w:val="both"/>
        <w:rPr>
          <w:sz w:val="24"/>
          <w:szCs w:val="24"/>
          <w:lang w:eastAsia="zh-CN"/>
        </w:rPr>
      </w:pPr>
      <w:r w:rsidRPr="00997E7F">
        <w:rPr>
          <w:sz w:val="24"/>
          <w:szCs w:val="24"/>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84D4672" w14:textId="77777777" w:rsidR="00997E7F" w:rsidRPr="00997E7F" w:rsidRDefault="00997E7F" w:rsidP="00997E7F">
      <w:pPr>
        <w:suppressAutoHyphens/>
        <w:jc w:val="both"/>
        <w:rPr>
          <w:sz w:val="24"/>
          <w:szCs w:val="24"/>
          <w:lang w:eastAsia="zh-CN"/>
        </w:rPr>
      </w:pPr>
      <w:r w:rsidRPr="00997E7F">
        <w:rPr>
          <w:sz w:val="24"/>
          <w:szCs w:val="24"/>
          <w:lang w:eastAsia="zh-CN"/>
        </w:rPr>
        <w:t>11 - Apresentar, obrigatoriamente, no momento de assinatura do contrato, o documento emitido pelo fabricante do software cotado, dirigido à PREFEITURA MUNICIPAL DE BOM JARDIM, comprovando que é uma revenda autorizada pelo mesmo.</w:t>
      </w:r>
    </w:p>
    <w:p w14:paraId="77947E25" w14:textId="77777777" w:rsidR="00997E7F" w:rsidRPr="00997E7F" w:rsidRDefault="00997E7F" w:rsidP="00997E7F">
      <w:pPr>
        <w:suppressAutoHyphens/>
        <w:jc w:val="both"/>
        <w:rPr>
          <w:sz w:val="24"/>
          <w:szCs w:val="24"/>
          <w:lang w:eastAsia="zh-CN"/>
        </w:rPr>
      </w:pPr>
      <w:r w:rsidRPr="00997E7F">
        <w:rPr>
          <w:sz w:val="24"/>
          <w:szCs w:val="24"/>
          <w:lang w:eastAsia="zh-CN"/>
        </w:rPr>
        <w:t>12 - Os manuais de uso do software deverão ser originais, em língua portuguesa, apresentados em papel ou em forma eletrônica e não poderão ser cópias, resumos ou adaptações de qualquer natureza;</w:t>
      </w:r>
    </w:p>
    <w:p w14:paraId="16B83F84" w14:textId="77777777" w:rsidR="00997E7F" w:rsidRPr="00997E7F" w:rsidRDefault="00997E7F" w:rsidP="00997E7F">
      <w:pPr>
        <w:suppressAutoHyphens/>
        <w:jc w:val="both"/>
        <w:rPr>
          <w:sz w:val="24"/>
          <w:szCs w:val="24"/>
          <w:lang w:eastAsia="zh-CN"/>
        </w:rPr>
      </w:pPr>
      <w:r w:rsidRPr="00997E7F">
        <w:rPr>
          <w:sz w:val="24"/>
          <w:szCs w:val="24"/>
          <w:lang w:eastAsia="zh-CN"/>
        </w:rPr>
        <w:t>13 - Garantir a propriedade intelectual dos produtos ao cliente conforme clausula em contrato;</w:t>
      </w:r>
    </w:p>
    <w:p w14:paraId="356957FC" w14:textId="77777777" w:rsidR="00997E7F" w:rsidRPr="00997E7F" w:rsidRDefault="00997E7F" w:rsidP="00997E7F">
      <w:pPr>
        <w:suppressAutoHyphens/>
        <w:jc w:val="both"/>
        <w:rPr>
          <w:sz w:val="24"/>
          <w:szCs w:val="24"/>
          <w:lang w:eastAsia="zh-CN"/>
        </w:rPr>
      </w:pPr>
      <w:r w:rsidRPr="00997E7F">
        <w:rPr>
          <w:sz w:val="24"/>
          <w:szCs w:val="24"/>
          <w:lang w:eastAsia="zh-CN"/>
        </w:rPr>
        <w:t>14 – Responsabilizar-se pelas atualizações legais, suporte técnico e garantia do software pelo período da licença.</w:t>
      </w:r>
    </w:p>
    <w:p w14:paraId="25613EC2" w14:textId="77777777" w:rsidR="00997E7F" w:rsidRPr="00997E7F" w:rsidRDefault="00997E7F" w:rsidP="00997E7F">
      <w:pPr>
        <w:suppressAutoHyphens/>
        <w:jc w:val="both"/>
        <w:rPr>
          <w:b/>
          <w:bCs/>
          <w:sz w:val="24"/>
          <w:szCs w:val="24"/>
          <w:lang w:eastAsia="zh-CN"/>
        </w:rPr>
      </w:pPr>
    </w:p>
    <w:p w14:paraId="1EB154A5" w14:textId="77777777" w:rsidR="00997E7F" w:rsidRPr="00997E7F" w:rsidRDefault="00997E7F" w:rsidP="00997E7F">
      <w:pPr>
        <w:suppressAutoHyphens/>
        <w:jc w:val="both"/>
        <w:rPr>
          <w:b/>
          <w:bCs/>
          <w:sz w:val="24"/>
          <w:szCs w:val="24"/>
          <w:lang w:eastAsia="zh-CN"/>
        </w:rPr>
      </w:pPr>
      <w:r w:rsidRPr="00997E7F">
        <w:rPr>
          <w:b/>
          <w:bCs/>
          <w:sz w:val="24"/>
          <w:szCs w:val="24"/>
          <w:lang w:eastAsia="zh-CN"/>
        </w:rPr>
        <w:t xml:space="preserve">CLÁUSULA DÉCIMA TERCEIRA – GARANTIA DE EXECUÇÃO </w:t>
      </w:r>
    </w:p>
    <w:p w14:paraId="14091250" w14:textId="77777777" w:rsidR="00997E7F" w:rsidRPr="00997E7F" w:rsidRDefault="00997E7F" w:rsidP="00997E7F">
      <w:pPr>
        <w:suppressAutoHyphens/>
        <w:jc w:val="both"/>
        <w:rPr>
          <w:bCs/>
          <w:sz w:val="24"/>
          <w:szCs w:val="24"/>
          <w:lang w:eastAsia="zh-CN"/>
        </w:rPr>
      </w:pPr>
      <w:r w:rsidRPr="00997E7F">
        <w:rPr>
          <w:bCs/>
          <w:sz w:val="24"/>
          <w:szCs w:val="24"/>
          <w:lang w:eastAsia="zh-CN"/>
        </w:rPr>
        <w:t>Não haverá exigência de garantia contratual da execução.</w:t>
      </w:r>
    </w:p>
    <w:p w14:paraId="3B104EC5" w14:textId="77777777" w:rsidR="00997E7F" w:rsidRPr="00997E7F" w:rsidRDefault="00997E7F" w:rsidP="00997E7F">
      <w:pPr>
        <w:suppressAutoHyphens/>
        <w:jc w:val="both"/>
        <w:rPr>
          <w:b/>
          <w:bCs/>
          <w:sz w:val="24"/>
          <w:szCs w:val="24"/>
          <w:lang w:eastAsia="zh-CN"/>
        </w:rPr>
      </w:pPr>
    </w:p>
    <w:p w14:paraId="7BAAAEE2" w14:textId="77777777" w:rsidR="00997E7F" w:rsidRPr="00997E7F" w:rsidRDefault="00997E7F" w:rsidP="00997E7F">
      <w:pPr>
        <w:suppressAutoHyphens/>
        <w:jc w:val="both"/>
        <w:rPr>
          <w:sz w:val="24"/>
          <w:szCs w:val="24"/>
          <w:lang w:eastAsia="zh-CN"/>
        </w:rPr>
      </w:pPr>
      <w:r w:rsidRPr="00997E7F">
        <w:rPr>
          <w:b/>
          <w:bCs/>
          <w:sz w:val="24"/>
          <w:szCs w:val="24"/>
          <w:lang w:eastAsia="zh-CN"/>
        </w:rPr>
        <w:t>CLAUSULA DÉCIMA QUARTA - SANÇÕES ADMINISTRATIVAS PARA O CASO DE INADIMPLEMENTO CONTRATUAL</w:t>
      </w:r>
    </w:p>
    <w:p w14:paraId="5E0413B4" w14:textId="77777777" w:rsidR="00997E7F" w:rsidRPr="00997E7F" w:rsidRDefault="00997E7F" w:rsidP="00997E7F">
      <w:pPr>
        <w:suppressAutoHyphens/>
        <w:jc w:val="both"/>
        <w:rPr>
          <w:bCs/>
          <w:sz w:val="24"/>
          <w:szCs w:val="24"/>
          <w:lang w:eastAsia="zh-CN"/>
        </w:rPr>
      </w:pPr>
      <w:r w:rsidRPr="00997E7F">
        <w:rPr>
          <w:bCs/>
          <w:sz w:val="24"/>
          <w:szCs w:val="24"/>
          <w:lang w:eastAsia="zh-CN"/>
        </w:rPr>
        <w:t>Comete infração administrativa, nos termos da Lei nº 14.133, de 2021, o contratado que:</w:t>
      </w:r>
    </w:p>
    <w:p w14:paraId="5D74C71E"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a</w:t>
      </w:r>
      <w:proofErr w:type="gramEnd"/>
      <w:r w:rsidRPr="00997E7F">
        <w:rPr>
          <w:bCs/>
          <w:sz w:val="24"/>
          <w:szCs w:val="24"/>
          <w:lang w:eastAsia="zh-CN"/>
        </w:rPr>
        <w:t>)</w:t>
      </w:r>
      <w:r w:rsidRPr="00997E7F">
        <w:rPr>
          <w:bCs/>
          <w:sz w:val="24"/>
          <w:szCs w:val="24"/>
          <w:lang w:eastAsia="zh-CN"/>
        </w:rPr>
        <w:tab/>
        <w:t>der causa à inexecução parcial do contrato;</w:t>
      </w:r>
    </w:p>
    <w:p w14:paraId="6407A4DC"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b)</w:t>
      </w:r>
      <w:proofErr w:type="gramEnd"/>
      <w:r w:rsidRPr="00997E7F">
        <w:rPr>
          <w:bCs/>
          <w:sz w:val="24"/>
          <w:szCs w:val="24"/>
          <w:lang w:eastAsia="zh-CN"/>
        </w:rPr>
        <w:tab/>
        <w:t>der causa à inexecução parcial do contrato que cause grave dano à Administração ou ao funcionamento dos serviços públicos ou ao interesse coletivo;</w:t>
      </w:r>
    </w:p>
    <w:p w14:paraId="144C7965"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c)</w:t>
      </w:r>
      <w:proofErr w:type="gramEnd"/>
      <w:r w:rsidRPr="00997E7F">
        <w:rPr>
          <w:bCs/>
          <w:sz w:val="24"/>
          <w:szCs w:val="24"/>
          <w:lang w:eastAsia="zh-CN"/>
        </w:rPr>
        <w:tab/>
        <w:t>der causa à inexecução total do contrato;</w:t>
      </w:r>
    </w:p>
    <w:p w14:paraId="54D9D9A1"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d)</w:t>
      </w:r>
      <w:proofErr w:type="gramEnd"/>
      <w:r w:rsidRPr="00997E7F">
        <w:rPr>
          <w:bCs/>
          <w:sz w:val="24"/>
          <w:szCs w:val="24"/>
          <w:lang w:eastAsia="zh-CN"/>
        </w:rPr>
        <w:tab/>
        <w:t>ensejar o retardamento da execução ou da entrega do objeto da contratação sem motivo justificado;</w:t>
      </w:r>
    </w:p>
    <w:p w14:paraId="447EC955"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e</w:t>
      </w:r>
      <w:proofErr w:type="gramEnd"/>
      <w:r w:rsidRPr="00997E7F">
        <w:rPr>
          <w:bCs/>
          <w:sz w:val="24"/>
          <w:szCs w:val="24"/>
          <w:lang w:eastAsia="zh-CN"/>
        </w:rPr>
        <w:t>)</w:t>
      </w:r>
      <w:r w:rsidRPr="00997E7F">
        <w:rPr>
          <w:bCs/>
          <w:sz w:val="24"/>
          <w:szCs w:val="24"/>
          <w:lang w:eastAsia="zh-CN"/>
        </w:rPr>
        <w:tab/>
        <w:t>apresentar documentação falsa ou prestar declaração falsa durante a execução do contrato;</w:t>
      </w:r>
    </w:p>
    <w:p w14:paraId="4EFEA588"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f)</w:t>
      </w:r>
      <w:proofErr w:type="gramEnd"/>
      <w:r w:rsidRPr="00997E7F">
        <w:rPr>
          <w:bCs/>
          <w:sz w:val="24"/>
          <w:szCs w:val="24"/>
          <w:lang w:eastAsia="zh-CN"/>
        </w:rPr>
        <w:tab/>
        <w:t>praticar ato fraudulento na execução do contrato;</w:t>
      </w:r>
    </w:p>
    <w:p w14:paraId="1A214294"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g)</w:t>
      </w:r>
      <w:proofErr w:type="gramEnd"/>
      <w:r w:rsidRPr="00997E7F">
        <w:rPr>
          <w:bCs/>
          <w:sz w:val="24"/>
          <w:szCs w:val="24"/>
          <w:lang w:eastAsia="zh-CN"/>
        </w:rPr>
        <w:tab/>
        <w:t>comportar-se de modo inidôneo ou cometer fraude de qualquer natureza;</w:t>
      </w:r>
    </w:p>
    <w:p w14:paraId="0903D806"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h)</w:t>
      </w:r>
      <w:proofErr w:type="gramEnd"/>
      <w:r w:rsidRPr="00997E7F">
        <w:rPr>
          <w:bCs/>
          <w:sz w:val="24"/>
          <w:szCs w:val="24"/>
          <w:lang w:eastAsia="zh-CN"/>
        </w:rPr>
        <w:tab/>
        <w:t>praticar ato lesivo previsto no art. 5º da Lei nº 12.846, de 1º de agosto de 2013.</w:t>
      </w:r>
    </w:p>
    <w:p w14:paraId="738310C1" w14:textId="77777777" w:rsidR="00997E7F" w:rsidRPr="00997E7F" w:rsidRDefault="00997E7F" w:rsidP="00997E7F">
      <w:pPr>
        <w:suppressAutoHyphens/>
        <w:jc w:val="both"/>
        <w:rPr>
          <w:bCs/>
          <w:sz w:val="24"/>
          <w:szCs w:val="24"/>
          <w:lang w:eastAsia="zh-CN"/>
        </w:rPr>
      </w:pPr>
    </w:p>
    <w:p w14:paraId="0626AD42"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Primeiro - </w:t>
      </w:r>
      <w:r w:rsidRPr="00997E7F">
        <w:rPr>
          <w:bCs/>
          <w:sz w:val="24"/>
          <w:szCs w:val="24"/>
          <w:lang w:eastAsia="zh-CN"/>
        </w:rPr>
        <w:t>Serão aplicadas ao contratado que incorrer nas infrações acima descritas as seguintes sanções:</w:t>
      </w:r>
    </w:p>
    <w:p w14:paraId="14D17B3F"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i</w:t>
      </w:r>
      <w:proofErr w:type="gramEnd"/>
      <w:r w:rsidRPr="00997E7F">
        <w:rPr>
          <w:bCs/>
          <w:sz w:val="24"/>
          <w:szCs w:val="24"/>
          <w:lang w:eastAsia="zh-CN"/>
        </w:rPr>
        <w:t>.</w:t>
      </w:r>
      <w:r w:rsidRPr="00997E7F">
        <w:rPr>
          <w:bCs/>
          <w:sz w:val="24"/>
          <w:szCs w:val="24"/>
          <w:lang w:eastAsia="zh-CN"/>
        </w:rPr>
        <w:tab/>
        <w:t>Advertência, quando o contratado der causa à inexecução parcial do contrato, sempre que não se justificar a imposição de penalidade mais grave (art. 156, §2º, da Lei nº 14.133, de 2021);</w:t>
      </w:r>
    </w:p>
    <w:p w14:paraId="4371D131" w14:textId="77777777" w:rsidR="00997E7F" w:rsidRPr="00997E7F" w:rsidRDefault="00997E7F" w:rsidP="00997E7F">
      <w:pPr>
        <w:suppressAutoHyphens/>
        <w:jc w:val="both"/>
        <w:rPr>
          <w:bCs/>
          <w:sz w:val="24"/>
          <w:szCs w:val="24"/>
          <w:lang w:eastAsia="zh-CN"/>
        </w:rPr>
      </w:pPr>
      <w:proofErr w:type="spellStart"/>
      <w:r w:rsidRPr="00997E7F">
        <w:rPr>
          <w:bCs/>
          <w:sz w:val="24"/>
          <w:szCs w:val="24"/>
          <w:lang w:eastAsia="zh-CN"/>
        </w:rPr>
        <w:t>ii</w:t>
      </w:r>
      <w:proofErr w:type="spellEnd"/>
      <w:r w:rsidRPr="00997E7F">
        <w:rPr>
          <w:bCs/>
          <w:sz w:val="24"/>
          <w:szCs w:val="24"/>
          <w:lang w:eastAsia="zh-CN"/>
        </w:rPr>
        <w:t>.</w:t>
      </w:r>
      <w:r w:rsidRPr="00997E7F">
        <w:rPr>
          <w:bCs/>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00730C36" w14:textId="77777777" w:rsidR="00997E7F" w:rsidRPr="00997E7F" w:rsidRDefault="00997E7F" w:rsidP="00997E7F">
      <w:pPr>
        <w:suppressAutoHyphens/>
        <w:jc w:val="both"/>
        <w:rPr>
          <w:bCs/>
          <w:sz w:val="24"/>
          <w:szCs w:val="24"/>
          <w:lang w:eastAsia="zh-CN"/>
        </w:rPr>
      </w:pPr>
      <w:proofErr w:type="spellStart"/>
      <w:r w:rsidRPr="00997E7F">
        <w:rPr>
          <w:bCs/>
          <w:sz w:val="24"/>
          <w:szCs w:val="24"/>
          <w:lang w:eastAsia="zh-CN"/>
        </w:rPr>
        <w:t>iii</w:t>
      </w:r>
      <w:proofErr w:type="spellEnd"/>
      <w:r w:rsidRPr="00997E7F">
        <w:rPr>
          <w:bCs/>
          <w:sz w:val="24"/>
          <w:szCs w:val="24"/>
          <w:lang w:eastAsia="zh-CN"/>
        </w:rPr>
        <w:t>.</w:t>
      </w:r>
      <w:r w:rsidRPr="00997E7F">
        <w:rPr>
          <w:bCs/>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8A82B10" w14:textId="77777777" w:rsidR="00997E7F" w:rsidRPr="00997E7F" w:rsidRDefault="00997E7F" w:rsidP="00997E7F">
      <w:pPr>
        <w:suppressAutoHyphens/>
        <w:jc w:val="both"/>
        <w:rPr>
          <w:bCs/>
          <w:sz w:val="24"/>
          <w:szCs w:val="24"/>
          <w:lang w:eastAsia="zh-CN"/>
        </w:rPr>
      </w:pPr>
      <w:proofErr w:type="spellStart"/>
      <w:r w:rsidRPr="00997E7F">
        <w:rPr>
          <w:bCs/>
          <w:sz w:val="24"/>
          <w:szCs w:val="24"/>
          <w:lang w:eastAsia="zh-CN"/>
        </w:rPr>
        <w:t>iv</w:t>
      </w:r>
      <w:proofErr w:type="spellEnd"/>
      <w:r w:rsidRPr="00997E7F">
        <w:rPr>
          <w:bCs/>
          <w:sz w:val="24"/>
          <w:szCs w:val="24"/>
          <w:lang w:eastAsia="zh-CN"/>
        </w:rPr>
        <w:t>.</w:t>
      </w:r>
      <w:r w:rsidRPr="00997E7F">
        <w:rPr>
          <w:bCs/>
          <w:sz w:val="24"/>
          <w:szCs w:val="24"/>
          <w:lang w:eastAsia="zh-CN"/>
        </w:rPr>
        <w:tab/>
        <w:t>Multa:</w:t>
      </w:r>
    </w:p>
    <w:p w14:paraId="4688EE8A" w14:textId="77777777" w:rsidR="00997E7F" w:rsidRPr="00997E7F" w:rsidRDefault="00997E7F" w:rsidP="004761D0">
      <w:pPr>
        <w:numPr>
          <w:ilvl w:val="0"/>
          <w:numId w:val="44"/>
        </w:numPr>
        <w:suppressAutoHyphens/>
        <w:jc w:val="both"/>
        <w:rPr>
          <w:bCs/>
          <w:sz w:val="24"/>
          <w:szCs w:val="24"/>
          <w:lang w:eastAsia="zh-CN"/>
        </w:rPr>
      </w:pPr>
      <w:r w:rsidRPr="00997E7F">
        <w:rPr>
          <w:bCs/>
          <w:sz w:val="24"/>
          <w:szCs w:val="24"/>
          <w:lang w:eastAsia="zh-CN"/>
        </w:rPr>
        <w:t xml:space="preserve">Moratória de 0,5 % (cinco décimos por cento) por dia de atraso injustificado sobre o valor da parcela inadimplida, até o limite de 20 (vinte) </w:t>
      </w:r>
      <w:proofErr w:type="gramStart"/>
      <w:r w:rsidRPr="00997E7F">
        <w:rPr>
          <w:bCs/>
          <w:sz w:val="24"/>
          <w:szCs w:val="24"/>
          <w:lang w:eastAsia="zh-CN"/>
        </w:rPr>
        <w:t>dias</w:t>
      </w:r>
      <w:proofErr w:type="gramEnd"/>
    </w:p>
    <w:p w14:paraId="0E33EE64" w14:textId="77777777" w:rsidR="00997E7F" w:rsidRPr="00997E7F" w:rsidRDefault="00997E7F" w:rsidP="004761D0">
      <w:pPr>
        <w:numPr>
          <w:ilvl w:val="2"/>
          <w:numId w:val="44"/>
        </w:numPr>
        <w:suppressAutoHyphens/>
        <w:ind w:left="1418"/>
        <w:contextualSpacing/>
        <w:jc w:val="both"/>
        <w:rPr>
          <w:bCs/>
          <w:sz w:val="24"/>
          <w:szCs w:val="24"/>
          <w:lang w:eastAsia="zh-CN"/>
        </w:rPr>
      </w:pPr>
      <w:r w:rsidRPr="00997E7F">
        <w:rPr>
          <w:bCs/>
          <w:sz w:val="24"/>
          <w:szCs w:val="24"/>
          <w:lang w:eastAsia="zh-CN"/>
        </w:rPr>
        <w:lastRenderedPageBreak/>
        <w:t xml:space="preserve">O atraso superior a </w:t>
      </w:r>
      <w:r w:rsidRPr="00997E7F">
        <w:rPr>
          <w:rFonts w:eastAsia="Calibri"/>
          <w:bCs/>
          <w:sz w:val="24"/>
          <w:szCs w:val="24"/>
          <w:lang w:eastAsia="en-US"/>
        </w:rPr>
        <w:t>2</w:t>
      </w:r>
      <w:r w:rsidRPr="00997E7F">
        <w:rPr>
          <w:bCs/>
          <w:sz w:val="24"/>
          <w:szCs w:val="24"/>
          <w:lang w:eastAsia="en-US"/>
        </w:rPr>
        <w:t>0 (</w:t>
      </w:r>
      <w:r w:rsidRPr="00997E7F">
        <w:rPr>
          <w:rFonts w:eastAsia="Calibri"/>
          <w:bCs/>
          <w:sz w:val="24"/>
          <w:szCs w:val="24"/>
          <w:lang w:eastAsia="en-US"/>
        </w:rPr>
        <w:t>vinte</w:t>
      </w:r>
      <w:r w:rsidRPr="00997E7F">
        <w:rPr>
          <w:bCs/>
          <w:sz w:val="24"/>
          <w:szCs w:val="24"/>
          <w:lang w:eastAsia="en-US"/>
        </w:rPr>
        <w:t>) dias</w:t>
      </w:r>
      <w:r w:rsidRPr="00997E7F">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794D2607" w14:textId="77777777" w:rsidR="00997E7F" w:rsidRPr="00997E7F" w:rsidRDefault="00997E7F" w:rsidP="004761D0">
      <w:pPr>
        <w:numPr>
          <w:ilvl w:val="0"/>
          <w:numId w:val="44"/>
        </w:numPr>
        <w:suppressAutoHyphens/>
        <w:jc w:val="both"/>
        <w:rPr>
          <w:bCs/>
          <w:sz w:val="24"/>
          <w:szCs w:val="24"/>
          <w:lang w:eastAsia="zh-CN"/>
        </w:rPr>
      </w:pPr>
      <w:r w:rsidRPr="00997E7F">
        <w:rPr>
          <w:bCs/>
          <w:sz w:val="24"/>
          <w:szCs w:val="24"/>
          <w:lang w:eastAsia="zh-CN"/>
        </w:rPr>
        <w:t xml:space="preserve">Compensatória, para as infrações descritas nas alíneas “e” a “h” do caput, de 0,5% a 30% do valor do Contrato. </w:t>
      </w:r>
    </w:p>
    <w:p w14:paraId="1FB8C11F" w14:textId="77777777" w:rsidR="00997E7F" w:rsidRPr="00997E7F" w:rsidRDefault="00997E7F" w:rsidP="004761D0">
      <w:pPr>
        <w:numPr>
          <w:ilvl w:val="0"/>
          <w:numId w:val="44"/>
        </w:numPr>
        <w:suppressAutoHyphens/>
        <w:jc w:val="both"/>
        <w:rPr>
          <w:bCs/>
          <w:sz w:val="24"/>
          <w:szCs w:val="24"/>
          <w:lang w:eastAsia="zh-CN"/>
        </w:rPr>
      </w:pPr>
      <w:r w:rsidRPr="00997E7F">
        <w:rPr>
          <w:bCs/>
          <w:sz w:val="24"/>
          <w:szCs w:val="24"/>
          <w:lang w:eastAsia="zh-CN"/>
        </w:rPr>
        <w:t xml:space="preserve">Compensatória, para a inexecução total do contrato prevista na alínea “c” do caput, de 15% do valor do Contrato. </w:t>
      </w:r>
    </w:p>
    <w:p w14:paraId="0DD58F5E" w14:textId="77777777" w:rsidR="00997E7F" w:rsidRPr="00997E7F" w:rsidRDefault="00997E7F" w:rsidP="004761D0">
      <w:pPr>
        <w:numPr>
          <w:ilvl w:val="0"/>
          <w:numId w:val="44"/>
        </w:numPr>
        <w:suppressAutoHyphens/>
        <w:jc w:val="both"/>
        <w:rPr>
          <w:bCs/>
          <w:sz w:val="24"/>
          <w:szCs w:val="24"/>
          <w:lang w:eastAsia="zh-CN"/>
        </w:rPr>
      </w:pPr>
      <w:r w:rsidRPr="00997E7F">
        <w:rPr>
          <w:bCs/>
          <w:sz w:val="24"/>
          <w:szCs w:val="24"/>
          <w:lang w:eastAsia="zh-CN"/>
        </w:rPr>
        <w:t xml:space="preserve">Para infração descrita na alínea “b” do caput, a multa será de 15% do valor do Contrato. </w:t>
      </w:r>
    </w:p>
    <w:p w14:paraId="54E9B91A" w14:textId="77777777" w:rsidR="00997E7F" w:rsidRPr="00997E7F" w:rsidRDefault="00997E7F" w:rsidP="004761D0">
      <w:pPr>
        <w:numPr>
          <w:ilvl w:val="0"/>
          <w:numId w:val="44"/>
        </w:numPr>
        <w:suppressAutoHyphens/>
        <w:jc w:val="both"/>
        <w:rPr>
          <w:bCs/>
          <w:sz w:val="24"/>
          <w:szCs w:val="24"/>
          <w:lang w:eastAsia="zh-CN"/>
        </w:rPr>
      </w:pPr>
      <w:r w:rsidRPr="00997E7F">
        <w:rPr>
          <w:bCs/>
          <w:sz w:val="24"/>
          <w:szCs w:val="24"/>
          <w:lang w:eastAsia="zh-CN"/>
        </w:rPr>
        <w:t xml:space="preserve">Para infrações descritas na alínea “d” do caput, a multa será de 0,5% a 10% do valor do Contrato. </w:t>
      </w:r>
    </w:p>
    <w:p w14:paraId="256EFDE1" w14:textId="77777777" w:rsidR="00997E7F" w:rsidRPr="00997E7F" w:rsidRDefault="00997E7F" w:rsidP="004761D0">
      <w:pPr>
        <w:numPr>
          <w:ilvl w:val="0"/>
          <w:numId w:val="44"/>
        </w:numPr>
        <w:suppressAutoHyphens/>
        <w:jc w:val="both"/>
        <w:rPr>
          <w:bCs/>
          <w:sz w:val="24"/>
          <w:szCs w:val="24"/>
          <w:lang w:eastAsia="zh-CN"/>
        </w:rPr>
      </w:pPr>
      <w:r w:rsidRPr="00997E7F">
        <w:rPr>
          <w:bCs/>
          <w:sz w:val="24"/>
          <w:szCs w:val="24"/>
          <w:lang w:eastAsia="zh-CN"/>
        </w:rPr>
        <w:t xml:space="preserve">Para a infração descrita na alínea “a” do caput, a multa será de 05% a 15% do valor do Contrato, ressalvadas as seguintes </w:t>
      </w:r>
      <w:proofErr w:type="gramStart"/>
      <w:r w:rsidRPr="00997E7F">
        <w:rPr>
          <w:bCs/>
          <w:sz w:val="24"/>
          <w:szCs w:val="24"/>
          <w:lang w:eastAsia="zh-CN"/>
        </w:rPr>
        <w:t>infrações</w:t>
      </w:r>
      <w:proofErr w:type="gramEnd"/>
    </w:p>
    <w:p w14:paraId="2E0E55A4"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w:t>
      </w:r>
      <w:proofErr w:type="gramStart"/>
      <w:r w:rsidRPr="00997E7F">
        <w:rPr>
          <w:b/>
          <w:bCs/>
          <w:sz w:val="24"/>
          <w:szCs w:val="24"/>
          <w:lang w:eastAsia="zh-CN"/>
        </w:rPr>
        <w:t>Segundo -</w:t>
      </w:r>
      <w:r w:rsidRPr="00997E7F">
        <w:rPr>
          <w:bCs/>
          <w:sz w:val="24"/>
          <w:szCs w:val="24"/>
          <w:lang w:eastAsia="zh-CN"/>
        </w:rPr>
        <w:t>A</w:t>
      </w:r>
      <w:proofErr w:type="gramEnd"/>
      <w:r w:rsidRPr="00997E7F">
        <w:rPr>
          <w:bCs/>
          <w:sz w:val="24"/>
          <w:szCs w:val="24"/>
          <w:lang w:eastAsia="zh-CN"/>
        </w:rPr>
        <w:t xml:space="preserve"> aplicação das sanções previstas neste Contrato não exclui, em hipótese alguma, a obrigação de reparação integral do dano causado ao Contratante (art. 156, §9º, da Lei nº 14.133, de 2021)</w:t>
      </w:r>
    </w:p>
    <w:p w14:paraId="76F83131"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Terceiro - </w:t>
      </w:r>
      <w:r w:rsidRPr="00997E7F">
        <w:rPr>
          <w:bCs/>
          <w:sz w:val="24"/>
          <w:szCs w:val="24"/>
          <w:lang w:eastAsia="zh-CN"/>
        </w:rPr>
        <w:t>Todas as sanções previstas neste Contrato poderão ser aplicadas cumulativamente com a multa (art. 156, §7º, da Lei nº 14.133, de 2021).</w:t>
      </w:r>
    </w:p>
    <w:p w14:paraId="2A8422FB"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Quarto - </w:t>
      </w:r>
      <w:r w:rsidRPr="00997E7F">
        <w:rPr>
          <w:bCs/>
          <w:sz w:val="24"/>
          <w:szCs w:val="24"/>
          <w:lang w:eastAsia="zh-CN"/>
        </w:rPr>
        <w:t xml:space="preserve">Antes da aplicação da multa será </w:t>
      </w:r>
      <w:proofErr w:type="gramStart"/>
      <w:r w:rsidRPr="00997E7F">
        <w:rPr>
          <w:bCs/>
          <w:sz w:val="24"/>
          <w:szCs w:val="24"/>
          <w:lang w:eastAsia="zh-CN"/>
        </w:rPr>
        <w:t>facultada</w:t>
      </w:r>
      <w:proofErr w:type="gramEnd"/>
      <w:r w:rsidRPr="00997E7F">
        <w:rPr>
          <w:bCs/>
          <w:sz w:val="24"/>
          <w:szCs w:val="24"/>
          <w:lang w:eastAsia="zh-CN"/>
        </w:rPr>
        <w:t xml:space="preserve"> a defesa do interessado no prazo de 15 (quinze) dias úteis, contado da data de sua intimação (art. 157, da Lei nº 14.133, de 2021)</w:t>
      </w:r>
    </w:p>
    <w:p w14:paraId="2A3ECC87"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Quinto - </w:t>
      </w:r>
      <w:r w:rsidRPr="00997E7F">
        <w:rPr>
          <w:bCs/>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6392C9C"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Sexto - </w:t>
      </w:r>
      <w:r w:rsidRPr="00997E7F">
        <w:rPr>
          <w:bCs/>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1A714726"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Sétimo - </w:t>
      </w:r>
      <w:r w:rsidRPr="00997E7F">
        <w:rPr>
          <w:bCs/>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6C3348E"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Oitavo - </w:t>
      </w:r>
      <w:r w:rsidRPr="00997E7F">
        <w:rPr>
          <w:bCs/>
          <w:sz w:val="24"/>
          <w:szCs w:val="24"/>
          <w:lang w:eastAsia="zh-CN"/>
        </w:rPr>
        <w:t>Na aplicação das sanções serão considerados (art. 156, §1º, da Lei nº 14.133, de 2021):</w:t>
      </w:r>
    </w:p>
    <w:p w14:paraId="09C3E476"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a</w:t>
      </w:r>
      <w:proofErr w:type="gramEnd"/>
      <w:r w:rsidRPr="00997E7F">
        <w:rPr>
          <w:bCs/>
          <w:sz w:val="24"/>
          <w:szCs w:val="24"/>
          <w:lang w:eastAsia="zh-CN"/>
        </w:rPr>
        <w:t>)</w:t>
      </w:r>
      <w:r w:rsidRPr="00997E7F">
        <w:rPr>
          <w:bCs/>
          <w:sz w:val="24"/>
          <w:szCs w:val="24"/>
          <w:lang w:eastAsia="zh-CN"/>
        </w:rPr>
        <w:tab/>
        <w:t>a natureza e a gravidade da infração cometida;</w:t>
      </w:r>
    </w:p>
    <w:p w14:paraId="3B20312C"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b)</w:t>
      </w:r>
      <w:proofErr w:type="gramEnd"/>
      <w:r w:rsidRPr="00997E7F">
        <w:rPr>
          <w:bCs/>
          <w:sz w:val="24"/>
          <w:szCs w:val="24"/>
          <w:lang w:eastAsia="zh-CN"/>
        </w:rPr>
        <w:tab/>
        <w:t>as peculiaridades do caso concreto;</w:t>
      </w:r>
    </w:p>
    <w:p w14:paraId="5D0B4890"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c)</w:t>
      </w:r>
      <w:proofErr w:type="gramEnd"/>
      <w:r w:rsidRPr="00997E7F">
        <w:rPr>
          <w:bCs/>
          <w:sz w:val="24"/>
          <w:szCs w:val="24"/>
          <w:lang w:eastAsia="zh-CN"/>
        </w:rPr>
        <w:tab/>
        <w:t>as circunstâncias agravantes ou atenuantes;</w:t>
      </w:r>
    </w:p>
    <w:p w14:paraId="14EBA584"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d)</w:t>
      </w:r>
      <w:proofErr w:type="gramEnd"/>
      <w:r w:rsidRPr="00997E7F">
        <w:rPr>
          <w:bCs/>
          <w:sz w:val="24"/>
          <w:szCs w:val="24"/>
          <w:lang w:eastAsia="zh-CN"/>
        </w:rPr>
        <w:tab/>
        <w:t>os danos que dela provierem para o Contratante;</w:t>
      </w:r>
    </w:p>
    <w:p w14:paraId="2F396D54" w14:textId="77777777" w:rsidR="00997E7F" w:rsidRPr="00997E7F" w:rsidRDefault="00997E7F" w:rsidP="00997E7F">
      <w:pPr>
        <w:suppressAutoHyphens/>
        <w:jc w:val="both"/>
        <w:rPr>
          <w:bCs/>
          <w:sz w:val="24"/>
          <w:szCs w:val="24"/>
          <w:lang w:eastAsia="zh-CN"/>
        </w:rPr>
      </w:pPr>
      <w:proofErr w:type="gramStart"/>
      <w:r w:rsidRPr="00997E7F">
        <w:rPr>
          <w:bCs/>
          <w:sz w:val="24"/>
          <w:szCs w:val="24"/>
          <w:lang w:eastAsia="zh-CN"/>
        </w:rPr>
        <w:t>e</w:t>
      </w:r>
      <w:proofErr w:type="gramEnd"/>
      <w:r w:rsidRPr="00997E7F">
        <w:rPr>
          <w:bCs/>
          <w:sz w:val="24"/>
          <w:szCs w:val="24"/>
          <w:lang w:eastAsia="zh-CN"/>
        </w:rPr>
        <w:t>)</w:t>
      </w:r>
      <w:r w:rsidRPr="00997E7F">
        <w:rPr>
          <w:bCs/>
          <w:sz w:val="24"/>
          <w:szCs w:val="24"/>
          <w:lang w:eastAsia="zh-CN"/>
        </w:rPr>
        <w:tab/>
        <w:t>a implantação ou o aperfeiçoamento de programa de integridade, conforme normas e orientações dos órgãos de controle.</w:t>
      </w:r>
    </w:p>
    <w:p w14:paraId="49240815"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Nono - </w:t>
      </w:r>
      <w:r w:rsidRPr="00997E7F">
        <w:rPr>
          <w:bCs/>
          <w:sz w:val="24"/>
          <w:szCs w:val="24"/>
          <w:lang w:eastAsia="zh-CN"/>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997E7F">
        <w:rPr>
          <w:bCs/>
          <w:sz w:val="24"/>
          <w:szCs w:val="24"/>
          <w:lang w:eastAsia="zh-CN"/>
        </w:rPr>
        <w:t>competente definidos</w:t>
      </w:r>
      <w:proofErr w:type="gramEnd"/>
      <w:r w:rsidRPr="00997E7F">
        <w:rPr>
          <w:bCs/>
          <w:sz w:val="24"/>
          <w:szCs w:val="24"/>
          <w:lang w:eastAsia="zh-CN"/>
        </w:rPr>
        <w:t xml:space="preserve"> na referida Lei (art. 159).</w:t>
      </w:r>
    </w:p>
    <w:p w14:paraId="0656DBEF"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Décimo - </w:t>
      </w:r>
      <w:r w:rsidRPr="00997E7F">
        <w:rPr>
          <w:bCs/>
          <w:sz w:val="24"/>
          <w:szCs w:val="24"/>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w:t>
      </w:r>
      <w:r w:rsidRPr="00997E7F">
        <w:rPr>
          <w:bCs/>
          <w:sz w:val="24"/>
          <w:szCs w:val="24"/>
          <w:lang w:eastAsia="zh-CN"/>
        </w:rPr>
        <w:lastRenderedPageBreak/>
        <w:t xml:space="preserve">com relação de coligação ou controle, de fato ou de direito, com o Contratado, observados, em todos os casos, o contraditório, a ampla defesa e a obrigatoriedade de análise jurídica prévia (art. 160, da Lei nº 14.133, de </w:t>
      </w:r>
      <w:proofErr w:type="gramStart"/>
      <w:r w:rsidRPr="00997E7F">
        <w:rPr>
          <w:bCs/>
          <w:sz w:val="24"/>
          <w:szCs w:val="24"/>
          <w:lang w:eastAsia="zh-CN"/>
        </w:rPr>
        <w:t>2021)</w:t>
      </w:r>
      <w:proofErr w:type="gramEnd"/>
    </w:p>
    <w:p w14:paraId="4D400C2E" w14:textId="77777777" w:rsidR="00997E7F" w:rsidRPr="00997E7F" w:rsidRDefault="00997E7F" w:rsidP="00997E7F">
      <w:pPr>
        <w:suppressAutoHyphens/>
        <w:jc w:val="both"/>
        <w:rPr>
          <w:bCs/>
          <w:sz w:val="24"/>
          <w:szCs w:val="24"/>
          <w:lang w:eastAsia="zh-CN"/>
        </w:rPr>
      </w:pPr>
      <w:r w:rsidRPr="00997E7F">
        <w:rPr>
          <w:b/>
          <w:bCs/>
          <w:sz w:val="24"/>
          <w:szCs w:val="24"/>
          <w:lang w:eastAsia="zh-CN"/>
        </w:rPr>
        <w:t>Parágrafo Décimo Primeiro -</w:t>
      </w:r>
      <w:r w:rsidRPr="00997E7F">
        <w:rPr>
          <w:bCs/>
          <w:sz w:val="24"/>
          <w:szCs w:val="24"/>
          <w:lang w:eastAsia="zh-CN"/>
        </w:rPr>
        <w:t xml:space="preserve"> As sanções de impedimento de licitar e contratar e declaração de inidoneidade para licitar ou contratar são passíveis de reabilitação na forma do art. 163 da Lei nº 14.133/21.</w:t>
      </w:r>
    </w:p>
    <w:p w14:paraId="2D202EEF" w14:textId="77777777" w:rsidR="00997E7F" w:rsidRPr="00997E7F" w:rsidRDefault="00997E7F" w:rsidP="00997E7F">
      <w:pPr>
        <w:suppressAutoHyphens/>
        <w:jc w:val="both"/>
        <w:rPr>
          <w:bCs/>
          <w:sz w:val="24"/>
          <w:szCs w:val="24"/>
          <w:lang w:eastAsia="zh-CN"/>
        </w:rPr>
      </w:pPr>
      <w:r w:rsidRPr="00997E7F">
        <w:rPr>
          <w:b/>
          <w:bCs/>
          <w:sz w:val="24"/>
          <w:szCs w:val="24"/>
          <w:lang w:eastAsia="zh-CN"/>
        </w:rPr>
        <w:t xml:space="preserve">Parágrafo Décimo Segundo - </w:t>
      </w:r>
      <w:r w:rsidRPr="00997E7F">
        <w:rPr>
          <w:bCs/>
          <w:sz w:val="24"/>
          <w:szCs w:val="24"/>
          <w:lang w:eastAsia="zh-CN"/>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997E7F">
        <w:rPr>
          <w:bCs/>
          <w:sz w:val="24"/>
          <w:szCs w:val="24"/>
          <w:lang w:eastAsia="zh-CN"/>
        </w:rPr>
        <w:t>órgão decorrentes deste mesmo contrato ou de outros contratos administrativos que o contratado possua com o mesmo órgão</w:t>
      </w:r>
      <w:proofErr w:type="gramEnd"/>
      <w:r w:rsidRPr="00997E7F">
        <w:rPr>
          <w:bCs/>
          <w:sz w:val="24"/>
          <w:szCs w:val="24"/>
          <w:lang w:eastAsia="zh-CN"/>
        </w:rPr>
        <w:t xml:space="preserve"> ora contratante.</w:t>
      </w:r>
    </w:p>
    <w:p w14:paraId="46B541B8" w14:textId="77777777" w:rsidR="00997E7F" w:rsidRPr="00997E7F" w:rsidRDefault="00997E7F" w:rsidP="00997E7F">
      <w:pPr>
        <w:suppressAutoHyphens/>
        <w:jc w:val="both"/>
        <w:rPr>
          <w:bCs/>
          <w:sz w:val="24"/>
          <w:szCs w:val="24"/>
          <w:lang w:eastAsia="zh-CN"/>
        </w:rPr>
      </w:pPr>
    </w:p>
    <w:p w14:paraId="32A700D8" w14:textId="77777777" w:rsidR="00997E7F" w:rsidRPr="00997E7F" w:rsidRDefault="00997E7F" w:rsidP="00997E7F">
      <w:pPr>
        <w:suppressAutoHyphens/>
        <w:jc w:val="both"/>
        <w:rPr>
          <w:sz w:val="24"/>
          <w:szCs w:val="24"/>
          <w:lang w:eastAsia="zh-CN"/>
        </w:rPr>
      </w:pPr>
      <w:r w:rsidRPr="00997E7F">
        <w:rPr>
          <w:b/>
          <w:bCs/>
          <w:sz w:val="24"/>
          <w:szCs w:val="24"/>
          <w:lang w:eastAsia="zh-CN"/>
        </w:rPr>
        <w:t xml:space="preserve">CLÁUSULA DÉCIMA QUINTA - </w:t>
      </w:r>
      <w:r w:rsidRPr="00997E7F">
        <w:rPr>
          <w:b/>
          <w:sz w:val="24"/>
          <w:szCs w:val="24"/>
          <w:lang w:eastAsia="zh-CN"/>
        </w:rPr>
        <w:t xml:space="preserve">DA EXTINÇÃO CONTRATUAL </w:t>
      </w:r>
    </w:p>
    <w:p w14:paraId="4BD81F82" w14:textId="77777777" w:rsidR="00997E7F" w:rsidRPr="00997E7F" w:rsidRDefault="00997E7F" w:rsidP="00997E7F">
      <w:pPr>
        <w:suppressAutoHyphens/>
        <w:jc w:val="both"/>
        <w:rPr>
          <w:sz w:val="24"/>
          <w:szCs w:val="24"/>
          <w:lang w:eastAsia="zh-CN"/>
        </w:rPr>
      </w:pPr>
      <w:r w:rsidRPr="00997E7F">
        <w:rPr>
          <w:sz w:val="24"/>
          <w:szCs w:val="24"/>
          <w:lang w:eastAsia="zh-CN"/>
        </w:rPr>
        <w:t xml:space="preserve">O contrato poderá ser extinto antes de cumpridas as obrigações nele estipuladas, </w:t>
      </w:r>
      <w:proofErr w:type="gramStart"/>
      <w:r w:rsidRPr="00997E7F">
        <w:rPr>
          <w:sz w:val="24"/>
          <w:szCs w:val="24"/>
          <w:lang w:eastAsia="zh-CN"/>
        </w:rPr>
        <w:t>ou antes</w:t>
      </w:r>
      <w:proofErr w:type="gramEnd"/>
      <w:r w:rsidRPr="00997E7F">
        <w:rPr>
          <w:sz w:val="24"/>
          <w:szCs w:val="24"/>
          <w:lang w:eastAsia="zh-CN"/>
        </w:rPr>
        <w:t xml:space="preserve"> do prazo nele fixado, por algum dos motivos previstos no artigo 137 da Lei nº 14.133/21, bem como amigavelmente, assegurados o contraditório e a ampla defesa. </w:t>
      </w:r>
    </w:p>
    <w:p w14:paraId="3D3D8B2E" w14:textId="77777777" w:rsidR="00997E7F" w:rsidRPr="00997E7F" w:rsidRDefault="00997E7F" w:rsidP="00997E7F">
      <w:pPr>
        <w:suppressAutoHyphens/>
        <w:jc w:val="both"/>
        <w:rPr>
          <w:sz w:val="24"/>
          <w:szCs w:val="24"/>
          <w:lang w:eastAsia="zh-CN"/>
        </w:rPr>
      </w:pPr>
    </w:p>
    <w:p w14:paraId="7D112C17" w14:textId="77777777" w:rsidR="00997E7F" w:rsidRPr="00997E7F" w:rsidRDefault="00997E7F" w:rsidP="00997E7F">
      <w:pPr>
        <w:suppressAutoHyphens/>
        <w:jc w:val="both"/>
        <w:rPr>
          <w:sz w:val="24"/>
          <w:szCs w:val="24"/>
          <w:lang w:eastAsia="zh-CN"/>
        </w:rPr>
      </w:pPr>
      <w:r w:rsidRPr="00997E7F">
        <w:rPr>
          <w:b/>
          <w:sz w:val="24"/>
          <w:szCs w:val="24"/>
          <w:lang w:eastAsia="zh-CN"/>
        </w:rPr>
        <w:t xml:space="preserve">Parágrafo Primeiro - </w:t>
      </w:r>
      <w:r w:rsidRPr="00997E7F">
        <w:rPr>
          <w:sz w:val="24"/>
          <w:szCs w:val="24"/>
          <w:lang w:eastAsia="zh-CN"/>
        </w:rPr>
        <w:t xml:space="preserve">Nesta hipótese, aplicam-se também os artigos 138 e 139 da mesma Lei. </w:t>
      </w:r>
    </w:p>
    <w:p w14:paraId="16D55A08" w14:textId="77777777" w:rsidR="00997E7F" w:rsidRPr="00997E7F" w:rsidRDefault="00997E7F" w:rsidP="00997E7F">
      <w:pPr>
        <w:suppressAutoHyphens/>
        <w:jc w:val="both"/>
        <w:rPr>
          <w:sz w:val="24"/>
          <w:szCs w:val="24"/>
          <w:lang w:eastAsia="zh-CN"/>
        </w:rPr>
      </w:pPr>
      <w:r w:rsidRPr="00997E7F">
        <w:rPr>
          <w:b/>
          <w:sz w:val="24"/>
          <w:szCs w:val="24"/>
          <w:lang w:eastAsia="zh-CN"/>
        </w:rPr>
        <w:t xml:space="preserve">Parágrafo Segundo - </w:t>
      </w:r>
      <w:r w:rsidRPr="00997E7F">
        <w:rPr>
          <w:sz w:val="24"/>
          <w:szCs w:val="24"/>
          <w:lang w:eastAsia="zh-CN"/>
        </w:rPr>
        <w:t xml:space="preserve">A alteração social ou a modificação da finalidade ou da estrutura da empresa não ensejará a extinção se não restringir sua capacidade de concluir o contrato. </w:t>
      </w:r>
    </w:p>
    <w:p w14:paraId="11EB9922" w14:textId="77777777" w:rsidR="00997E7F" w:rsidRPr="00997E7F" w:rsidRDefault="00997E7F" w:rsidP="00997E7F">
      <w:pPr>
        <w:suppressAutoHyphens/>
        <w:jc w:val="both"/>
        <w:rPr>
          <w:sz w:val="24"/>
          <w:szCs w:val="24"/>
          <w:lang w:eastAsia="zh-CN"/>
        </w:rPr>
      </w:pPr>
      <w:r w:rsidRPr="00997E7F">
        <w:rPr>
          <w:b/>
          <w:sz w:val="24"/>
          <w:szCs w:val="24"/>
          <w:lang w:eastAsia="zh-CN"/>
        </w:rPr>
        <w:t>Parágrafo Terceiro -</w:t>
      </w:r>
      <w:r w:rsidRPr="00997E7F">
        <w:rPr>
          <w:sz w:val="24"/>
          <w:szCs w:val="24"/>
          <w:lang w:eastAsia="zh-CN"/>
        </w:rPr>
        <w:t xml:space="preserve"> Se a operação implicar mudança da pessoa jurídica contratada</w:t>
      </w:r>
      <w:proofErr w:type="gramStart"/>
      <w:r w:rsidRPr="00997E7F">
        <w:rPr>
          <w:sz w:val="24"/>
          <w:szCs w:val="24"/>
          <w:lang w:eastAsia="zh-CN"/>
        </w:rPr>
        <w:t>, deverá</w:t>
      </w:r>
      <w:proofErr w:type="gramEnd"/>
      <w:r w:rsidRPr="00997E7F">
        <w:rPr>
          <w:sz w:val="24"/>
          <w:szCs w:val="24"/>
          <w:lang w:eastAsia="zh-CN"/>
        </w:rPr>
        <w:t xml:space="preserve"> ser formalizado termo aditivo para alteração subjetiva. </w:t>
      </w:r>
    </w:p>
    <w:p w14:paraId="165E77FC" w14:textId="77777777" w:rsidR="00997E7F" w:rsidRPr="00997E7F" w:rsidRDefault="00997E7F" w:rsidP="00997E7F">
      <w:pPr>
        <w:suppressAutoHyphens/>
        <w:jc w:val="both"/>
        <w:rPr>
          <w:sz w:val="24"/>
          <w:szCs w:val="24"/>
          <w:lang w:eastAsia="zh-CN"/>
        </w:rPr>
      </w:pPr>
      <w:r w:rsidRPr="00997E7F">
        <w:rPr>
          <w:b/>
          <w:sz w:val="24"/>
          <w:szCs w:val="24"/>
          <w:lang w:eastAsia="zh-CN"/>
        </w:rPr>
        <w:t>Parágrafo Quarto-</w:t>
      </w:r>
      <w:r w:rsidRPr="00997E7F">
        <w:rPr>
          <w:sz w:val="24"/>
          <w:szCs w:val="24"/>
          <w:lang w:eastAsia="zh-CN"/>
        </w:rPr>
        <w:t xml:space="preserve"> O termo de extinção, sempre que possível, será precedido: </w:t>
      </w:r>
    </w:p>
    <w:p w14:paraId="412DAEBA" w14:textId="77777777" w:rsidR="00997E7F" w:rsidRPr="00997E7F" w:rsidRDefault="00997E7F" w:rsidP="00997E7F">
      <w:pPr>
        <w:suppressAutoHyphens/>
        <w:jc w:val="both"/>
        <w:rPr>
          <w:sz w:val="24"/>
          <w:szCs w:val="24"/>
          <w:lang w:eastAsia="zh-CN"/>
        </w:rPr>
      </w:pPr>
      <w:proofErr w:type="gramStart"/>
      <w:r w:rsidRPr="00997E7F">
        <w:rPr>
          <w:sz w:val="24"/>
          <w:szCs w:val="24"/>
          <w:lang w:eastAsia="zh-CN"/>
        </w:rPr>
        <w:t>1</w:t>
      </w:r>
      <w:proofErr w:type="gramEnd"/>
      <w:r w:rsidRPr="00997E7F">
        <w:rPr>
          <w:sz w:val="24"/>
          <w:szCs w:val="24"/>
          <w:lang w:eastAsia="zh-CN"/>
        </w:rPr>
        <w:t xml:space="preserve"> Balanço dos eventos contratuais já cumpridos ou parcialmente cumpridos; </w:t>
      </w:r>
    </w:p>
    <w:p w14:paraId="1094E78C" w14:textId="77777777" w:rsidR="00997E7F" w:rsidRPr="00997E7F" w:rsidRDefault="00997E7F" w:rsidP="00997E7F">
      <w:pPr>
        <w:suppressAutoHyphens/>
        <w:jc w:val="both"/>
        <w:rPr>
          <w:sz w:val="24"/>
          <w:szCs w:val="24"/>
          <w:lang w:eastAsia="zh-CN"/>
        </w:rPr>
      </w:pPr>
      <w:proofErr w:type="gramStart"/>
      <w:r w:rsidRPr="00997E7F">
        <w:rPr>
          <w:sz w:val="24"/>
          <w:szCs w:val="24"/>
          <w:lang w:eastAsia="zh-CN"/>
        </w:rPr>
        <w:t>2</w:t>
      </w:r>
      <w:proofErr w:type="gramEnd"/>
      <w:r w:rsidRPr="00997E7F">
        <w:rPr>
          <w:sz w:val="24"/>
          <w:szCs w:val="24"/>
          <w:lang w:eastAsia="zh-CN"/>
        </w:rPr>
        <w:t xml:space="preserve"> Relação dos pagamentos já efetuados e ainda devidos; </w:t>
      </w:r>
    </w:p>
    <w:p w14:paraId="3B838E65" w14:textId="77777777" w:rsidR="00997E7F" w:rsidRPr="00997E7F" w:rsidRDefault="00997E7F" w:rsidP="00997E7F">
      <w:pPr>
        <w:suppressAutoHyphens/>
        <w:jc w:val="both"/>
        <w:rPr>
          <w:sz w:val="24"/>
          <w:szCs w:val="24"/>
          <w:lang w:eastAsia="zh-CN"/>
        </w:rPr>
      </w:pPr>
      <w:proofErr w:type="gramStart"/>
      <w:r w:rsidRPr="00997E7F">
        <w:rPr>
          <w:sz w:val="24"/>
          <w:szCs w:val="24"/>
          <w:lang w:eastAsia="zh-CN"/>
        </w:rPr>
        <w:t>3</w:t>
      </w:r>
      <w:proofErr w:type="gramEnd"/>
      <w:r w:rsidRPr="00997E7F">
        <w:rPr>
          <w:sz w:val="24"/>
          <w:szCs w:val="24"/>
          <w:lang w:eastAsia="zh-CN"/>
        </w:rPr>
        <w:t xml:space="preserve"> Indenizações e multas. </w:t>
      </w:r>
    </w:p>
    <w:p w14:paraId="40FA9CCC" w14:textId="77777777" w:rsidR="00997E7F" w:rsidRPr="00997E7F" w:rsidRDefault="00997E7F" w:rsidP="00997E7F">
      <w:pPr>
        <w:suppressAutoHyphens/>
        <w:jc w:val="both"/>
        <w:rPr>
          <w:sz w:val="24"/>
          <w:szCs w:val="24"/>
          <w:lang w:eastAsia="zh-CN"/>
        </w:rPr>
      </w:pPr>
      <w:r w:rsidRPr="00997E7F">
        <w:rPr>
          <w:b/>
          <w:sz w:val="24"/>
          <w:szCs w:val="24"/>
          <w:lang w:eastAsia="zh-CN"/>
        </w:rPr>
        <w:t>Parágrafo Quinto -</w:t>
      </w:r>
      <w:r w:rsidRPr="00997E7F">
        <w:rPr>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695E0B5C" w14:textId="77777777" w:rsidR="00997E7F" w:rsidRPr="00997E7F" w:rsidRDefault="00997E7F" w:rsidP="00997E7F">
      <w:pPr>
        <w:suppressAutoHyphens/>
        <w:jc w:val="both"/>
        <w:rPr>
          <w:sz w:val="24"/>
          <w:szCs w:val="24"/>
          <w:lang w:eastAsia="zh-CN"/>
        </w:rPr>
      </w:pPr>
      <w:r w:rsidRPr="00997E7F">
        <w:rPr>
          <w:b/>
          <w:sz w:val="24"/>
          <w:szCs w:val="24"/>
          <w:lang w:eastAsia="zh-CN"/>
        </w:rPr>
        <w:t>Parágrafo Sexto -</w:t>
      </w:r>
      <w:r w:rsidRPr="00997E7F">
        <w:rPr>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997E7F">
        <w:rPr>
          <w:sz w:val="24"/>
          <w:szCs w:val="24"/>
          <w:lang w:eastAsia="zh-CN"/>
        </w:rPr>
        <w:t>2021)</w:t>
      </w:r>
      <w:proofErr w:type="gramEnd"/>
    </w:p>
    <w:p w14:paraId="57E6ACAD" w14:textId="77777777" w:rsidR="00997E7F" w:rsidRPr="00997E7F" w:rsidRDefault="00997E7F" w:rsidP="00997E7F">
      <w:pPr>
        <w:suppressAutoHyphens/>
        <w:jc w:val="both"/>
        <w:rPr>
          <w:b/>
          <w:bCs/>
          <w:sz w:val="24"/>
          <w:szCs w:val="24"/>
          <w:lang w:eastAsia="zh-CN"/>
        </w:rPr>
      </w:pPr>
    </w:p>
    <w:p w14:paraId="477B4409" w14:textId="77777777" w:rsidR="00997E7F" w:rsidRPr="00997E7F" w:rsidRDefault="00997E7F" w:rsidP="00997E7F">
      <w:pPr>
        <w:suppressAutoHyphens/>
        <w:jc w:val="both"/>
        <w:rPr>
          <w:sz w:val="24"/>
          <w:szCs w:val="24"/>
          <w:lang w:eastAsia="zh-CN"/>
        </w:rPr>
      </w:pPr>
      <w:r w:rsidRPr="00997E7F">
        <w:rPr>
          <w:b/>
          <w:bCs/>
          <w:sz w:val="24"/>
          <w:szCs w:val="24"/>
          <w:lang w:eastAsia="zh-CN"/>
        </w:rPr>
        <w:t xml:space="preserve">CLAUSULA DÉCIMA SEXTA - LEGISLAÇÃO APLICÁVEL </w:t>
      </w:r>
    </w:p>
    <w:p w14:paraId="5EEDE948" w14:textId="77777777" w:rsidR="00997E7F" w:rsidRPr="00997E7F" w:rsidRDefault="00997E7F" w:rsidP="00997E7F">
      <w:pPr>
        <w:suppressAutoHyphens/>
        <w:jc w:val="both"/>
        <w:rPr>
          <w:sz w:val="24"/>
          <w:szCs w:val="24"/>
          <w:lang w:eastAsia="zh-CN"/>
        </w:rPr>
      </w:pPr>
      <w:r w:rsidRPr="00997E7F">
        <w:rPr>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81B4B17" w14:textId="77777777" w:rsidR="00997E7F" w:rsidRPr="00997E7F" w:rsidRDefault="00997E7F" w:rsidP="00997E7F">
      <w:pPr>
        <w:suppressAutoHyphens/>
        <w:jc w:val="both"/>
        <w:rPr>
          <w:sz w:val="24"/>
          <w:szCs w:val="24"/>
          <w:lang w:eastAsia="zh-CN"/>
        </w:rPr>
      </w:pPr>
    </w:p>
    <w:p w14:paraId="7A1CACAF" w14:textId="77777777" w:rsidR="00997E7F" w:rsidRPr="00997E7F" w:rsidRDefault="00997E7F" w:rsidP="00997E7F">
      <w:pPr>
        <w:suppressAutoHyphens/>
        <w:jc w:val="both"/>
        <w:rPr>
          <w:sz w:val="24"/>
          <w:szCs w:val="24"/>
          <w:lang w:eastAsia="zh-CN"/>
        </w:rPr>
      </w:pPr>
      <w:r w:rsidRPr="00997E7F">
        <w:rPr>
          <w:b/>
          <w:bCs/>
          <w:sz w:val="24"/>
          <w:szCs w:val="24"/>
          <w:lang w:eastAsia="zh-CN"/>
        </w:rPr>
        <w:t>CLÁUSULA DÉCIMA SÉTIMA – PRAZO DE DURAÇÃO DO CONTRATO</w:t>
      </w:r>
    </w:p>
    <w:p w14:paraId="3919B507" w14:textId="77777777" w:rsidR="00997E7F" w:rsidRPr="00997E7F" w:rsidRDefault="00997E7F" w:rsidP="00997E7F">
      <w:pPr>
        <w:suppressAutoHyphens/>
        <w:jc w:val="both"/>
        <w:rPr>
          <w:sz w:val="24"/>
          <w:szCs w:val="24"/>
          <w:lang w:eastAsia="zh-CN"/>
        </w:rPr>
      </w:pPr>
      <w:r w:rsidRPr="00997E7F">
        <w:rPr>
          <w:sz w:val="24"/>
          <w:szCs w:val="24"/>
          <w:lang w:eastAsia="zh-CN"/>
        </w:rPr>
        <w:t>O prazo de vigência da contratação é de 01(um) ano, contados da assinatura contratual na forma do artigo 105 da Lei n° 14.133, de 2021, sendo vedada sua prorrogação.</w:t>
      </w:r>
    </w:p>
    <w:p w14:paraId="2A42A656" w14:textId="77777777" w:rsidR="00997E7F" w:rsidRPr="00997E7F" w:rsidRDefault="00997E7F" w:rsidP="00997E7F">
      <w:pPr>
        <w:suppressAutoHyphens/>
        <w:jc w:val="both"/>
        <w:rPr>
          <w:b/>
          <w:sz w:val="24"/>
          <w:szCs w:val="24"/>
          <w:lang w:eastAsia="zh-CN"/>
        </w:rPr>
      </w:pPr>
    </w:p>
    <w:p w14:paraId="59F3EE15" w14:textId="77777777" w:rsidR="00997E7F" w:rsidRPr="00997E7F" w:rsidRDefault="00997E7F" w:rsidP="00997E7F">
      <w:pPr>
        <w:suppressAutoHyphens/>
        <w:jc w:val="both"/>
        <w:rPr>
          <w:sz w:val="24"/>
          <w:szCs w:val="24"/>
          <w:lang w:eastAsia="zh-CN"/>
        </w:rPr>
      </w:pPr>
      <w:r w:rsidRPr="00997E7F">
        <w:rPr>
          <w:b/>
          <w:bCs/>
          <w:sz w:val="24"/>
          <w:szCs w:val="24"/>
          <w:lang w:eastAsia="zh-CN"/>
        </w:rPr>
        <w:t xml:space="preserve">CLÁUSULA DÉCIMA OITAVA – DA PUBLICAÇÃO </w:t>
      </w:r>
    </w:p>
    <w:p w14:paraId="7E018859" w14:textId="77777777" w:rsidR="00997E7F" w:rsidRPr="00997E7F" w:rsidRDefault="00997E7F" w:rsidP="00997E7F">
      <w:pPr>
        <w:suppressAutoHyphens/>
        <w:jc w:val="both"/>
        <w:rPr>
          <w:sz w:val="24"/>
          <w:szCs w:val="24"/>
          <w:lang w:eastAsia="zh-CN"/>
        </w:rPr>
      </w:pPr>
      <w:r w:rsidRPr="00997E7F">
        <w:rPr>
          <w:sz w:val="24"/>
          <w:szCs w:val="24"/>
          <w:lang w:eastAsia="zh-CN"/>
        </w:rPr>
        <w:t xml:space="preserve">Incumbirá ao contratante divulgar o presente instrumento no Portal Nacional de Contratações Públicas (PNCP), na forma prevista no art. 94 da Lei 14.133, de 2021, bem como no respectivo </w:t>
      </w:r>
      <w:r w:rsidRPr="00997E7F">
        <w:rPr>
          <w:sz w:val="24"/>
          <w:szCs w:val="24"/>
          <w:lang w:eastAsia="zh-CN"/>
        </w:rPr>
        <w:lastRenderedPageBreak/>
        <w:t>sítio oficial na Internet, em atenção ao art. 91, caput, da Lei n.º 14.133, de 2021, e ao</w:t>
      </w:r>
      <w:proofErr w:type="gramStart"/>
      <w:r w:rsidRPr="00997E7F">
        <w:rPr>
          <w:sz w:val="24"/>
          <w:szCs w:val="24"/>
          <w:lang w:eastAsia="zh-CN"/>
        </w:rPr>
        <w:t xml:space="preserve">  </w:t>
      </w:r>
      <w:proofErr w:type="gramEnd"/>
      <w:r w:rsidRPr="00997E7F">
        <w:rPr>
          <w:sz w:val="24"/>
          <w:szCs w:val="24"/>
          <w:lang w:eastAsia="zh-CN"/>
        </w:rPr>
        <w:t xml:space="preserve">art. 8º, §2º, da Lei n. 12.527, de 2011, c/c art. 7º, §3º, inciso V, do Decreto n. 7.724, de 2012. </w:t>
      </w:r>
    </w:p>
    <w:p w14:paraId="1BD8ADAE" w14:textId="77777777" w:rsidR="00997E7F" w:rsidRPr="00997E7F" w:rsidRDefault="00997E7F" w:rsidP="00997E7F">
      <w:pPr>
        <w:suppressAutoHyphens/>
        <w:jc w:val="both"/>
        <w:rPr>
          <w:rFonts w:eastAsia="Arial"/>
          <w:sz w:val="24"/>
          <w:szCs w:val="24"/>
          <w:lang w:eastAsia="zh-CN"/>
        </w:rPr>
      </w:pPr>
      <w:r w:rsidRPr="00997E7F">
        <w:rPr>
          <w:sz w:val="24"/>
          <w:szCs w:val="24"/>
          <w:lang w:eastAsia="zh-CN"/>
        </w:rPr>
        <w:t xml:space="preserve"> </w:t>
      </w:r>
    </w:p>
    <w:p w14:paraId="628B9CB0" w14:textId="77777777" w:rsidR="00997E7F" w:rsidRPr="00997E7F" w:rsidRDefault="00997E7F" w:rsidP="00997E7F">
      <w:pPr>
        <w:suppressAutoHyphens/>
        <w:jc w:val="both"/>
        <w:rPr>
          <w:sz w:val="24"/>
          <w:szCs w:val="24"/>
          <w:lang w:eastAsia="zh-CN"/>
        </w:rPr>
      </w:pPr>
      <w:r w:rsidRPr="00997E7F">
        <w:rPr>
          <w:b/>
          <w:bCs/>
          <w:sz w:val="24"/>
          <w:szCs w:val="24"/>
          <w:lang w:eastAsia="zh-CN"/>
        </w:rPr>
        <w:t>CLÁUSULA DÉCIMA NONA – CASOS OMISSOS</w:t>
      </w:r>
    </w:p>
    <w:p w14:paraId="2106F9C9" w14:textId="77777777" w:rsidR="00997E7F" w:rsidRPr="00997E7F" w:rsidRDefault="00997E7F" w:rsidP="00997E7F">
      <w:pPr>
        <w:suppressAutoHyphens/>
        <w:jc w:val="both"/>
        <w:rPr>
          <w:sz w:val="24"/>
          <w:szCs w:val="24"/>
          <w:lang w:eastAsia="zh-CN"/>
        </w:rPr>
      </w:pPr>
      <w:r w:rsidRPr="00997E7F">
        <w:rPr>
          <w:sz w:val="24"/>
          <w:szCs w:val="24"/>
          <w:lang w:eastAsia="zh-CN"/>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997E7F">
        <w:rPr>
          <w:sz w:val="24"/>
          <w:szCs w:val="24"/>
          <w:lang w:eastAsia="zh-CN"/>
        </w:rPr>
        <w:t>1990 – Código</w:t>
      </w:r>
      <w:proofErr w:type="gramEnd"/>
      <w:r w:rsidRPr="00997E7F">
        <w:rPr>
          <w:sz w:val="24"/>
          <w:szCs w:val="24"/>
          <w:lang w:eastAsia="zh-CN"/>
        </w:rPr>
        <w:t xml:space="preserve"> de Defesa do Consumidor – e normas e princípios gerais dos contratos.</w:t>
      </w:r>
    </w:p>
    <w:p w14:paraId="23A95270" w14:textId="77777777" w:rsidR="00997E7F" w:rsidRPr="00997E7F" w:rsidRDefault="00997E7F" w:rsidP="00997E7F">
      <w:pPr>
        <w:suppressAutoHyphens/>
        <w:jc w:val="both"/>
        <w:rPr>
          <w:sz w:val="24"/>
          <w:szCs w:val="24"/>
          <w:lang w:eastAsia="zh-CN"/>
        </w:rPr>
      </w:pPr>
    </w:p>
    <w:p w14:paraId="31CC51EE" w14:textId="77777777" w:rsidR="00997E7F" w:rsidRPr="00997E7F" w:rsidRDefault="00997E7F" w:rsidP="00997E7F">
      <w:pPr>
        <w:suppressAutoHyphens/>
        <w:jc w:val="both"/>
        <w:rPr>
          <w:sz w:val="24"/>
          <w:szCs w:val="24"/>
          <w:lang w:eastAsia="zh-CN"/>
        </w:rPr>
      </w:pPr>
      <w:r w:rsidRPr="00997E7F">
        <w:rPr>
          <w:b/>
          <w:bCs/>
          <w:sz w:val="24"/>
          <w:szCs w:val="24"/>
          <w:lang w:eastAsia="zh-CN"/>
        </w:rPr>
        <w:t xml:space="preserve">CLÁUSULA VIGÉSIMA - FORO </w:t>
      </w:r>
    </w:p>
    <w:p w14:paraId="066FD6A1" w14:textId="77777777" w:rsidR="00997E7F" w:rsidRPr="00997E7F" w:rsidRDefault="00997E7F" w:rsidP="00997E7F">
      <w:pPr>
        <w:suppressAutoHyphens/>
        <w:jc w:val="both"/>
        <w:rPr>
          <w:sz w:val="24"/>
          <w:szCs w:val="24"/>
          <w:lang w:eastAsia="zh-CN"/>
        </w:rPr>
      </w:pPr>
      <w:r w:rsidRPr="00997E7F">
        <w:rPr>
          <w:sz w:val="24"/>
          <w:szCs w:val="24"/>
          <w:lang w:eastAsia="zh-CN"/>
        </w:rPr>
        <w:t xml:space="preserve">Fica eleito o foro da Comarca de Bom Jardim/ RJ para </w:t>
      </w:r>
      <w:proofErr w:type="gramStart"/>
      <w:r w:rsidRPr="00997E7F">
        <w:rPr>
          <w:sz w:val="24"/>
          <w:szCs w:val="24"/>
          <w:lang w:eastAsia="zh-CN"/>
        </w:rPr>
        <w:t>dirimir dúvidas</w:t>
      </w:r>
      <w:proofErr w:type="gramEnd"/>
      <w:r w:rsidRPr="00997E7F">
        <w:rPr>
          <w:sz w:val="24"/>
          <w:szCs w:val="24"/>
          <w:lang w:eastAsia="zh-CN"/>
        </w:rPr>
        <w:t xml:space="preserve"> ou questões oriundas do presente contrato.</w:t>
      </w:r>
    </w:p>
    <w:p w14:paraId="0B8996B0" w14:textId="77777777" w:rsidR="00997E7F" w:rsidRPr="00997E7F" w:rsidRDefault="00997E7F" w:rsidP="00997E7F">
      <w:pPr>
        <w:suppressAutoHyphens/>
        <w:jc w:val="both"/>
        <w:rPr>
          <w:sz w:val="24"/>
          <w:szCs w:val="24"/>
          <w:lang w:eastAsia="zh-CN"/>
        </w:rPr>
      </w:pPr>
    </w:p>
    <w:p w14:paraId="38669A41" w14:textId="77777777" w:rsidR="00997E7F" w:rsidRPr="00997E7F" w:rsidRDefault="00997E7F" w:rsidP="00997E7F">
      <w:pPr>
        <w:suppressAutoHyphens/>
        <w:jc w:val="both"/>
        <w:rPr>
          <w:sz w:val="24"/>
          <w:szCs w:val="24"/>
          <w:lang w:eastAsia="zh-CN"/>
        </w:rPr>
      </w:pPr>
      <w:r w:rsidRPr="00997E7F">
        <w:rPr>
          <w:sz w:val="24"/>
          <w:szCs w:val="24"/>
          <w:lang w:eastAsia="zh-CN"/>
        </w:rPr>
        <w:t>E por estarem justas e contratadas, as partes assinam o presente instrumento contratual, em 03 (três vias) iguais e rubricadas para todos os fins de direito, na presença das testemunhas abaixo.</w:t>
      </w:r>
    </w:p>
    <w:p w14:paraId="533891EB" w14:textId="77777777" w:rsidR="00997E7F" w:rsidRPr="00997E7F" w:rsidRDefault="00997E7F" w:rsidP="00997E7F">
      <w:pPr>
        <w:suppressAutoHyphens/>
        <w:spacing w:line="200" w:lineRule="atLeast"/>
        <w:jc w:val="center"/>
        <w:rPr>
          <w:sz w:val="24"/>
          <w:szCs w:val="24"/>
          <w:lang w:eastAsia="zh-CN"/>
        </w:rPr>
      </w:pPr>
      <w:r w:rsidRPr="00997E7F">
        <w:rPr>
          <w:sz w:val="24"/>
          <w:szCs w:val="24"/>
          <w:lang w:eastAsia="zh-CN"/>
        </w:rPr>
        <w:t>Bom Jardim/RJ, XX de XXXX de 2025.</w:t>
      </w:r>
    </w:p>
    <w:p w14:paraId="3C42CA33" w14:textId="77777777" w:rsidR="00997E7F" w:rsidRPr="00997E7F" w:rsidRDefault="00997E7F" w:rsidP="00997E7F">
      <w:pPr>
        <w:suppressAutoHyphens/>
        <w:spacing w:line="200" w:lineRule="atLeast"/>
        <w:jc w:val="center"/>
        <w:rPr>
          <w:sz w:val="24"/>
          <w:szCs w:val="24"/>
          <w:lang w:eastAsia="zh-CN"/>
        </w:rPr>
      </w:pPr>
    </w:p>
    <w:p w14:paraId="6953DA98" w14:textId="77777777" w:rsidR="00997E7F" w:rsidRPr="00997E7F" w:rsidRDefault="00997E7F" w:rsidP="00997E7F">
      <w:pPr>
        <w:suppressAutoHyphens/>
        <w:spacing w:line="200" w:lineRule="atLeast"/>
        <w:jc w:val="center"/>
        <w:rPr>
          <w:sz w:val="24"/>
          <w:szCs w:val="24"/>
          <w:lang w:eastAsia="zh-CN"/>
        </w:rPr>
      </w:pPr>
    </w:p>
    <w:p w14:paraId="50F5F1C7" w14:textId="77777777" w:rsidR="00997E7F" w:rsidRPr="00997E7F" w:rsidRDefault="00997E7F" w:rsidP="00997E7F">
      <w:pPr>
        <w:suppressAutoHyphens/>
        <w:spacing w:line="200" w:lineRule="atLeast"/>
        <w:jc w:val="center"/>
        <w:rPr>
          <w:sz w:val="24"/>
          <w:szCs w:val="24"/>
          <w:lang w:eastAsia="zh-CN"/>
        </w:rPr>
      </w:pPr>
    </w:p>
    <w:p w14:paraId="0649431A" w14:textId="77777777" w:rsidR="00997E7F" w:rsidRPr="00997E7F" w:rsidRDefault="00997E7F" w:rsidP="00997E7F">
      <w:pPr>
        <w:suppressAutoHyphens/>
        <w:spacing w:line="200" w:lineRule="atLeast"/>
        <w:jc w:val="center"/>
        <w:rPr>
          <w:b/>
          <w:bCs/>
          <w:sz w:val="24"/>
          <w:szCs w:val="24"/>
          <w:lang w:eastAsia="zh-CN"/>
        </w:rPr>
        <w:sectPr w:rsidR="00997E7F" w:rsidRPr="00997E7F" w:rsidSect="00997E7F">
          <w:pgSz w:w="11906" w:h="16838"/>
          <w:pgMar w:top="1821" w:right="1274" w:bottom="1417" w:left="1418" w:header="708" w:footer="708" w:gutter="0"/>
          <w:cols w:space="708"/>
          <w:docGrid w:linePitch="360"/>
        </w:sectPr>
      </w:pPr>
    </w:p>
    <w:p w14:paraId="439FEDD3" w14:textId="77777777" w:rsidR="00997E7F" w:rsidRPr="00997E7F" w:rsidRDefault="00997E7F" w:rsidP="00997E7F">
      <w:pPr>
        <w:suppressAutoHyphens/>
        <w:spacing w:line="200" w:lineRule="atLeast"/>
        <w:jc w:val="center"/>
        <w:rPr>
          <w:sz w:val="24"/>
          <w:szCs w:val="24"/>
          <w:lang w:eastAsia="zh-CN"/>
        </w:rPr>
      </w:pPr>
      <w:r w:rsidRPr="00997E7F">
        <w:rPr>
          <w:b/>
          <w:bCs/>
          <w:sz w:val="24"/>
          <w:szCs w:val="24"/>
          <w:lang w:eastAsia="zh-CN"/>
        </w:rPr>
        <w:lastRenderedPageBreak/>
        <w:t xml:space="preserve">MUNICÍPIO DE BOM JARDIM </w:t>
      </w:r>
      <w:r w:rsidRPr="00997E7F">
        <w:rPr>
          <w:b/>
          <w:sz w:val="24"/>
          <w:szCs w:val="24"/>
          <w:lang w:eastAsia="zh-CN"/>
        </w:rPr>
        <w:t>CONTRATANTE</w:t>
      </w:r>
    </w:p>
    <w:p w14:paraId="69738606" w14:textId="77777777" w:rsidR="00997E7F" w:rsidRPr="00997E7F" w:rsidRDefault="00997E7F" w:rsidP="00997E7F">
      <w:pPr>
        <w:suppressAutoHyphens/>
        <w:spacing w:line="200" w:lineRule="atLeast"/>
        <w:jc w:val="center"/>
        <w:rPr>
          <w:b/>
          <w:bCs/>
          <w:sz w:val="24"/>
          <w:szCs w:val="24"/>
          <w:lang w:eastAsia="zh-CN"/>
        </w:rPr>
      </w:pPr>
      <w:r w:rsidRPr="00997E7F">
        <w:rPr>
          <w:b/>
          <w:bCs/>
          <w:sz w:val="24"/>
          <w:szCs w:val="24"/>
          <w:highlight w:val="yellow"/>
          <w:lang w:eastAsia="zh-CN"/>
        </w:rPr>
        <w:lastRenderedPageBreak/>
        <w:fldChar w:fldCharType="begin"/>
      </w:r>
      <w:r w:rsidRPr="00997E7F">
        <w:rPr>
          <w:b/>
          <w:bCs/>
          <w:sz w:val="24"/>
          <w:szCs w:val="24"/>
          <w:highlight w:val="yellow"/>
          <w:lang w:eastAsia="zh-CN"/>
        </w:rPr>
        <w:instrText xml:space="preserve"> REF  Empresa  \* MERGEFORMAT </w:instrText>
      </w:r>
      <w:r w:rsidRPr="00997E7F">
        <w:rPr>
          <w:b/>
          <w:bCs/>
          <w:sz w:val="24"/>
          <w:szCs w:val="24"/>
          <w:highlight w:val="yellow"/>
          <w:lang w:eastAsia="zh-CN"/>
        </w:rPr>
        <w:fldChar w:fldCharType="separate"/>
      </w:r>
      <w:sdt>
        <w:sdtPr>
          <w:rPr>
            <w:b/>
            <w:bCs/>
            <w:sz w:val="24"/>
            <w:szCs w:val="24"/>
            <w:lang w:eastAsia="zh-CN"/>
          </w:rPr>
          <w:id w:val="1889226641"/>
          <w:placeholder>
            <w:docPart w:val="36D0326CF7884DE4A2451C250AB04FDD"/>
          </w:placeholder>
        </w:sdtPr>
        <w:sdtEndPr>
          <w:rPr>
            <w:highlight w:val="yellow"/>
          </w:rPr>
        </w:sdtEndPr>
        <w:sdtContent>
          <w:r w:rsidR="0026512C" w:rsidRPr="00997E7F">
            <w:rPr>
              <w:b/>
              <w:bCs/>
              <w:sz w:val="24"/>
              <w:szCs w:val="24"/>
              <w:lang w:eastAsia="zh-CN"/>
            </w:rPr>
            <w:t>XXXXXXXXX</w:t>
          </w:r>
        </w:sdtContent>
      </w:sdt>
      <w:r w:rsidRPr="00997E7F">
        <w:rPr>
          <w:b/>
          <w:bCs/>
          <w:sz w:val="24"/>
          <w:szCs w:val="24"/>
          <w:highlight w:val="yellow"/>
          <w:lang w:eastAsia="zh-CN"/>
        </w:rPr>
        <w:fldChar w:fldCharType="end"/>
      </w:r>
    </w:p>
    <w:p w14:paraId="0FE9943C" w14:textId="77777777" w:rsidR="00997E7F" w:rsidRPr="00997E7F" w:rsidRDefault="00997E7F" w:rsidP="00997E7F">
      <w:pPr>
        <w:suppressAutoHyphens/>
        <w:spacing w:line="200" w:lineRule="atLeast"/>
        <w:jc w:val="center"/>
        <w:rPr>
          <w:b/>
          <w:bCs/>
          <w:sz w:val="24"/>
          <w:szCs w:val="24"/>
          <w:lang w:eastAsia="zh-CN"/>
        </w:rPr>
      </w:pPr>
      <w:r w:rsidRPr="00997E7F">
        <w:rPr>
          <w:b/>
          <w:bCs/>
          <w:sz w:val="24"/>
          <w:szCs w:val="24"/>
          <w:lang w:eastAsia="zh-CN"/>
        </w:rPr>
        <w:t>CONTRATADA</w:t>
      </w:r>
    </w:p>
    <w:p w14:paraId="0EE88589" w14:textId="77777777" w:rsidR="00997E7F" w:rsidRPr="00997E7F" w:rsidRDefault="00997E7F" w:rsidP="00997E7F">
      <w:pPr>
        <w:suppressAutoHyphens/>
        <w:spacing w:line="200" w:lineRule="atLeast"/>
        <w:jc w:val="center"/>
        <w:rPr>
          <w:b/>
          <w:sz w:val="24"/>
          <w:szCs w:val="24"/>
          <w:lang w:eastAsia="zh-CN"/>
        </w:rPr>
        <w:sectPr w:rsidR="00997E7F" w:rsidRPr="00997E7F" w:rsidSect="00997E7F">
          <w:type w:val="continuous"/>
          <w:pgSz w:w="11906" w:h="16838"/>
          <w:pgMar w:top="1417" w:right="1701" w:bottom="1417" w:left="1701" w:header="708" w:footer="708" w:gutter="0"/>
          <w:cols w:num="2" w:space="708"/>
          <w:docGrid w:linePitch="360"/>
        </w:sectPr>
      </w:pPr>
    </w:p>
    <w:p w14:paraId="0957940B" w14:textId="77777777" w:rsidR="00997E7F" w:rsidRPr="00997E7F" w:rsidRDefault="00997E7F" w:rsidP="00997E7F">
      <w:pPr>
        <w:suppressAutoHyphens/>
        <w:spacing w:line="200" w:lineRule="atLeast"/>
        <w:jc w:val="both"/>
        <w:rPr>
          <w:sz w:val="24"/>
          <w:szCs w:val="24"/>
          <w:lang w:eastAsia="zh-CN"/>
        </w:rPr>
      </w:pPr>
      <w:r w:rsidRPr="00997E7F">
        <w:rPr>
          <w:b/>
          <w:sz w:val="24"/>
          <w:szCs w:val="24"/>
          <w:lang w:eastAsia="zh-CN"/>
        </w:rPr>
        <w:lastRenderedPageBreak/>
        <w:t>TESTEMUNHAS</w:t>
      </w:r>
      <w:r w:rsidRPr="00997E7F">
        <w:rPr>
          <w:sz w:val="24"/>
          <w:szCs w:val="24"/>
          <w:lang w:eastAsia="zh-CN"/>
        </w:rPr>
        <w:t>:</w:t>
      </w:r>
    </w:p>
    <w:p w14:paraId="7FD7111B" w14:textId="77777777" w:rsidR="00997E7F" w:rsidRPr="00997E7F" w:rsidRDefault="00997E7F" w:rsidP="00997E7F">
      <w:pPr>
        <w:suppressAutoHyphens/>
        <w:spacing w:line="200" w:lineRule="atLeast"/>
        <w:jc w:val="both"/>
        <w:rPr>
          <w:sz w:val="24"/>
          <w:szCs w:val="24"/>
          <w:lang w:eastAsia="zh-CN"/>
        </w:rPr>
        <w:sectPr w:rsidR="00997E7F" w:rsidRPr="00997E7F" w:rsidSect="00997E7F">
          <w:type w:val="continuous"/>
          <w:pgSz w:w="11906" w:h="16838"/>
          <w:pgMar w:top="1417" w:right="1701" w:bottom="1417" w:left="1701" w:header="708" w:footer="708" w:gutter="0"/>
          <w:cols w:space="708"/>
          <w:docGrid w:linePitch="360"/>
        </w:sectPr>
      </w:pPr>
    </w:p>
    <w:p w14:paraId="78B831F7" w14:textId="77777777" w:rsidR="00997E7F" w:rsidRPr="00997E7F" w:rsidRDefault="00997E7F" w:rsidP="00997E7F">
      <w:pPr>
        <w:suppressAutoHyphens/>
        <w:spacing w:line="200" w:lineRule="atLeast"/>
        <w:jc w:val="both"/>
        <w:rPr>
          <w:sz w:val="24"/>
          <w:szCs w:val="24"/>
          <w:lang w:eastAsia="zh-CN"/>
        </w:rPr>
      </w:pPr>
      <w:r w:rsidRPr="00997E7F">
        <w:rPr>
          <w:sz w:val="24"/>
          <w:szCs w:val="24"/>
          <w:lang w:eastAsia="zh-CN"/>
        </w:rPr>
        <w:lastRenderedPageBreak/>
        <w:t>Nome:</w:t>
      </w:r>
    </w:p>
    <w:p w14:paraId="4D61C5FE" w14:textId="77777777" w:rsidR="00997E7F" w:rsidRPr="00997E7F" w:rsidRDefault="00997E7F" w:rsidP="00997E7F">
      <w:pPr>
        <w:suppressAutoHyphens/>
        <w:spacing w:line="200" w:lineRule="atLeast"/>
        <w:jc w:val="both"/>
        <w:rPr>
          <w:sz w:val="24"/>
          <w:szCs w:val="24"/>
          <w:lang w:eastAsia="zh-CN"/>
        </w:rPr>
      </w:pPr>
      <w:r w:rsidRPr="00997E7F">
        <w:rPr>
          <w:sz w:val="24"/>
          <w:szCs w:val="24"/>
          <w:lang w:eastAsia="zh-CN"/>
        </w:rPr>
        <w:t>CPF:</w:t>
      </w:r>
    </w:p>
    <w:p w14:paraId="3AF58574" w14:textId="77777777" w:rsidR="00997E7F" w:rsidRPr="00997E7F" w:rsidRDefault="00997E7F" w:rsidP="00997E7F">
      <w:pPr>
        <w:suppressAutoHyphens/>
        <w:rPr>
          <w:sz w:val="24"/>
          <w:szCs w:val="24"/>
          <w:lang w:eastAsia="zh-CN"/>
        </w:rPr>
      </w:pPr>
      <w:r w:rsidRPr="00997E7F">
        <w:rPr>
          <w:sz w:val="24"/>
          <w:szCs w:val="24"/>
          <w:lang w:eastAsia="zh-CN"/>
        </w:rPr>
        <w:t>Nome:</w:t>
      </w:r>
    </w:p>
    <w:p w14:paraId="780D875B" w14:textId="77777777" w:rsidR="00997E7F" w:rsidRPr="00997E7F" w:rsidRDefault="00997E7F" w:rsidP="00997E7F">
      <w:pPr>
        <w:suppressAutoHyphens/>
        <w:rPr>
          <w:rFonts w:ascii="Arial" w:hAnsi="Arial" w:cs="Arial"/>
          <w:sz w:val="22"/>
          <w:szCs w:val="22"/>
          <w:lang w:eastAsia="zh-CN"/>
        </w:rPr>
        <w:sectPr w:rsidR="00997E7F" w:rsidRPr="00997E7F" w:rsidSect="00997E7F">
          <w:type w:val="continuous"/>
          <w:pgSz w:w="11906" w:h="16838"/>
          <w:pgMar w:top="1417" w:right="1701" w:bottom="1417" w:left="1701" w:header="708" w:footer="708" w:gutter="0"/>
          <w:cols w:num="2" w:space="708"/>
          <w:docGrid w:linePitch="360"/>
        </w:sectPr>
      </w:pPr>
      <w:r w:rsidRPr="00997E7F">
        <w:rPr>
          <w:sz w:val="24"/>
          <w:szCs w:val="24"/>
          <w:lang w:eastAsia="zh-CN"/>
        </w:rPr>
        <w:t>CPF:</w:t>
      </w:r>
    </w:p>
    <w:p w14:paraId="3A0EB48E" w14:textId="77777777" w:rsidR="00997E7F" w:rsidRPr="00997E7F" w:rsidRDefault="00997E7F" w:rsidP="00997E7F">
      <w:pPr>
        <w:suppressAutoHyphens/>
        <w:rPr>
          <w:rFonts w:ascii="Arial" w:hAnsi="Arial" w:cs="Arial"/>
          <w:sz w:val="22"/>
          <w:szCs w:val="22"/>
          <w:lang w:eastAsia="zh-CN"/>
        </w:rPr>
      </w:pPr>
    </w:p>
    <w:p w14:paraId="1211CC7F" w14:textId="77777777" w:rsidR="00951D28" w:rsidRPr="00097140" w:rsidRDefault="00951D28" w:rsidP="00951D28">
      <w:pPr>
        <w:spacing w:line="360" w:lineRule="auto"/>
        <w:jc w:val="both"/>
        <w:rPr>
          <w:b/>
          <w:sz w:val="24"/>
          <w:szCs w:val="24"/>
        </w:rPr>
      </w:pPr>
    </w:p>
    <w:sectPr w:rsidR="00951D28" w:rsidRPr="00097140" w:rsidSect="00C12423">
      <w:headerReference w:type="default" r:id="rId72"/>
      <w:footerReference w:type="default" r:id="rId73"/>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2E520" w14:textId="77777777" w:rsidR="001B3DBA" w:rsidRDefault="001B3DBA">
      <w:r>
        <w:separator/>
      </w:r>
    </w:p>
  </w:endnote>
  <w:endnote w:type="continuationSeparator" w:id="0">
    <w:p w14:paraId="5AC23973" w14:textId="77777777" w:rsidR="001B3DBA" w:rsidRDefault="001B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1B3DBA" w:rsidRPr="000E59EE" w:rsidRDefault="001B3DBA"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26512C">
          <w:rPr>
            <w:noProof/>
            <w:sz w:val="22"/>
          </w:rPr>
          <w:t>1</w:t>
        </w:r>
        <w:r w:rsidRPr="000E59EE">
          <w:rPr>
            <w:sz w:val="22"/>
          </w:rPr>
          <w:fldChar w:fldCharType="end"/>
        </w:r>
        <w:r w:rsidRPr="000E59EE">
          <w:rPr>
            <w:sz w:val="22"/>
          </w:rPr>
          <w:t>]</w:t>
        </w:r>
      </w:p>
    </w:sdtContent>
  </w:sdt>
  <w:p w14:paraId="018AF884" w14:textId="781B2227" w:rsidR="001B3DBA" w:rsidRDefault="001B3DBA">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1B3DBA" w:rsidRDefault="001B3DBA"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26512C">
      <w:rPr>
        <w:noProof/>
        <w:sz w:val="20"/>
      </w:rPr>
      <w:t>48</w:t>
    </w:r>
    <w:r w:rsidRPr="000E1F34">
      <w:rPr>
        <w:noProof/>
        <w:sz w:val="20"/>
      </w:rPr>
      <w:fldChar w:fldCharType="end"/>
    </w:r>
    <w:r w:rsidRPr="000E1F34">
      <w:rPr>
        <w:sz w:val="20"/>
      </w:rPr>
      <w:t>]</w:t>
    </w:r>
  </w:p>
  <w:p w14:paraId="37D79D5A" w14:textId="77777777" w:rsidR="001B3DBA" w:rsidRDefault="001B3D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7B563" w14:textId="77777777" w:rsidR="001B3DBA" w:rsidRDefault="001B3DBA">
      <w:r>
        <w:separator/>
      </w:r>
    </w:p>
  </w:footnote>
  <w:footnote w:type="continuationSeparator" w:id="0">
    <w:p w14:paraId="63EF7A8F" w14:textId="77777777" w:rsidR="001B3DBA" w:rsidRDefault="001B3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1B3DBA" w:rsidRDefault="001B3DBA"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11843EBA" w:rsidR="001B3DBA" w:rsidRDefault="001B3DBA"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1328</w:t>
                          </w:r>
                          <w:r w:rsidRPr="00424C5A">
                            <w:rPr>
                              <w:b/>
                              <w:sz w:val="18"/>
                            </w:rPr>
                            <w:t>/2</w:t>
                          </w:r>
                          <w:r>
                            <w:rPr>
                              <w:b/>
                              <w:sz w:val="18"/>
                            </w:rPr>
                            <w:t>5</w:t>
                          </w:r>
                        </w:p>
                        <w:p w14:paraId="1FC1E4C9" w14:textId="5651F1AE" w:rsidR="001B3DBA" w:rsidRPr="00424C5A" w:rsidRDefault="001B3DBA"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1B3DBA" w:rsidRDefault="001B3D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11843EBA" w:rsidR="00C3514F" w:rsidRDefault="00C3514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1328</w:t>
                    </w:r>
                    <w:r w:rsidRPr="00424C5A">
                      <w:rPr>
                        <w:b/>
                        <w:sz w:val="18"/>
                      </w:rPr>
                      <w:t>/2</w:t>
                    </w:r>
                    <w:r>
                      <w:rPr>
                        <w:b/>
                        <w:sz w:val="18"/>
                      </w:rPr>
                      <w:t>5</w:t>
                    </w:r>
                  </w:p>
                  <w:p w14:paraId="1FC1E4C9" w14:textId="5651F1AE" w:rsidR="00C3514F" w:rsidRPr="00424C5A" w:rsidRDefault="00C3514F"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C3514F" w:rsidRDefault="00C3514F"/>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1B3DBA" w:rsidRDefault="001B3DBA"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1B3DBA" w:rsidRDefault="001B3DB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1F3DBC9B" w:rsidR="001B3DBA" w:rsidRDefault="001B3DBA"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6A16FACF">
              <wp:simplePos x="0" y="0"/>
              <wp:positionH relativeFrom="column">
                <wp:posOffset>4606290</wp:posOffset>
              </wp:positionH>
              <wp:positionV relativeFrom="paragraph">
                <wp:posOffset>-135255</wp:posOffset>
              </wp:positionV>
              <wp:extent cx="1485900" cy="485775"/>
              <wp:effectExtent l="0" t="0" r="19050"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85775"/>
                      </a:xfrm>
                      <a:prstGeom prst="rect">
                        <a:avLst/>
                      </a:prstGeom>
                      <a:solidFill>
                        <a:srgbClr val="FFFFFF"/>
                      </a:solidFill>
                      <a:ln w="9525">
                        <a:solidFill>
                          <a:srgbClr val="000000"/>
                        </a:solidFill>
                        <a:miter lim="800000"/>
                        <a:headEnd/>
                        <a:tailEnd/>
                      </a:ln>
                    </wps:spPr>
                    <wps:txbx>
                      <w:txbxContent>
                        <w:p w14:paraId="43DDDA96" w14:textId="43EA6630" w:rsidR="001B3DBA" w:rsidRPr="00424C5A" w:rsidRDefault="001B3DBA"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0842/2025</w:t>
                          </w:r>
                        </w:p>
                        <w:p w14:paraId="31179398" w14:textId="77777777" w:rsidR="001B3DBA" w:rsidRPr="00424C5A" w:rsidRDefault="001B3DBA"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1B3DBA" w:rsidRDefault="001B3DBA"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C611E3" id="_x0000_t202" coordsize="21600,21600" o:spt="202" path="m,l,21600r21600,l21600,xe">
              <v:stroke joinstyle="miter"/>
              <v:path gradientshapeok="t" o:connecttype="rect"/>
            </v:shapetype>
            <v:shape id="_x0000_s1028" type="#_x0000_t202" style="position:absolute;left:0;text-align:left;margin-left:362.7pt;margin-top:-10.65pt;width:117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">
              <v:textbox>
                <w:txbxContent>
                  <w:p w14:paraId="43DDDA96" w14:textId="43EA6630" w:rsidR="00C3514F" w:rsidRPr="00424C5A" w:rsidRDefault="00C3514F"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0842/2025</w:t>
                    </w:r>
                  </w:p>
                  <w:p w14:paraId="31179398" w14:textId="77777777" w:rsidR="00C3514F" w:rsidRPr="00424C5A" w:rsidRDefault="00C3514F"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C3514F" w:rsidRDefault="00C3514F" w:rsidP="000E59EE"/>
                </w:txbxContent>
              </v:textbox>
            </v:shape>
          </w:pict>
        </mc:Fallback>
      </mc:AlternateContent>
    </w:r>
    <w:r>
      <w:rPr>
        <w:noProof/>
      </w:rPr>
      <w:drawing>
        <wp:anchor distT="0" distB="0" distL="0" distR="0" simplePos="0" relativeHeight="251657728" behindDoc="1" locked="0" layoutInCell="1" allowOverlap="1" wp14:anchorId="2DEA1568" wp14:editId="1E79573C">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1B3DBA" w:rsidRDefault="001B3DBA"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1B3DBA" w:rsidRDefault="001B3DBA">
    <w:pPr>
      <w:pStyle w:val="Cabealho"/>
    </w:pPr>
  </w:p>
  <w:p w14:paraId="096EF5DD" w14:textId="77777777" w:rsidR="001B3DBA" w:rsidRDefault="001B3D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D627E82"/>
    <w:multiLevelType w:val="multilevel"/>
    <w:tmpl w:val="04B01DA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3745A5A"/>
    <w:multiLevelType w:val="multilevel"/>
    <w:tmpl w:val="CE0C3BFC"/>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7">
    <w:nsid w:val="246151FE"/>
    <w:multiLevelType w:val="multilevel"/>
    <w:tmpl w:val="4920BE26"/>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color w:val="000000" w:themeColor="text1"/>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18">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9">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6">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7">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29">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1">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3">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4">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5">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36">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F474E52"/>
    <w:multiLevelType w:val="multilevel"/>
    <w:tmpl w:val="B7ACE28C"/>
    <w:lvl w:ilvl="0">
      <w:start w:val="4"/>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5"/>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42">
    <w:nsid w:val="71243927"/>
    <w:multiLevelType w:val="multilevel"/>
    <w:tmpl w:val="84EE14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6E74EB6"/>
    <w:multiLevelType w:val="hybridMultilevel"/>
    <w:tmpl w:val="CDC8256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5">
    <w:nsid w:val="78DC52C0"/>
    <w:multiLevelType w:val="multilevel"/>
    <w:tmpl w:val="9EB891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num w:numId="1">
    <w:abstractNumId w:val="39"/>
  </w:num>
  <w:num w:numId="2">
    <w:abstractNumId w:val="10"/>
  </w:num>
  <w:num w:numId="3">
    <w:abstractNumId w:val="43"/>
  </w:num>
  <w:num w:numId="4">
    <w:abstractNumId w:val="33"/>
  </w:num>
  <w:num w:numId="5">
    <w:abstractNumId w:val="24"/>
  </w:num>
  <w:num w:numId="6">
    <w:abstractNumId w:val="13"/>
  </w:num>
  <w:num w:numId="7">
    <w:abstractNumId w:val="21"/>
  </w:num>
  <w:num w:numId="8">
    <w:abstractNumId w:val="31"/>
  </w:num>
  <w:num w:numId="9">
    <w:abstractNumId w:val="6"/>
  </w:num>
  <w:num w:numId="10">
    <w:abstractNumId w:val="25"/>
  </w:num>
  <w:num w:numId="11">
    <w:abstractNumId w:val="19"/>
  </w:num>
  <w:num w:numId="12">
    <w:abstractNumId w:val="30"/>
  </w:num>
  <w:num w:numId="13">
    <w:abstractNumId w:val="32"/>
  </w:num>
  <w:num w:numId="14">
    <w:abstractNumId w:val="7"/>
  </w:num>
  <w:num w:numId="15">
    <w:abstractNumId w:val="40"/>
  </w:num>
  <w:num w:numId="16">
    <w:abstractNumId w:val="11"/>
  </w:num>
  <w:num w:numId="17">
    <w:abstractNumId w:val="34"/>
    <w:lvlOverride w:ilvl="0">
      <w:startOverride w:val="1"/>
    </w:lvlOverride>
    <w:lvlOverride w:ilvl="1"/>
    <w:lvlOverride w:ilvl="2"/>
    <w:lvlOverride w:ilvl="3"/>
    <w:lvlOverride w:ilvl="4"/>
    <w:lvlOverride w:ilvl="5"/>
    <w:lvlOverride w:ilvl="6"/>
    <w:lvlOverride w:ilvl="7"/>
    <w:lvlOverride w:ilvl="8"/>
  </w:num>
  <w:num w:numId="18">
    <w:abstractNumId w:val="26"/>
    <w:lvlOverride w:ilvl="0">
      <w:startOverride w:val="4"/>
    </w:lvlOverride>
    <w:lvlOverride w:ilvl="1"/>
    <w:lvlOverride w:ilvl="2"/>
    <w:lvlOverride w:ilvl="3"/>
    <w:lvlOverride w:ilvl="4"/>
    <w:lvlOverride w:ilvl="5"/>
    <w:lvlOverride w:ilvl="6"/>
    <w:lvlOverride w:ilvl="7"/>
    <w:lvlOverride w:ilvl="8"/>
  </w:num>
  <w:num w:numId="19">
    <w:abstractNumId w:val="35"/>
    <w:lvlOverride w:ilvl="0">
      <w:startOverride w:val="6"/>
    </w:lvlOverride>
    <w:lvlOverride w:ilvl="1"/>
    <w:lvlOverride w:ilvl="2"/>
    <w:lvlOverride w:ilvl="3"/>
    <w:lvlOverride w:ilvl="4"/>
    <w:lvlOverride w:ilvl="5"/>
    <w:lvlOverride w:ilvl="6"/>
    <w:lvlOverride w:ilvl="7"/>
    <w:lvlOverride w:ilvl="8"/>
  </w:num>
  <w:num w:numId="20">
    <w:abstractNumId w:val="20"/>
    <w:lvlOverride w:ilvl="0">
      <w:startOverride w:val="9"/>
    </w:lvlOverride>
    <w:lvlOverride w:ilvl="1"/>
    <w:lvlOverride w:ilvl="2"/>
    <w:lvlOverride w:ilvl="3"/>
    <w:lvlOverride w:ilvl="4"/>
    <w:lvlOverride w:ilvl="5"/>
    <w:lvlOverride w:ilvl="6"/>
    <w:lvlOverride w:ilvl="7"/>
    <w:lvlOverride w:ilvl="8"/>
  </w:num>
  <w:num w:numId="21">
    <w:abstractNumId w:val="23"/>
  </w:num>
  <w:num w:numId="22">
    <w:abstractNumId w:val="27"/>
  </w:num>
  <w:num w:numId="23">
    <w:abstractNumId w:val="8"/>
  </w:num>
  <w:num w:numId="24">
    <w:abstractNumId w:val="46"/>
  </w:num>
  <w:num w:numId="25">
    <w:abstractNumId w:val="28"/>
  </w:num>
  <w:num w:numId="26">
    <w:abstractNumId w:val="17"/>
  </w:num>
  <w:num w:numId="27">
    <w:abstractNumId w:val="36"/>
  </w:num>
  <w:num w:numId="28">
    <w:abstractNumId w:val="38"/>
  </w:num>
  <w:num w:numId="29">
    <w:abstractNumId w:val="18"/>
  </w:num>
  <w:num w:numId="30">
    <w:abstractNumId w:val="12"/>
  </w:num>
  <w:num w:numId="31">
    <w:abstractNumId w:val="15"/>
  </w:num>
  <w:num w:numId="32">
    <w:abstractNumId w:val="22"/>
  </w:num>
  <w:num w:numId="33">
    <w:abstractNumId w:val="37"/>
  </w:num>
  <w:num w:numId="34">
    <w:abstractNumId w:val="9"/>
  </w:num>
  <w:num w:numId="35">
    <w:abstractNumId w:val="42"/>
  </w:num>
  <w:num w:numId="36">
    <w:abstractNumId w:val="45"/>
  </w:num>
  <w:num w:numId="37">
    <w:abstractNumId w:val="16"/>
  </w:num>
  <w:num w:numId="38">
    <w:abstractNumId w:val="41"/>
  </w:num>
  <w:num w:numId="39">
    <w:abstractNumId w:val="47"/>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14"/>
  </w:num>
  <w:num w:numId="44">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43DB"/>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4122"/>
    <w:rsid w:val="000350D6"/>
    <w:rsid w:val="00035B64"/>
    <w:rsid w:val="00040363"/>
    <w:rsid w:val="00040EDA"/>
    <w:rsid w:val="000410F4"/>
    <w:rsid w:val="000427FD"/>
    <w:rsid w:val="00042DBD"/>
    <w:rsid w:val="0004325F"/>
    <w:rsid w:val="00044FBD"/>
    <w:rsid w:val="00045366"/>
    <w:rsid w:val="00045E04"/>
    <w:rsid w:val="00046C63"/>
    <w:rsid w:val="00046DFF"/>
    <w:rsid w:val="00047912"/>
    <w:rsid w:val="00050328"/>
    <w:rsid w:val="000507DD"/>
    <w:rsid w:val="00050CDA"/>
    <w:rsid w:val="00050E9F"/>
    <w:rsid w:val="00051078"/>
    <w:rsid w:val="000512F2"/>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0A8"/>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140"/>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3CB5"/>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30C7"/>
    <w:rsid w:val="001B3DBA"/>
    <w:rsid w:val="001B42D6"/>
    <w:rsid w:val="001B4C43"/>
    <w:rsid w:val="001B4D36"/>
    <w:rsid w:val="001B5588"/>
    <w:rsid w:val="001B6172"/>
    <w:rsid w:val="001C215B"/>
    <w:rsid w:val="001C2C4E"/>
    <w:rsid w:val="001C2EB5"/>
    <w:rsid w:val="001C3A32"/>
    <w:rsid w:val="001C4B7C"/>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254"/>
    <w:rsid w:val="001E1532"/>
    <w:rsid w:val="001E2433"/>
    <w:rsid w:val="001E286A"/>
    <w:rsid w:val="001E4743"/>
    <w:rsid w:val="001E4932"/>
    <w:rsid w:val="001E4F10"/>
    <w:rsid w:val="001E4F15"/>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7A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ABE"/>
    <w:rsid w:val="0025408D"/>
    <w:rsid w:val="00254683"/>
    <w:rsid w:val="002556E2"/>
    <w:rsid w:val="00255876"/>
    <w:rsid w:val="00257595"/>
    <w:rsid w:val="00257D1E"/>
    <w:rsid w:val="00260014"/>
    <w:rsid w:val="00260A11"/>
    <w:rsid w:val="00260EE3"/>
    <w:rsid w:val="0026241B"/>
    <w:rsid w:val="00262443"/>
    <w:rsid w:val="00262514"/>
    <w:rsid w:val="0026291D"/>
    <w:rsid w:val="002649AD"/>
    <w:rsid w:val="0026512C"/>
    <w:rsid w:val="002657C3"/>
    <w:rsid w:val="00265C25"/>
    <w:rsid w:val="00265E99"/>
    <w:rsid w:val="002665F5"/>
    <w:rsid w:val="00267233"/>
    <w:rsid w:val="00267D90"/>
    <w:rsid w:val="00270938"/>
    <w:rsid w:val="00271F52"/>
    <w:rsid w:val="0027325C"/>
    <w:rsid w:val="0027477E"/>
    <w:rsid w:val="0027596C"/>
    <w:rsid w:val="00276040"/>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1F06"/>
    <w:rsid w:val="002E383B"/>
    <w:rsid w:val="002E47E7"/>
    <w:rsid w:val="002E55E6"/>
    <w:rsid w:val="002E606A"/>
    <w:rsid w:val="002E68E9"/>
    <w:rsid w:val="002E7D3B"/>
    <w:rsid w:val="002F02AC"/>
    <w:rsid w:val="002F0614"/>
    <w:rsid w:val="002F15E0"/>
    <w:rsid w:val="002F16E0"/>
    <w:rsid w:val="002F3689"/>
    <w:rsid w:val="002F386D"/>
    <w:rsid w:val="002F4F0B"/>
    <w:rsid w:val="002F4FCF"/>
    <w:rsid w:val="002F5138"/>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AE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6D69"/>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1D0"/>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1705"/>
    <w:rsid w:val="004C2824"/>
    <w:rsid w:val="004C3EB8"/>
    <w:rsid w:val="004C428A"/>
    <w:rsid w:val="004C438A"/>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3B3D"/>
    <w:rsid w:val="004E52F6"/>
    <w:rsid w:val="004E59EC"/>
    <w:rsid w:val="004E5D31"/>
    <w:rsid w:val="004F062F"/>
    <w:rsid w:val="004F2210"/>
    <w:rsid w:val="004F231C"/>
    <w:rsid w:val="004F287D"/>
    <w:rsid w:val="004F3DD7"/>
    <w:rsid w:val="004F4683"/>
    <w:rsid w:val="004F4A62"/>
    <w:rsid w:val="004F51FE"/>
    <w:rsid w:val="004F5258"/>
    <w:rsid w:val="004F5683"/>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0928"/>
    <w:rsid w:val="00551057"/>
    <w:rsid w:val="0055142C"/>
    <w:rsid w:val="00551B5E"/>
    <w:rsid w:val="00552898"/>
    <w:rsid w:val="005529A0"/>
    <w:rsid w:val="00553AAA"/>
    <w:rsid w:val="005544DE"/>
    <w:rsid w:val="0055532A"/>
    <w:rsid w:val="005555A5"/>
    <w:rsid w:val="00555CBE"/>
    <w:rsid w:val="005560D5"/>
    <w:rsid w:val="005570C9"/>
    <w:rsid w:val="00557378"/>
    <w:rsid w:val="0055764A"/>
    <w:rsid w:val="005579C9"/>
    <w:rsid w:val="00557F2E"/>
    <w:rsid w:val="005602D7"/>
    <w:rsid w:val="00561C27"/>
    <w:rsid w:val="0056202E"/>
    <w:rsid w:val="00563AFA"/>
    <w:rsid w:val="00566325"/>
    <w:rsid w:val="0056645A"/>
    <w:rsid w:val="005672F8"/>
    <w:rsid w:val="005673AA"/>
    <w:rsid w:val="00567D92"/>
    <w:rsid w:val="00570AAA"/>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6DEB"/>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2C28"/>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9C0"/>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87494"/>
    <w:rsid w:val="00690550"/>
    <w:rsid w:val="00690818"/>
    <w:rsid w:val="00691237"/>
    <w:rsid w:val="00692488"/>
    <w:rsid w:val="00693080"/>
    <w:rsid w:val="006931C1"/>
    <w:rsid w:val="0069475C"/>
    <w:rsid w:val="0069494F"/>
    <w:rsid w:val="0069529F"/>
    <w:rsid w:val="006968E5"/>
    <w:rsid w:val="00696CB0"/>
    <w:rsid w:val="006970E9"/>
    <w:rsid w:val="006A2C64"/>
    <w:rsid w:val="006A4AE9"/>
    <w:rsid w:val="006A50CC"/>
    <w:rsid w:val="006A5BE1"/>
    <w:rsid w:val="006A7D74"/>
    <w:rsid w:val="006B061B"/>
    <w:rsid w:val="006B199B"/>
    <w:rsid w:val="006B1AED"/>
    <w:rsid w:val="006B27D1"/>
    <w:rsid w:val="006B2AD6"/>
    <w:rsid w:val="006B2BB4"/>
    <w:rsid w:val="006B3534"/>
    <w:rsid w:val="006B6401"/>
    <w:rsid w:val="006C0407"/>
    <w:rsid w:val="006C058A"/>
    <w:rsid w:val="006C07DE"/>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4C1E"/>
    <w:rsid w:val="006D5599"/>
    <w:rsid w:val="006D6450"/>
    <w:rsid w:val="006D683E"/>
    <w:rsid w:val="006D76F4"/>
    <w:rsid w:val="006D7DAB"/>
    <w:rsid w:val="006E0100"/>
    <w:rsid w:val="006E0B51"/>
    <w:rsid w:val="006E0EAA"/>
    <w:rsid w:val="006E1A61"/>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214D"/>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6331"/>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36BB"/>
    <w:rsid w:val="007543F2"/>
    <w:rsid w:val="0075685D"/>
    <w:rsid w:val="007576F3"/>
    <w:rsid w:val="00762300"/>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4F45"/>
    <w:rsid w:val="007A548C"/>
    <w:rsid w:val="007A5E59"/>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1F9C"/>
    <w:rsid w:val="007D2F2A"/>
    <w:rsid w:val="007D3CBB"/>
    <w:rsid w:val="007D403B"/>
    <w:rsid w:val="007D44BC"/>
    <w:rsid w:val="007D73D9"/>
    <w:rsid w:val="007D74B7"/>
    <w:rsid w:val="007E08A2"/>
    <w:rsid w:val="007E2B6D"/>
    <w:rsid w:val="007E369E"/>
    <w:rsid w:val="007E3F1F"/>
    <w:rsid w:val="007E4BD9"/>
    <w:rsid w:val="007E62EB"/>
    <w:rsid w:val="007F08F2"/>
    <w:rsid w:val="007F1D30"/>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03E3"/>
    <w:rsid w:val="00831221"/>
    <w:rsid w:val="00831977"/>
    <w:rsid w:val="00831D96"/>
    <w:rsid w:val="0083250D"/>
    <w:rsid w:val="00832975"/>
    <w:rsid w:val="00833611"/>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892"/>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17CB"/>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4BBC"/>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4977"/>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1D0E"/>
    <w:rsid w:val="0099294C"/>
    <w:rsid w:val="00993A2E"/>
    <w:rsid w:val="00994B2E"/>
    <w:rsid w:val="0099717E"/>
    <w:rsid w:val="009973CD"/>
    <w:rsid w:val="0099797D"/>
    <w:rsid w:val="00997E7F"/>
    <w:rsid w:val="009A06D0"/>
    <w:rsid w:val="009A18B3"/>
    <w:rsid w:val="009A19CC"/>
    <w:rsid w:val="009A1DBD"/>
    <w:rsid w:val="009A20A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C7C77"/>
    <w:rsid w:val="009D0531"/>
    <w:rsid w:val="009D1212"/>
    <w:rsid w:val="009D2109"/>
    <w:rsid w:val="009D2CE5"/>
    <w:rsid w:val="009D33E9"/>
    <w:rsid w:val="009D3449"/>
    <w:rsid w:val="009D3823"/>
    <w:rsid w:val="009D3DE3"/>
    <w:rsid w:val="009D3EFC"/>
    <w:rsid w:val="009D4AFE"/>
    <w:rsid w:val="009D52F6"/>
    <w:rsid w:val="009D6F60"/>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256E"/>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3647"/>
    <w:rsid w:val="00A1409A"/>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418"/>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6565"/>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86D"/>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4D68"/>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0DE2"/>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514F"/>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3D5F"/>
    <w:rsid w:val="00C84513"/>
    <w:rsid w:val="00C8489A"/>
    <w:rsid w:val="00C854E0"/>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578"/>
    <w:rsid w:val="00D10642"/>
    <w:rsid w:val="00D11314"/>
    <w:rsid w:val="00D113D2"/>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27FA3"/>
    <w:rsid w:val="00D338D8"/>
    <w:rsid w:val="00D34204"/>
    <w:rsid w:val="00D349F0"/>
    <w:rsid w:val="00D35CED"/>
    <w:rsid w:val="00D366C0"/>
    <w:rsid w:val="00D37B1D"/>
    <w:rsid w:val="00D402DC"/>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AC1"/>
    <w:rsid w:val="00E63CE4"/>
    <w:rsid w:val="00E63F33"/>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4EEF"/>
    <w:rsid w:val="00E97B8A"/>
    <w:rsid w:val="00E97DED"/>
    <w:rsid w:val="00EA0D33"/>
    <w:rsid w:val="00EA12B4"/>
    <w:rsid w:val="00EA28F2"/>
    <w:rsid w:val="00EA2B1B"/>
    <w:rsid w:val="00EA2B89"/>
    <w:rsid w:val="00EA468D"/>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96F"/>
    <w:rsid w:val="00F430C8"/>
    <w:rsid w:val="00F436A2"/>
    <w:rsid w:val="00F43AC7"/>
    <w:rsid w:val="00F43E52"/>
    <w:rsid w:val="00F44420"/>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bomjardim.rj.gov.br" TargetMode="External"/><Relationship Id="rId21" Type="http://schemas.openxmlformats.org/officeDocument/2006/relationships/hyperlink" Target="http://www.licitanet.com.br/" TargetMode="External"/><Relationship Id="rId34" Type="http://schemas.openxmlformats.org/officeDocument/2006/relationships/hyperlink" Target="http://www.bbmnetlicitacoes.com.br/" TargetMode="External"/><Relationship Id="rId42" Type="http://schemas.openxmlformats.org/officeDocument/2006/relationships/hyperlink" Target="https://www.bomjardim.rj.gov.br"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gov.br/empresas-e-negocios/pt-br/empreendedor"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s://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s://www.planalto.gov.br/ccivil_03/decreto-lei/del5452.htm" TargetMode="External"/><Relationship Id="rId37" Type="http://schemas.openxmlformats.org/officeDocument/2006/relationships/hyperlink" Target="http://www.licitanet.com.br/" TargetMode="External"/><Relationship Id="rId40" Type="http://schemas.openxmlformats.org/officeDocument/2006/relationships/hyperlink" Target="http://www.bbmnetlicitacoes.com.br/"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ortaldatransparencia.gov.br/ceis"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licitanet.com.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19" Type="http://schemas.openxmlformats.org/officeDocument/2006/relationships/hyperlink" Target="mailto:contato@licitanet.com.br" TargetMode="External"/><Relationship Id="rId31" Type="http://schemas.openxmlformats.org/officeDocument/2006/relationships/hyperlink" Target="https://www.gov.br/economia/pt-br/assuntos/drei/legislacao/arquivos/legislacoes-federais/indrei772020.pdf"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leis/lcp/lcp123.htm" TargetMode="External"/><Relationship Id="rId73"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5/decreto/d8538.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licitanet.com.br/"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gov.br/economia/pt-br/assuntos/drei/legislacao/arquivos/legislacoes-federais/indrei772020.pdf"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planalto.gov.br/ccivil_03/Leis/LCP/Lcp123.htm" TargetMode="External"/><Relationship Id="rId38" Type="http://schemas.openxmlformats.org/officeDocument/2006/relationships/hyperlink" Target="http://www.bbmnetlicitacoes.com.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ortaltransparencia.gov.br/sancoes/cnep" TargetMode="External"/><Relationship Id="rId20" Type="http://schemas.openxmlformats.org/officeDocument/2006/relationships/hyperlink" Target="http://www.bbmnetlicitacoes.com.br/" TargetMode="External"/><Relationship Id="rId41" Type="http://schemas.openxmlformats.org/officeDocument/2006/relationships/hyperlink" Target="https://www.bomjardim.rj.gov.br"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eader" Target="header1.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7ED1B6E0774565B298FE3174FA8FCC"/>
        <w:category>
          <w:name w:val="Geral"/>
          <w:gallery w:val="placeholder"/>
        </w:category>
        <w:types>
          <w:type w:val="bbPlcHdr"/>
        </w:types>
        <w:behaviors>
          <w:behavior w:val="content"/>
        </w:behaviors>
        <w:guid w:val="{AF42D954-01C3-47B6-A21D-BE2964B1DA79}"/>
      </w:docPartPr>
      <w:docPartBody>
        <w:p w:rsidR="00F24EE7" w:rsidRDefault="00DC7DE9" w:rsidP="00DC7DE9">
          <w:pPr>
            <w:pStyle w:val="7B7ED1B6E0774565B298FE3174FA8FCC"/>
          </w:pPr>
          <w:r w:rsidRPr="005E3187">
            <w:rPr>
              <w:rStyle w:val="TextodoEspaoReservado"/>
              <w:color w:val="C00000"/>
            </w:rPr>
            <w:t>......</w:t>
          </w:r>
        </w:p>
      </w:docPartBody>
    </w:docPart>
    <w:docPart>
      <w:docPartPr>
        <w:name w:val="C40317CB904D49D08F32CF4BFF3EC397"/>
        <w:category>
          <w:name w:val="Geral"/>
          <w:gallery w:val="placeholder"/>
        </w:category>
        <w:types>
          <w:type w:val="bbPlcHdr"/>
        </w:types>
        <w:behaviors>
          <w:behavior w:val="content"/>
        </w:behaviors>
        <w:guid w:val="{868E175D-BE68-4F2A-8859-0983D8E4DCF2}"/>
      </w:docPartPr>
      <w:docPartBody>
        <w:p w:rsidR="00F24EE7" w:rsidRDefault="00DC7DE9" w:rsidP="00DC7DE9">
          <w:pPr>
            <w:pStyle w:val="C40317CB904D49D08F32CF4BFF3EC397"/>
          </w:pPr>
          <w:r w:rsidRPr="005E3187">
            <w:rPr>
              <w:rStyle w:val="TextodoEspaoReservado"/>
              <w:color w:val="C00000"/>
            </w:rPr>
            <w:t>ano</w:t>
          </w:r>
        </w:p>
      </w:docPartBody>
    </w:docPart>
    <w:docPart>
      <w:docPartPr>
        <w:name w:val="07E65B254D4C4275B495545073EC0BC5"/>
        <w:category>
          <w:name w:val="Geral"/>
          <w:gallery w:val="placeholder"/>
        </w:category>
        <w:types>
          <w:type w:val="bbPlcHdr"/>
        </w:types>
        <w:behaviors>
          <w:behavior w:val="content"/>
        </w:behaviors>
        <w:guid w:val="{24F5D9F9-859E-4810-A491-57B65E4916A2}"/>
      </w:docPartPr>
      <w:docPartBody>
        <w:p w:rsidR="00F24EE7" w:rsidRDefault="00DC7DE9" w:rsidP="00DC7DE9">
          <w:pPr>
            <w:pStyle w:val="07E65B254D4C4275B495545073EC0BC5"/>
          </w:pPr>
          <w:r>
            <w:rPr>
              <w:rStyle w:val="TextodoEspaoReservado"/>
              <w:color w:val="C00000"/>
            </w:rPr>
            <w:t>ADICIONAR NOME DA EMPRESA</w:t>
          </w:r>
        </w:p>
      </w:docPartBody>
    </w:docPart>
    <w:docPart>
      <w:docPartPr>
        <w:name w:val="46D2649371344E5B83D289094674632F"/>
        <w:category>
          <w:name w:val="Geral"/>
          <w:gallery w:val="placeholder"/>
        </w:category>
        <w:types>
          <w:type w:val="bbPlcHdr"/>
        </w:types>
        <w:behaviors>
          <w:behavior w:val="content"/>
        </w:behaviors>
        <w:guid w:val="{C6EEAB82-FF01-47B4-A40A-A73D8E1366AC}"/>
      </w:docPartPr>
      <w:docPartBody>
        <w:p w:rsidR="00F24EE7" w:rsidRDefault="00DC7DE9" w:rsidP="00DC7DE9">
          <w:pPr>
            <w:pStyle w:val="46D2649371344E5B83D289094674632F"/>
          </w:pPr>
          <w:r>
            <w:rPr>
              <w:rStyle w:val="TextodoEspaoReservado"/>
              <w:color w:val="C00000"/>
            </w:rPr>
            <w:t>ADICIONAR NOME DA EMPRESA</w:t>
          </w:r>
        </w:p>
      </w:docPartBody>
    </w:docPart>
    <w:docPart>
      <w:docPartPr>
        <w:name w:val="36D0326CF7884DE4A2451C250AB04FDD"/>
        <w:category>
          <w:name w:val="Geral"/>
          <w:gallery w:val="placeholder"/>
        </w:category>
        <w:types>
          <w:type w:val="bbPlcHdr"/>
        </w:types>
        <w:behaviors>
          <w:behavior w:val="content"/>
        </w:behaviors>
        <w:guid w:val="{40B825CF-E7B7-43B2-BC98-913567DF1201}"/>
      </w:docPartPr>
      <w:docPartBody>
        <w:p w:rsidR="00000000" w:rsidRDefault="00720E17" w:rsidP="00720E17">
          <w:pPr>
            <w:pStyle w:val="36D0326CF7884DE4A2451C250AB04FD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E9"/>
    <w:rsid w:val="000043DB"/>
    <w:rsid w:val="00473113"/>
    <w:rsid w:val="005560D5"/>
    <w:rsid w:val="00720E17"/>
    <w:rsid w:val="00C8496F"/>
    <w:rsid w:val="00CC0707"/>
    <w:rsid w:val="00DC7DE9"/>
    <w:rsid w:val="00F01A51"/>
    <w:rsid w:val="00F24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20E17"/>
  </w:style>
  <w:style w:type="paragraph" w:customStyle="1" w:styleId="7B7ED1B6E0774565B298FE3174FA8FCC">
    <w:name w:val="7B7ED1B6E0774565B298FE3174FA8FCC"/>
    <w:rsid w:val="00DC7DE9"/>
  </w:style>
  <w:style w:type="paragraph" w:customStyle="1" w:styleId="C40317CB904D49D08F32CF4BFF3EC397">
    <w:name w:val="C40317CB904D49D08F32CF4BFF3EC397"/>
    <w:rsid w:val="00DC7DE9"/>
  </w:style>
  <w:style w:type="paragraph" w:customStyle="1" w:styleId="07E65B254D4C4275B495545073EC0BC5">
    <w:name w:val="07E65B254D4C4275B495545073EC0BC5"/>
    <w:rsid w:val="00DC7DE9"/>
  </w:style>
  <w:style w:type="paragraph" w:customStyle="1" w:styleId="46D2649371344E5B83D289094674632F">
    <w:name w:val="46D2649371344E5B83D289094674632F"/>
    <w:rsid w:val="00DC7DE9"/>
  </w:style>
  <w:style w:type="paragraph" w:customStyle="1" w:styleId="CFFD4B6D433D4577994F837C62D760A4">
    <w:name w:val="CFFD4B6D433D4577994F837C62D760A4"/>
    <w:rsid w:val="00DC7DE9"/>
  </w:style>
  <w:style w:type="paragraph" w:customStyle="1" w:styleId="115B4E9BCA7848BDB7EF01F91329379F">
    <w:name w:val="115B4E9BCA7848BDB7EF01F91329379F"/>
    <w:rsid w:val="00F01A51"/>
    <w:pPr>
      <w:spacing w:after="200" w:line="276" w:lineRule="auto"/>
    </w:pPr>
    <w:rPr>
      <w:kern w:val="0"/>
      <w:sz w:val="22"/>
      <w:szCs w:val="22"/>
      <w14:ligatures w14:val="none"/>
    </w:rPr>
  </w:style>
  <w:style w:type="paragraph" w:customStyle="1" w:styleId="36D0326CF7884DE4A2451C250AB04FDD">
    <w:name w:val="36D0326CF7884DE4A2451C250AB04FDD"/>
    <w:rsid w:val="00720E17"/>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20E17"/>
  </w:style>
  <w:style w:type="paragraph" w:customStyle="1" w:styleId="7B7ED1B6E0774565B298FE3174FA8FCC">
    <w:name w:val="7B7ED1B6E0774565B298FE3174FA8FCC"/>
    <w:rsid w:val="00DC7DE9"/>
  </w:style>
  <w:style w:type="paragraph" w:customStyle="1" w:styleId="C40317CB904D49D08F32CF4BFF3EC397">
    <w:name w:val="C40317CB904D49D08F32CF4BFF3EC397"/>
    <w:rsid w:val="00DC7DE9"/>
  </w:style>
  <w:style w:type="paragraph" w:customStyle="1" w:styleId="07E65B254D4C4275B495545073EC0BC5">
    <w:name w:val="07E65B254D4C4275B495545073EC0BC5"/>
    <w:rsid w:val="00DC7DE9"/>
  </w:style>
  <w:style w:type="paragraph" w:customStyle="1" w:styleId="46D2649371344E5B83D289094674632F">
    <w:name w:val="46D2649371344E5B83D289094674632F"/>
    <w:rsid w:val="00DC7DE9"/>
  </w:style>
  <w:style w:type="paragraph" w:customStyle="1" w:styleId="CFFD4B6D433D4577994F837C62D760A4">
    <w:name w:val="CFFD4B6D433D4577994F837C62D760A4"/>
    <w:rsid w:val="00DC7DE9"/>
  </w:style>
  <w:style w:type="paragraph" w:customStyle="1" w:styleId="115B4E9BCA7848BDB7EF01F91329379F">
    <w:name w:val="115B4E9BCA7848BDB7EF01F91329379F"/>
    <w:rsid w:val="00F01A51"/>
    <w:pPr>
      <w:spacing w:after="200" w:line="276" w:lineRule="auto"/>
    </w:pPr>
    <w:rPr>
      <w:kern w:val="0"/>
      <w:sz w:val="22"/>
      <w:szCs w:val="22"/>
      <w14:ligatures w14:val="none"/>
    </w:rPr>
  </w:style>
  <w:style w:type="paragraph" w:customStyle="1" w:styleId="36D0326CF7884DE4A2451C250AB04FDD">
    <w:name w:val="36D0326CF7884DE4A2451C250AB04FDD"/>
    <w:rsid w:val="00720E17"/>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5475D-9E28-4A50-9F08-5AA81E91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12</TotalTime>
  <Pages>48</Pages>
  <Words>20013</Words>
  <Characters>124526</Characters>
  <Application>Microsoft Office Word</Application>
  <DocSecurity>0</DocSecurity>
  <Lines>1037</Lines>
  <Paragraphs>288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144251</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7</cp:revision>
  <cp:lastPrinted>2025-07-01T17:40:00Z</cp:lastPrinted>
  <dcterms:created xsi:type="dcterms:W3CDTF">2025-06-30T18:20:00Z</dcterms:created>
  <dcterms:modified xsi:type="dcterms:W3CDTF">2025-07-01T17:40:00Z</dcterms:modified>
</cp:coreProperties>
</file>